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5E" w:rsidRPr="0056173E" w:rsidRDefault="009F5692" w:rsidP="009F5692">
      <w:pPr>
        <w:spacing w:before="120" w:after="120"/>
        <w:jc w:val="center"/>
        <w:rPr>
          <w:rFonts w:ascii="Arial Narrow" w:hAnsi="Arial Narrow"/>
        </w:rPr>
      </w:pPr>
      <w:r w:rsidRPr="009F5692">
        <w:rPr>
          <w:rFonts w:ascii="Arial Narrow" w:hAnsi="Arial Narrow"/>
          <w:noProof/>
          <w:lang w:val="en-ZW" w:eastAsia="en-ZW"/>
        </w:rPr>
        <w:drawing>
          <wp:inline distT="0" distB="0" distL="0" distR="0">
            <wp:extent cx="1466850" cy="504825"/>
            <wp:effectExtent l="19050" t="0" r="0" b="0"/>
            <wp:docPr id="4" name="Picture 2" descr="icazmail"/>
            <wp:cNvGraphicFramePr/>
            <a:graphic xmlns:a="http://schemas.openxmlformats.org/drawingml/2006/main">
              <a:graphicData uri="http://schemas.openxmlformats.org/drawingml/2006/picture">
                <pic:pic xmlns:pic="http://schemas.openxmlformats.org/drawingml/2006/picture">
                  <pic:nvPicPr>
                    <pic:cNvPr id="0" name="Picture 1" descr="icazmail"/>
                    <pic:cNvPicPr>
                      <a:picLocks noChangeAspect="1" noChangeArrowheads="1"/>
                    </pic:cNvPicPr>
                  </pic:nvPicPr>
                  <pic:blipFill>
                    <a:blip r:embed="rId8" cstate="print"/>
                    <a:srcRect/>
                    <a:stretch>
                      <a:fillRect/>
                    </a:stretch>
                  </pic:blipFill>
                  <pic:spPr bwMode="auto">
                    <a:xfrm>
                      <a:off x="0" y="0"/>
                      <a:ext cx="1466850" cy="504825"/>
                    </a:xfrm>
                    <a:prstGeom prst="rect">
                      <a:avLst/>
                    </a:prstGeom>
                    <a:noFill/>
                    <a:ln w="9525">
                      <a:noFill/>
                      <a:miter lim="800000"/>
                      <a:headEnd/>
                      <a:tailEnd/>
                    </a:ln>
                  </pic:spPr>
                </pic:pic>
              </a:graphicData>
            </a:graphic>
          </wp:inline>
        </w:drawing>
      </w: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3F0E0C" w:rsidRDefault="004D037B" w:rsidP="00F151B5">
      <w:pPr>
        <w:pStyle w:val="BodyText3"/>
        <w:pBdr>
          <w:top w:val="single" w:sz="4" w:space="1" w:color="auto"/>
          <w:left w:val="single" w:sz="4" w:space="4" w:color="auto"/>
          <w:bottom w:val="single" w:sz="4" w:space="1" w:color="auto"/>
          <w:right w:val="single" w:sz="4" w:space="0" w:color="auto"/>
        </w:pBdr>
        <w:shd w:val="clear" w:color="auto" w:fill="A6A6A6"/>
        <w:spacing w:before="120" w:after="120"/>
        <w:jc w:val="center"/>
        <w:rPr>
          <w:rFonts w:ascii="Arial Narrow" w:hAnsi="Arial Narrow" w:cs="Arial"/>
          <w:b/>
          <w:bCs/>
          <w:sz w:val="48"/>
          <w:szCs w:val="48"/>
        </w:rPr>
      </w:pPr>
      <w:r>
        <w:rPr>
          <w:rFonts w:ascii="Arial Narrow" w:hAnsi="Arial Narrow" w:cs="Arial"/>
          <w:b/>
          <w:bCs/>
          <w:sz w:val="48"/>
          <w:szCs w:val="48"/>
        </w:rPr>
        <w:t xml:space="preserve">P01: </w:t>
      </w:r>
      <w:r w:rsidR="004E68B4">
        <w:rPr>
          <w:rFonts w:ascii="Arial Narrow" w:hAnsi="Arial Narrow" w:cs="Arial"/>
          <w:b/>
          <w:bCs/>
          <w:sz w:val="48"/>
          <w:szCs w:val="48"/>
        </w:rPr>
        <w:t xml:space="preserve">POLICIES RELATING TO THE </w:t>
      </w:r>
      <w:r w:rsidR="00D0555E" w:rsidRPr="003F0E0C">
        <w:rPr>
          <w:rFonts w:ascii="Arial Narrow" w:hAnsi="Arial Narrow" w:cs="Arial"/>
          <w:b/>
          <w:bCs/>
          <w:sz w:val="48"/>
          <w:szCs w:val="48"/>
        </w:rPr>
        <w:t xml:space="preserve">ACCREDITATION </w:t>
      </w:r>
      <w:r w:rsidR="004E68B4">
        <w:rPr>
          <w:rFonts w:ascii="Arial Narrow" w:hAnsi="Arial Narrow" w:cs="Arial"/>
          <w:b/>
          <w:bCs/>
          <w:sz w:val="48"/>
          <w:szCs w:val="48"/>
        </w:rPr>
        <w:t>OF TRAINING OFFICES</w:t>
      </w:r>
    </w:p>
    <w:p w:rsidR="00D0555E" w:rsidRPr="0056173E" w:rsidRDefault="00D0555E" w:rsidP="00F151B5">
      <w:pPr>
        <w:spacing w:before="120" w:after="120"/>
        <w:jc w:val="both"/>
        <w:rPr>
          <w:rFonts w:ascii="Arial Narrow" w:hAnsi="Arial Narrow"/>
        </w:rPr>
      </w:pPr>
    </w:p>
    <w:p w:rsidR="004A3763" w:rsidRDefault="004A3763" w:rsidP="00F151B5">
      <w:pPr>
        <w:pStyle w:val="BodyText3"/>
        <w:pBdr>
          <w:top w:val="single" w:sz="4" w:space="1" w:color="auto"/>
          <w:left w:val="single" w:sz="4" w:space="4" w:color="auto"/>
          <w:bottom w:val="single" w:sz="4" w:space="1" w:color="auto"/>
          <w:right w:val="single" w:sz="4" w:space="0" w:color="auto"/>
        </w:pBdr>
        <w:shd w:val="clear" w:color="auto" w:fill="000000" w:themeFill="text1"/>
        <w:spacing w:before="120" w:after="120"/>
        <w:rPr>
          <w:rFonts w:ascii="Arial Narrow" w:hAnsi="Arial Narrow" w:cs="Tahoma"/>
          <w:b/>
          <w:bCs/>
          <w:color w:val="FFFFFF" w:themeColor="background1"/>
          <w:sz w:val="32"/>
          <w:szCs w:val="32"/>
        </w:rPr>
      </w:pPr>
      <w:r w:rsidRPr="000758F4">
        <w:rPr>
          <w:rFonts w:ascii="Arial Narrow" w:hAnsi="Arial Narrow" w:cs="Tahoma"/>
          <w:b/>
          <w:bCs/>
          <w:color w:val="FFFFFF" w:themeColor="background1"/>
          <w:sz w:val="32"/>
          <w:szCs w:val="32"/>
        </w:rPr>
        <w:t xml:space="preserve">THIS DOCUMENT MUST BE READ IN CONJUNCTION WITH THE </w:t>
      </w:r>
      <w:r>
        <w:rPr>
          <w:rFonts w:ascii="Arial Narrow" w:hAnsi="Arial Narrow" w:cs="Tahoma"/>
          <w:b/>
          <w:bCs/>
          <w:color w:val="FFFFFF" w:themeColor="background1"/>
          <w:sz w:val="32"/>
          <w:szCs w:val="32"/>
        </w:rPr>
        <w:t xml:space="preserve">FOLLOWING </w:t>
      </w:r>
      <w:r w:rsidR="00267D22">
        <w:rPr>
          <w:rFonts w:ascii="Arial Narrow" w:hAnsi="Arial Narrow" w:cs="Tahoma"/>
          <w:b/>
          <w:bCs/>
          <w:color w:val="FFFFFF" w:themeColor="background1"/>
          <w:sz w:val="32"/>
          <w:szCs w:val="32"/>
        </w:rPr>
        <w:t>ICAZ</w:t>
      </w:r>
      <w:r>
        <w:rPr>
          <w:rFonts w:ascii="Arial Narrow" w:hAnsi="Arial Narrow" w:cs="Tahoma"/>
          <w:b/>
          <w:bCs/>
          <w:color w:val="FFFFFF" w:themeColor="background1"/>
          <w:sz w:val="32"/>
          <w:szCs w:val="32"/>
        </w:rPr>
        <w:t xml:space="preserve"> DOCUMENTS: </w:t>
      </w:r>
    </w:p>
    <w:p w:rsidR="004A3763" w:rsidRDefault="004D037B" w:rsidP="00F151B5">
      <w:pPr>
        <w:pStyle w:val="BodyText3"/>
        <w:numPr>
          <w:ilvl w:val="0"/>
          <w:numId w:val="28"/>
        </w:numPr>
        <w:pBdr>
          <w:top w:val="single" w:sz="4" w:space="1" w:color="auto"/>
          <w:left w:val="single" w:sz="4" w:space="4" w:color="auto"/>
          <w:bottom w:val="single" w:sz="4" w:space="1" w:color="auto"/>
          <w:right w:val="single" w:sz="4" w:space="0" w:color="auto"/>
        </w:pBdr>
        <w:shd w:val="clear" w:color="auto" w:fill="000000" w:themeFill="text1"/>
        <w:spacing w:before="120" w:after="120"/>
        <w:rPr>
          <w:rFonts w:ascii="Arial Narrow" w:hAnsi="Arial Narrow" w:cs="Tahoma"/>
          <w:b/>
          <w:bCs/>
          <w:color w:val="FFFFFF" w:themeColor="background1"/>
          <w:sz w:val="32"/>
          <w:szCs w:val="32"/>
        </w:rPr>
      </w:pPr>
      <w:r>
        <w:rPr>
          <w:rFonts w:ascii="Arial Narrow" w:hAnsi="Arial Narrow" w:cs="Tahoma"/>
          <w:b/>
          <w:bCs/>
          <w:color w:val="FFFFFF" w:themeColor="background1"/>
          <w:sz w:val="32"/>
          <w:szCs w:val="32"/>
        </w:rPr>
        <w:t xml:space="preserve">AM01: </w:t>
      </w:r>
      <w:r w:rsidR="004A3763">
        <w:rPr>
          <w:rFonts w:ascii="Arial Narrow" w:hAnsi="Arial Narrow" w:cs="Tahoma"/>
          <w:b/>
          <w:bCs/>
          <w:color w:val="FFFFFF" w:themeColor="background1"/>
          <w:sz w:val="32"/>
          <w:szCs w:val="32"/>
        </w:rPr>
        <w:t>ACCREDITATION MANUAL FOR PROSPECTIVE TRAINING OFFICES</w:t>
      </w:r>
    </w:p>
    <w:p w:rsidR="004A3763" w:rsidRPr="00824189" w:rsidRDefault="004D037B" w:rsidP="00F151B5">
      <w:pPr>
        <w:pStyle w:val="BodyText3"/>
        <w:numPr>
          <w:ilvl w:val="0"/>
          <w:numId w:val="28"/>
        </w:numPr>
        <w:pBdr>
          <w:top w:val="single" w:sz="4" w:space="1" w:color="auto"/>
          <w:left w:val="single" w:sz="4" w:space="4" w:color="auto"/>
          <w:bottom w:val="single" w:sz="4" w:space="1" w:color="auto"/>
          <w:right w:val="single" w:sz="4" w:space="0" w:color="auto"/>
        </w:pBdr>
        <w:shd w:val="clear" w:color="auto" w:fill="000000" w:themeFill="text1"/>
        <w:spacing w:before="120" w:after="120"/>
        <w:rPr>
          <w:rFonts w:ascii="Arial Narrow" w:hAnsi="Arial Narrow" w:cs="Tahoma"/>
          <w:b/>
          <w:bCs/>
          <w:color w:val="FFFFFF" w:themeColor="background1"/>
          <w:sz w:val="32"/>
          <w:szCs w:val="32"/>
        </w:rPr>
      </w:pPr>
      <w:r>
        <w:rPr>
          <w:rFonts w:ascii="Arial Narrow" w:hAnsi="Arial Narrow" w:cs="Tahoma"/>
          <w:b/>
          <w:bCs/>
          <w:color w:val="FFFFFF" w:themeColor="background1"/>
          <w:sz w:val="32"/>
          <w:szCs w:val="32"/>
        </w:rPr>
        <w:t xml:space="preserve">TR10: </w:t>
      </w:r>
      <w:r w:rsidR="00267D22">
        <w:rPr>
          <w:rFonts w:ascii="Arial Narrow" w:hAnsi="Arial Narrow" w:cs="Tahoma"/>
          <w:b/>
          <w:bCs/>
          <w:color w:val="FFFFFF" w:themeColor="background1"/>
          <w:sz w:val="32"/>
          <w:szCs w:val="32"/>
        </w:rPr>
        <w:t>ICAZ</w:t>
      </w:r>
      <w:r w:rsidR="00625F38">
        <w:rPr>
          <w:rFonts w:ascii="Arial Narrow" w:hAnsi="Arial Narrow" w:cs="Tahoma"/>
          <w:b/>
          <w:bCs/>
          <w:color w:val="FFFFFF" w:themeColor="background1"/>
          <w:sz w:val="32"/>
          <w:szCs w:val="32"/>
        </w:rPr>
        <w:t xml:space="preserve"> TRAINING REGULATIONS</w:t>
      </w:r>
    </w:p>
    <w:p w:rsidR="00841FC9" w:rsidRPr="0056173E" w:rsidRDefault="00841FC9" w:rsidP="00F151B5">
      <w:pPr>
        <w:spacing w:before="120" w:after="120"/>
        <w:jc w:val="both"/>
        <w:rPr>
          <w:rFonts w:ascii="Arial Narrow" w:hAnsi="Arial Narrow" w:cs="Tahoma"/>
          <w:b/>
          <w:bCs/>
        </w:rPr>
      </w:pPr>
    </w:p>
    <w:p w:rsidR="004B1734" w:rsidRDefault="004B1734" w:rsidP="00F151B5">
      <w:pPr>
        <w:jc w:val="both"/>
        <w:rPr>
          <w:rFonts w:ascii="Arial Narrow" w:hAnsi="Arial Narrow" w:cs="Tahoma"/>
          <w:b/>
          <w:bCs/>
        </w:rPr>
      </w:pPr>
      <w:r>
        <w:rPr>
          <w:rFonts w:ascii="Arial Narrow" w:hAnsi="Arial Narrow" w:cs="Tahoma"/>
          <w:b/>
          <w:bCs/>
        </w:rPr>
        <w:br w:type="page"/>
      </w:r>
    </w:p>
    <w:p w:rsidR="00D0555E" w:rsidRPr="0056173E" w:rsidRDefault="00D0555E" w:rsidP="00F151B5">
      <w:pPr>
        <w:pStyle w:val="ListParagraph"/>
        <w:numPr>
          <w:ilvl w:val="0"/>
          <w:numId w:val="6"/>
        </w:numPr>
        <w:spacing w:before="120" w:after="120"/>
        <w:contextualSpacing w:val="0"/>
        <w:jc w:val="both"/>
        <w:rPr>
          <w:rFonts w:ascii="Arial Narrow" w:hAnsi="Arial Narrow" w:cs="Tahoma"/>
          <w:b/>
          <w:bCs/>
        </w:rPr>
      </w:pPr>
      <w:r w:rsidRPr="0056173E">
        <w:rPr>
          <w:rFonts w:ascii="Arial Narrow" w:hAnsi="Arial Narrow" w:cs="Tahoma"/>
          <w:b/>
          <w:bCs/>
        </w:rPr>
        <w:lastRenderedPageBreak/>
        <w:t>INTRODUCTION</w:t>
      </w:r>
    </w:p>
    <w:p w:rsidR="00D0555E" w:rsidRPr="0056173E" w:rsidRDefault="00D0555E" w:rsidP="00F151B5">
      <w:pPr>
        <w:pStyle w:val="Heading4"/>
        <w:keepNext w:val="0"/>
        <w:widowControl w:val="0"/>
        <w:spacing w:before="120" w:after="120" w:line="240" w:lineRule="auto"/>
        <w:rPr>
          <w:rFonts w:ascii="Arial Narrow" w:hAnsi="Arial Narrow" w:cs="Arial"/>
          <w:b w:val="0"/>
          <w:bCs/>
          <w:sz w:val="24"/>
        </w:rPr>
      </w:pPr>
    </w:p>
    <w:p w:rsidR="008807D2" w:rsidRPr="0056173E" w:rsidRDefault="008807D2" w:rsidP="00F151B5">
      <w:pPr>
        <w:pStyle w:val="Heading4"/>
        <w:keepNext w:val="0"/>
        <w:widowControl w:val="0"/>
        <w:numPr>
          <w:ilvl w:val="1"/>
          <w:numId w:val="5"/>
        </w:numPr>
        <w:spacing w:before="120" w:after="120" w:line="240" w:lineRule="auto"/>
        <w:rPr>
          <w:rFonts w:ascii="Arial Narrow" w:hAnsi="Arial Narrow" w:cs="Arial"/>
          <w:sz w:val="24"/>
        </w:rPr>
      </w:pPr>
      <w:r w:rsidRPr="0056173E">
        <w:rPr>
          <w:rFonts w:ascii="Arial Narrow" w:hAnsi="Arial Narrow" w:cs="Arial"/>
          <w:sz w:val="24"/>
        </w:rPr>
        <w:t>Definitions</w:t>
      </w:r>
    </w:p>
    <w:p w:rsidR="00474063" w:rsidRPr="00474063" w:rsidRDefault="00474063" w:rsidP="00F151B5">
      <w:pPr>
        <w:pStyle w:val="CM7"/>
        <w:spacing w:before="120" w:after="120" w:line="240" w:lineRule="auto"/>
        <w:jc w:val="both"/>
        <w:rPr>
          <w:rFonts w:ascii="Arial Narrow" w:hAnsi="Arial Narrow"/>
          <w:bCs/>
          <w:color w:val="000000"/>
          <w:lang w:val="en-GB"/>
        </w:rPr>
      </w:pPr>
      <w:r>
        <w:rPr>
          <w:rFonts w:ascii="Arial Narrow" w:hAnsi="Arial Narrow"/>
          <w:b/>
          <w:bCs/>
          <w:color w:val="000000"/>
          <w:lang w:val="en-GB"/>
        </w:rPr>
        <w:t xml:space="preserve">“accreditation and monitoring </w:t>
      </w:r>
      <w:r w:rsidR="00B179F5">
        <w:rPr>
          <w:rFonts w:ascii="Arial Narrow" w:hAnsi="Arial Narrow"/>
          <w:b/>
          <w:bCs/>
          <w:color w:val="000000"/>
          <w:lang w:val="en-GB"/>
        </w:rPr>
        <w:t>team</w:t>
      </w:r>
      <w:r w:rsidR="00405689">
        <w:rPr>
          <w:rFonts w:ascii="Arial Narrow" w:hAnsi="Arial Narrow"/>
          <w:b/>
          <w:bCs/>
          <w:color w:val="000000"/>
          <w:lang w:val="en-GB"/>
        </w:rPr>
        <w:t xml:space="preserve"> (AMT)</w:t>
      </w:r>
      <w:r>
        <w:rPr>
          <w:rFonts w:ascii="Arial Narrow" w:hAnsi="Arial Narrow"/>
          <w:b/>
          <w:bCs/>
          <w:color w:val="000000"/>
          <w:lang w:val="en-GB"/>
        </w:rPr>
        <w:t>”</w:t>
      </w:r>
      <w:r>
        <w:rPr>
          <w:rFonts w:ascii="Arial Narrow" w:hAnsi="Arial Narrow"/>
          <w:bCs/>
          <w:color w:val="000000"/>
          <w:lang w:val="en-GB"/>
        </w:rPr>
        <w:t xml:space="preserve"> is a subcommittee of </w:t>
      </w:r>
      <w:r w:rsidR="00B179F5">
        <w:rPr>
          <w:rFonts w:ascii="Arial Narrow" w:hAnsi="Arial Narrow"/>
          <w:bCs/>
          <w:color w:val="000000"/>
          <w:lang w:val="en-GB"/>
        </w:rPr>
        <w:t>EC</w:t>
      </w:r>
      <w:r>
        <w:rPr>
          <w:rFonts w:ascii="Arial Narrow" w:hAnsi="Arial Narrow"/>
          <w:bCs/>
          <w:color w:val="000000"/>
          <w:lang w:val="en-GB"/>
        </w:rPr>
        <w:t xml:space="preserve"> and </w:t>
      </w:r>
      <w:r w:rsidRPr="00CC10B5">
        <w:rPr>
          <w:rFonts w:ascii="Arial Narrow" w:hAnsi="Arial Narrow"/>
          <w:sz w:val="22"/>
          <w:szCs w:val="22"/>
          <w:lang w:val="en-GB"/>
        </w:rPr>
        <w:t>assist</w:t>
      </w:r>
      <w:r>
        <w:rPr>
          <w:rFonts w:ascii="Arial Narrow" w:hAnsi="Arial Narrow"/>
          <w:sz w:val="22"/>
          <w:szCs w:val="22"/>
          <w:lang w:val="en-GB"/>
        </w:rPr>
        <w:t>s</w:t>
      </w:r>
      <w:r w:rsidRPr="00CC10B5">
        <w:rPr>
          <w:rFonts w:ascii="Arial Narrow" w:hAnsi="Arial Narrow"/>
          <w:sz w:val="22"/>
          <w:szCs w:val="22"/>
          <w:lang w:val="en-GB"/>
        </w:rPr>
        <w:t xml:space="preserve"> </w:t>
      </w:r>
      <w:r w:rsidR="00B179F5">
        <w:rPr>
          <w:rFonts w:ascii="Arial Narrow" w:hAnsi="Arial Narrow"/>
          <w:sz w:val="22"/>
          <w:szCs w:val="22"/>
          <w:lang w:val="en-GB"/>
        </w:rPr>
        <w:t>EC</w:t>
      </w:r>
      <w:r w:rsidRPr="00CC10B5">
        <w:rPr>
          <w:rFonts w:ascii="Arial Narrow" w:hAnsi="Arial Narrow"/>
          <w:sz w:val="22"/>
          <w:szCs w:val="22"/>
          <w:lang w:val="en-GB"/>
        </w:rPr>
        <w:t xml:space="preserve"> in discharging its duty to ensure that persons who qualify to be registered as </w:t>
      </w:r>
      <w:r>
        <w:rPr>
          <w:rFonts w:ascii="Arial Narrow" w:hAnsi="Arial Narrow"/>
          <w:sz w:val="22"/>
          <w:szCs w:val="22"/>
          <w:lang w:val="en-GB"/>
        </w:rPr>
        <w:t>CAs</w:t>
      </w:r>
      <w:r w:rsidR="00B179F5">
        <w:rPr>
          <w:rFonts w:ascii="Arial Narrow" w:hAnsi="Arial Narrow"/>
          <w:sz w:val="22"/>
          <w:szCs w:val="22"/>
          <w:lang w:val="en-GB"/>
        </w:rPr>
        <w:t>(Z)</w:t>
      </w:r>
      <w:r w:rsidRPr="00CC10B5">
        <w:rPr>
          <w:rFonts w:ascii="Arial Narrow" w:hAnsi="Arial Narrow"/>
          <w:sz w:val="22"/>
          <w:szCs w:val="22"/>
          <w:lang w:val="en-GB"/>
        </w:rPr>
        <w:t xml:space="preserve">, </w:t>
      </w:r>
      <w:r w:rsidR="00863184">
        <w:rPr>
          <w:rFonts w:ascii="Arial Narrow" w:hAnsi="Arial Narrow"/>
          <w:sz w:val="22"/>
          <w:szCs w:val="22"/>
          <w:lang w:val="en-GB"/>
        </w:rPr>
        <w:t>receive</w:t>
      </w:r>
      <w:r w:rsidRPr="00CC10B5">
        <w:rPr>
          <w:rFonts w:ascii="Arial Narrow" w:hAnsi="Arial Narrow"/>
          <w:sz w:val="22"/>
          <w:szCs w:val="22"/>
          <w:lang w:val="en-GB"/>
        </w:rPr>
        <w:t xml:space="preserve"> the necessary levels of technical competence and professional characteristics</w:t>
      </w:r>
      <w:r>
        <w:rPr>
          <w:rFonts w:ascii="Arial Narrow" w:hAnsi="Arial Narrow"/>
          <w:sz w:val="22"/>
          <w:szCs w:val="22"/>
          <w:lang w:val="en-GB"/>
        </w:rPr>
        <w:t>;</w:t>
      </w:r>
    </w:p>
    <w:p w:rsidR="008807D2" w:rsidRDefault="008807D2" w:rsidP="00F151B5">
      <w:pPr>
        <w:pStyle w:val="CM7"/>
        <w:spacing w:before="120" w:after="120" w:line="240" w:lineRule="auto"/>
        <w:jc w:val="both"/>
        <w:rPr>
          <w:rFonts w:ascii="Arial Narrow" w:hAnsi="Arial Narrow"/>
          <w:color w:val="000000"/>
          <w:lang w:val="en-GB"/>
        </w:rPr>
      </w:pPr>
      <w:r w:rsidRPr="0056173E">
        <w:rPr>
          <w:rFonts w:ascii="Arial Narrow" w:hAnsi="Arial Narrow"/>
          <w:b/>
          <w:bCs/>
          <w:color w:val="000000"/>
          <w:lang w:val="en-GB"/>
        </w:rPr>
        <w:t>“accreditation criteria”</w:t>
      </w:r>
      <w:r w:rsidRPr="0056173E">
        <w:rPr>
          <w:rFonts w:ascii="Arial Narrow" w:hAnsi="Arial Narrow"/>
          <w:color w:val="000000"/>
          <w:lang w:val="en-GB"/>
        </w:rPr>
        <w:t xml:space="preserve"> mean a set of requirements with which an organisation has to comply before it can be accredited as a training office; </w:t>
      </w:r>
    </w:p>
    <w:p w:rsidR="00F42C77" w:rsidRDefault="00CB3FF5" w:rsidP="00F151B5">
      <w:pPr>
        <w:jc w:val="both"/>
        <w:rPr>
          <w:rFonts w:ascii="Arial Narrow" w:hAnsi="Arial Narrow"/>
          <w:sz w:val="22"/>
          <w:szCs w:val="22"/>
        </w:rPr>
      </w:pPr>
      <w:r w:rsidRPr="00CB3FF5">
        <w:rPr>
          <w:rFonts w:ascii="Arial Narrow" w:hAnsi="Arial Narrow" w:cs="Arial"/>
          <w:b/>
          <w:sz w:val="22"/>
          <w:szCs w:val="22"/>
        </w:rPr>
        <w:t>“branch”</w:t>
      </w:r>
      <w:r w:rsidR="00474063">
        <w:rPr>
          <w:rFonts w:ascii="Arial Narrow" w:hAnsi="Arial Narrow" w:cs="Arial"/>
          <w:sz w:val="22"/>
          <w:szCs w:val="22"/>
        </w:rPr>
        <w:t xml:space="preserve"> means an office that forms part of a group training office and where trainees</w:t>
      </w:r>
      <w:r w:rsidR="00EA6BE1">
        <w:rPr>
          <w:rFonts w:ascii="Arial Narrow" w:hAnsi="Arial Narrow" w:cs="Arial"/>
          <w:sz w:val="22"/>
          <w:szCs w:val="22"/>
        </w:rPr>
        <w:t xml:space="preserve"> may be </w:t>
      </w:r>
      <w:r w:rsidR="00474063">
        <w:rPr>
          <w:rFonts w:ascii="Arial Narrow" w:hAnsi="Arial Narrow" w:cs="Arial"/>
          <w:sz w:val="22"/>
          <w:szCs w:val="22"/>
        </w:rPr>
        <w:t>deployed;</w:t>
      </w:r>
    </w:p>
    <w:p w:rsidR="008807D2" w:rsidRPr="0056173E" w:rsidRDefault="008807D2" w:rsidP="00F151B5">
      <w:pPr>
        <w:pStyle w:val="CM9"/>
        <w:spacing w:before="120" w:after="120" w:line="240" w:lineRule="auto"/>
        <w:jc w:val="both"/>
        <w:rPr>
          <w:rFonts w:ascii="Arial Narrow" w:hAnsi="Arial Narrow"/>
          <w:color w:val="000000"/>
          <w:lang w:val="en-GB"/>
        </w:rPr>
      </w:pPr>
      <w:r w:rsidRPr="0056173E">
        <w:rPr>
          <w:rFonts w:ascii="Arial Narrow" w:hAnsi="Arial Narrow"/>
          <w:b/>
          <w:bCs/>
          <w:color w:val="000000"/>
          <w:lang w:val="en-GB"/>
        </w:rPr>
        <w:t>“CA</w:t>
      </w:r>
      <w:r w:rsidR="00B179F5">
        <w:rPr>
          <w:rFonts w:ascii="Arial Narrow" w:hAnsi="Arial Narrow"/>
          <w:b/>
          <w:bCs/>
          <w:color w:val="000000"/>
          <w:lang w:val="en-GB"/>
        </w:rPr>
        <w:t>(Z)</w:t>
      </w:r>
      <w:r w:rsidRPr="0056173E">
        <w:rPr>
          <w:rFonts w:ascii="Arial Narrow" w:hAnsi="Arial Narrow"/>
          <w:b/>
          <w:bCs/>
          <w:color w:val="000000"/>
          <w:lang w:val="en-GB"/>
        </w:rPr>
        <w:t xml:space="preserve">” </w:t>
      </w:r>
      <w:r w:rsidRPr="0056173E">
        <w:rPr>
          <w:rFonts w:ascii="Arial Narrow" w:hAnsi="Arial Narrow"/>
          <w:color w:val="000000"/>
          <w:lang w:val="en-GB"/>
        </w:rPr>
        <w:t xml:space="preserve">means a Chartered Accountant </w:t>
      </w:r>
      <w:r w:rsidR="00B179F5">
        <w:rPr>
          <w:rFonts w:ascii="Arial Narrow" w:hAnsi="Arial Narrow"/>
          <w:color w:val="000000"/>
          <w:lang w:val="en-GB"/>
        </w:rPr>
        <w:t>(Zimbabwe)</w:t>
      </w:r>
      <w:r w:rsidRPr="0056173E">
        <w:rPr>
          <w:rFonts w:ascii="Arial Narrow" w:hAnsi="Arial Narrow"/>
          <w:color w:val="000000"/>
          <w:lang w:val="en-GB"/>
        </w:rPr>
        <w:t xml:space="preserve"> who is registered as such with </w:t>
      </w:r>
      <w:r w:rsidR="00267D22">
        <w:rPr>
          <w:rFonts w:ascii="Arial Narrow" w:hAnsi="Arial Narrow"/>
          <w:color w:val="000000"/>
          <w:lang w:val="en-GB"/>
        </w:rPr>
        <w:t>ICAZ</w:t>
      </w:r>
      <w:r w:rsidRPr="0056173E">
        <w:rPr>
          <w:rFonts w:ascii="Arial Narrow" w:hAnsi="Arial Narrow"/>
          <w:color w:val="000000"/>
          <w:lang w:val="en-GB"/>
        </w:rPr>
        <w:t xml:space="preserve">; </w:t>
      </w:r>
    </w:p>
    <w:p w:rsidR="008807D2" w:rsidRPr="0056173E" w:rsidRDefault="008807D2" w:rsidP="00F151B5">
      <w:pPr>
        <w:pStyle w:val="Default"/>
        <w:spacing w:before="120" w:after="120"/>
        <w:jc w:val="both"/>
        <w:rPr>
          <w:rFonts w:ascii="Arial Narrow" w:hAnsi="Arial Narrow"/>
          <w:b/>
          <w:lang w:val="en-GB"/>
        </w:rPr>
      </w:pPr>
      <w:r w:rsidRPr="0056173E">
        <w:rPr>
          <w:rFonts w:ascii="Arial Narrow" w:hAnsi="Arial Narrow"/>
          <w:b/>
          <w:lang w:val="en-GB"/>
        </w:rPr>
        <w:t>“core experience hours”</w:t>
      </w:r>
      <w:r w:rsidRPr="0056173E">
        <w:rPr>
          <w:rFonts w:ascii="Arial Narrow" w:hAnsi="Arial Narrow"/>
          <w:lang w:val="en-GB"/>
        </w:rPr>
        <w:t xml:space="preserve"> refers to all time spent by a trainee on work or activities related to the prescribed compulsory, elective and residual competencies</w:t>
      </w:r>
      <w:r w:rsidRPr="0056173E">
        <w:rPr>
          <w:rFonts w:ascii="Arial Narrow" w:hAnsi="Arial Narrow"/>
          <w:b/>
          <w:lang w:val="en-GB"/>
        </w:rPr>
        <w:t>;</w:t>
      </w:r>
    </w:p>
    <w:p w:rsidR="00C30A9D" w:rsidRPr="0056173E" w:rsidRDefault="00C30A9D" w:rsidP="00C30A9D">
      <w:pPr>
        <w:pStyle w:val="CM30"/>
        <w:spacing w:before="120" w:after="120"/>
        <w:jc w:val="both"/>
        <w:rPr>
          <w:rFonts w:ascii="Arial Narrow" w:hAnsi="Arial Narrow"/>
          <w:color w:val="000000"/>
          <w:lang w:val="en-GB"/>
        </w:rPr>
      </w:pPr>
      <w:r w:rsidRPr="0056173E">
        <w:rPr>
          <w:rFonts w:ascii="Arial Narrow" w:hAnsi="Arial Narrow"/>
          <w:b/>
          <w:bCs/>
          <w:color w:val="000000"/>
          <w:lang w:val="en-GB"/>
        </w:rPr>
        <w:t>“</w:t>
      </w:r>
      <w:r>
        <w:rPr>
          <w:rFonts w:ascii="Arial Narrow" w:hAnsi="Arial Narrow"/>
          <w:b/>
          <w:bCs/>
          <w:color w:val="000000"/>
          <w:lang w:val="en-GB"/>
        </w:rPr>
        <w:t>EC</w:t>
      </w:r>
      <w:r w:rsidRPr="0056173E">
        <w:rPr>
          <w:rFonts w:ascii="Arial Narrow" w:hAnsi="Arial Narrow"/>
          <w:b/>
          <w:bCs/>
          <w:color w:val="000000"/>
          <w:lang w:val="en-GB"/>
        </w:rPr>
        <w:t xml:space="preserve">” </w:t>
      </w:r>
      <w:r w:rsidRPr="0056173E">
        <w:rPr>
          <w:rFonts w:ascii="Arial Narrow" w:hAnsi="Arial Narrow"/>
          <w:color w:val="000000"/>
          <w:lang w:val="en-GB"/>
        </w:rPr>
        <w:t xml:space="preserve">means the </w:t>
      </w:r>
      <w:r>
        <w:rPr>
          <w:rFonts w:ascii="Arial Narrow" w:hAnsi="Arial Narrow"/>
          <w:color w:val="000000"/>
          <w:lang w:val="en-GB"/>
        </w:rPr>
        <w:t xml:space="preserve">Education </w:t>
      </w:r>
      <w:r w:rsidRPr="0056173E">
        <w:rPr>
          <w:rFonts w:ascii="Arial Narrow" w:hAnsi="Arial Narrow"/>
          <w:color w:val="000000"/>
          <w:lang w:val="en-GB"/>
        </w:rPr>
        <w:t xml:space="preserve">Committee of </w:t>
      </w:r>
      <w:r>
        <w:rPr>
          <w:rFonts w:ascii="Arial Narrow" w:hAnsi="Arial Narrow"/>
          <w:color w:val="000000"/>
          <w:lang w:val="en-GB"/>
        </w:rPr>
        <w:t>ICAZ</w:t>
      </w:r>
      <w:r w:rsidRPr="0056173E">
        <w:rPr>
          <w:rFonts w:ascii="Arial Narrow" w:hAnsi="Arial Narrow"/>
          <w:color w:val="000000"/>
          <w:lang w:val="en-GB"/>
        </w:rPr>
        <w:t xml:space="preserve"> and includes its subcommittees;</w:t>
      </w:r>
    </w:p>
    <w:p w:rsidR="008807D2" w:rsidRPr="0056173E" w:rsidRDefault="008807D2" w:rsidP="00C30A9D">
      <w:pPr>
        <w:pStyle w:val="CM7"/>
        <w:spacing w:before="120" w:after="120" w:line="240" w:lineRule="auto"/>
        <w:jc w:val="both"/>
        <w:rPr>
          <w:rFonts w:ascii="Arial Narrow" w:hAnsi="Arial Narrow"/>
          <w:bCs/>
          <w:color w:val="000000"/>
          <w:lang w:val="en-GB"/>
        </w:rPr>
      </w:pPr>
      <w:r w:rsidRPr="0056173E">
        <w:rPr>
          <w:rFonts w:ascii="Arial Narrow" w:hAnsi="Arial Narrow"/>
          <w:b/>
          <w:bCs/>
          <w:color w:val="000000"/>
          <w:lang w:val="en-GB"/>
        </w:rPr>
        <w:t xml:space="preserve">“elective, residual and compulsory skills” </w:t>
      </w:r>
      <w:r w:rsidRPr="0056173E">
        <w:rPr>
          <w:rFonts w:ascii="Arial Narrow" w:hAnsi="Arial Narrow"/>
          <w:bCs/>
          <w:color w:val="000000"/>
          <w:lang w:val="en-GB"/>
        </w:rPr>
        <w:t xml:space="preserve">means the skills prescribed by </w:t>
      </w:r>
      <w:r w:rsidR="00267D22">
        <w:rPr>
          <w:rFonts w:ascii="Arial Narrow" w:hAnsi="Arial Narrow"/>
          <w:bCs/>
          <w:color w:val="000000"/>
          <w:lang w:val="en-GB"/>
        </w:rPr>
        <w:t>ICAZ</w:t>
      </w:r>
      <w:r w:rsidRPr="0056173E">
        <w:rPr>
          <w:rFonts w:ascii="Arial Narrow" w:hAnsi="Arial Narrow"/>
          <w:bCs/>
          <w:color w:val="000000"/>
          <w:lang w:val="en-GB"/>
        </w:rPr>
        <w:t xml:space="preserve"> in terms of the CA</w:t>
      </w:r>
      <w:r w:rsidR="00B179F5">
        <w:rPr>
          <w:rFonts w:ascii="Arial Narrow" w:hAnsi="Arial Narrow"/>
          <w:bCs/>
          <w:color w:val="000000"/>
          <w:lang w:val="en-GB"/>
        </w:rPr>
        <w:t>(Z)</w:t>
      </w:r>
      <w:r w:rsidRPr="0056173E">
        <w:rPr>
          <w:rFonts w:ascii="Arial Narrow" w:hAnsi="Arial Narrow"/>
          <w:bCs/>
          <w:color w:val="000000"/>
          <w:lang w:val="en-GB"/>
        </w:rPr>
        <w:t xml:space="preserve"> Training Programme;</w:t>
      </w:r>
    </w:p>
    <w:p w:rsidR="008807D2" w:rsidRPr="0056173E" w:rsidRDefault="008807D2" w:rsidP="00F151B5">
      <w:pPr>
        <w:pStyle w:val="CM7"/>
        <w:spacing w:before="120" w:after="120" w:line="240" w:lineRule="auto"/>
        <w:jc w:val="both"/>
        <w:rPr>
          <w:rFonts w:ascii="Arial Narrow" w:hAnsi="Arial Narrow"/>
          <w:color w:val="000000"/>
          <w:lang w:val="en-GB"/>
        </w:rPr>
      </w:pPr>
      <w:r w:rsidRPr="0056173E">
        <w:rPr>
          <w:rFonts w:ascii="Arial Narrow" w:hAnsi="Arial Narrow"/>
          <w:b/>
          <w:bCs/>
          <w:color w:val="000000"/>
          <w:lang w:val="en-GB"/>
        </w:rPr>
        <w:t>“follow-up visit”</w:t>
      </w:r>
      <w:r w:rsidRPr="0056173E">
        <w:rPr>
          <w:rFonts w:ascii="Arial Narrow" w:hAnsi="Arial Narrow"/>
          <w:color w:val="000000"/>
          <w:lang w:val="en-GB"/>
        </w:rPr>
        <w:t xml:space="preserve"> is a visit to a training office to determine if the shortcomings identified during </w:t>
      </w:r>
      <w:r w:rsidRPr="0056173E">
        <w:rPr>
          <w:rFonts w:ascii="Arial Narrow" w:hAnsi="Arial Narrow"/>
          <w:lang w:val="en-GB"/>
        </w:rPr>
        <w:t>the re-accreditation</w:t>
      </w:r>
      <w:r w:rsidRPr="0056173E">
        <w:rPr>
          <w:rFonts w:ascii="Arial Narrow" w:hAnsi="Arial Narrow"/>
          <w:color w:val="000000"/>
          <w:lang w:val="en-GB"/>
        </w:rPr>
        <w:t xml:space="preserve"> visit have been addressed; </w:t>
      </w:r>
    </w:p>
    <w:p w:rsidR="008262D4" w:rsidRPr="008262D4" w:rsidRDefault="008262D4" w:rsidP="00F151B5">
      <w:pPr>
        <w:pStyle w:val="CM7"/>
        <w:spacing w:before="120" w:after="120" w:line="240" w:lineRule="auto"/>
        <w:jc w:val="both"/>
        <w:rPr>
          <w:rFonts w:ascii="Arial Narrow" w:hAnsi="Arial Narrow"/>
          <w:bCs/>
          <w:color w:val="000000"/>
          <w:lang w:val="en-GB"/>
        </w:rPr>
      </w:pPr>
      <w:r>
        <w:rPr>
          <w:rFonts w:ascii="Arial Narrow" w:hAnsi="Arial Narrow"/>
          <w:bCs/>
          <w:color w:val="000000"/>
          <w:lang w:val="en-GB"/>
        </w:rPr>
        <w:t>“</w:t>
      </w:r>
      <w:r w:rsidR="00CB3FF5" w:rsidRPr="00CB3FF5">
        <w:rPr>
          <w:rFonts w:ascii="Arial Narrow" w:hAnsi="Arial Narrow"/>
          <w:b/>
          <w:bCs/>
          <w:color w:val="000000"/>
          <w:lang w:val="en-GB"/>
        </w:rPr>
        <w:t>group training office”</w:t>
      </w:r>
      <w:r>
        <w:rPr>
          <w:rFonts w:ascii="Arial Narrow" w:hAnsi="Arial Narrow"/>
          <w:bCs/>
          <w:color w:val="000000"/>
          <w:lang w:val="en-GB"/>
        </w:rPr>
        <w:t xml:space="preserve"> refers to </w:t>
      </w:r>
      <w:r w:rsidR="00EA6BE1">
        <w:rPr>
          <w:rFonts w:ascii="Arial Narrow" w:hAnsi="Arial Narrow"/>
          <w:bCs/>
          <w:color w:val="000000"/>
          <w:lang w:val="en-GB"/>
        </w:rPr>
        <w:t>the head office and branches which are collectively accredited;</w:t>
      </w:r>
    </w:p>
    <w:p w:rsidR="00474063" w:rsidRPr="00474063" w:rsidRDefault="00CB3FF5" w:rsidP="00F151B5">
      <w:pPr>
        <w:pStyle w:val="CM7"/>
        <w:spacing w:before="120" w:after="120" w:line="240" w:lineRule="auto"/>
        <w:jc w:val="both"/>
        <w:rPr>
          <w:rFonts w:ascii="Arial Narrow" w:hAnsi="Arial Narrow"/>
          <w:bCs/>
          <w:color w:val="000000"/>
          <w:lang w:val="en-GB"/>
        </w:rPr>
      </w:pPr>
      <w:r w:rsidRPr="00CB3FF5">
        <w:rPr>
          <w:rFonts w:ascii="Arial Narrow" w:hAnsi="Arial Narrow"/>
          <w:b/>
          <w:bCs/>
          <w:color w:val="000000"/>
          <w:lang w:val="en-GB"/>
        </w:rPr>
        <w:t>“head office”</w:t>
      </w:r>
      <w:r w:rsidR="00474063">
        <w:rPr>
          <w:rFonts w:ascii="Arial Narrow" w:hAnsi="Arial Narrow"/>
          <w:bCs/>
          <w:color w:val="000000"/>
          <w:lang w:val="en-GB"/>
        </w:rPr>
        <w:t xml:space="preserve"> refers to the entity of a group training </w:t>
      </w:r>
      <w:proofErr w:type="gramStart"/>
      <w:r w:rsidR="00474063">
        <w:rPr>
          <w:rFonts w:ascii="Arial Narrow" w:hAnsi="Arial Narrow"/>
          <w:bCs/>
          <w:color w:val="000000"/>
          <w:lang w:val="en-GB"/>
        </w:rPr>
        <w:t>office  where</w:t>
      </w:r>
      <w:proofErr w:type="gramEnd"/>
      <w:r w:rsidR="00474063">
        <w:rPr>
          <w:rFonts w:ascii="Arial Narrow" w:hAnsi="Arial Narrow"/>
          <w:bCs/>
          <w:color w:val="000000"/>
          <w:lang w:val="en-GB"/>
        </w:rPr>
        <w:t xml:space="preserve"> the trainees of that group training office are employed;</w:t>
      </w:r>
    </w:p>
    <w:p w:rsidR="008807D2" w:rsidRPr="0056173E" w:rsidRDefault="008807D2" w:rsidP="00F151B5">
      <w:pPr>
        <w:pStyle w:val="CM7"/>
        <w:spacing w:before="120" w:after="120" w:line="240" w:lineRule="auto"/>
        <w:jc w:val="both"/>
        <w:rPr>
          <w:rFonts w:ascii="Arial Narrow" w:hAnsi="Arial Narrow"/>
          <w:b/>
          <w:bCs/>
          <w:color w:val="000000"/>
          <w:lang w:val="en-GB"/>
        </w:rPr>
      </w:pPr>
      <w:r w:rsidRPr="0056173E">
        <w:rPr>
          <w:rFonts w:ascii="Arial Narrow" w:hAnsi="Arial Narrow"/>
          <w:b/>
          <w:bCs/>
          <w:color w:val="000000"/>
          <w:lang w:val="en-GB"/>
        </w:rPr>
        <w:t>“</w:t>
      </w:r>
      <w:r w:rsidR="00B179F5">
        <w:rPr>
          <w:rFonts w:ascii="Arial Narrow" w:hAnsi="Arial Narrow"/>
          <w:b/>
          <w:bCs/>
          <w:color w:val="000000"/>
          <w:lang w:val="en-GB"/>
        </w:rPr>
        <w:t>PAAB</w:t>
      </w:r>
      <w:r w:rsidRPr="0056173E">
        <w:rPr>
          <w:rFonts w:ascii="Arial Narrow" w:hAnsi="Arial Narrow"/>
          <w:b/>
          <w:color w:val="000000"/>
          <w:lang w:val="en-GB"/>
        </w:rPr>
        <w:t>”</w:t>
      </w:r>
      <w:r w:rsidRPr="0056173E">
        <w:rPr>
          <w:rFonts w:ascii="Arial Narrow" w:hAnsi="Arial Narrow"/>
          <w:color w:val="000000"/>
          <w:lang w:val="en-GB"/>
        </w:rPr>
        <w:t xml:space="preserve"> means the </w:t>
      </w:r>
      <w:r w:rsidR="00B179F5">
        <w:rPr>
          <w:rFonts w:ascii="Arial Narrow" w:hAnsi="Arial Narrow"/>
          <w:color w:val="000000"/>
          <w:lang w:val="en-GB"/>
        </w:rPr>
        <w:t xml:space="preserve">Public Accountants and Auditors Board </w:t>
      </w:r>
      <w:r w:rsidRPr="0056173E">
        <w:rPr>
          <w:rFonts w:ascii="Arial Narrow" w:hAnsi="Arial Narrow"/>
          <w:color w:val="000000"/>
          <w:lang w:val="en-GB"/>
        </w:rPr>
        <w:t xml:space="preserve">established in terms of the </w:t>
      </w:r>
      <w:r w:rsidR="00B179F5" w:rsidRPr="00B179F5">
        <w:rPr>
          <w:rFonts w:ascii="Arial Narrow" w:hAnsi="Arial Narrow"/>
          <w:i/>
          <w:color w:val="000000"/>
          <w:lang w:val="en-GB"/>
        </w:rPr>
        <w:t>Public Accountants and Auditors</w:t>
      </w:r>
      <w:r w:rsidR="00B179F5">
        <w:rPr>
          <w:rFonts w:ascii="Arial Narrow" w:hAnsi="Arial Narrow"/>
          <w:i/>
          <w:color w:val="000000"/>
          <w:lang w:val="en-GB"/>
        </w:rPr>
        <w:t xml:space="preserve"> Act</w:t>
      </w:r>
      <w:r w:rsidR="00C30A9D">
        <w:rPr>
          <w:rFonts w:ascii="Arial Narrow" w:hAnsi="Arial Narrow"/>
          <w:i/>
          <w:color w:val="000000"/>
          <w:lang w:val="en-GB"/>
        </w:rPr>
        <w:t xml:space="preserve"> (27:12)</w:t>
      </w:r>
      <w:r w:rsidRPr="0056173E">
        <w:rPr>
          <w:rFonts w:ascii="Arial Narrow" w:hAnsi="Arial Narrow"/>
          <w:color w:val="000000"/>
          <w:lang w:val="en-GB"/>
        </w:rPr>
        <w:t xml:space="preserve">; </w:t>
      </w:r>
    </w:p>
    <w:p w:rsidR="008807D2" w:rsidRPr="0056173E" w:rsidRDefault="008807D2" w:rsidP="00F151B5">
      <w:pPr>
        <w:pStyle w:val="CM7"/>
        <w:spacing w:before="120" w:after="120" w:line="240" w:lineRule="auto"/>
        <w:jc w:val="both"/>
        <w:rPr>
          <w:rFonts w:ascii="Arial Narrow" w:hAnsi="Arial Narrow"/>
          <w:color w:val="000000"/>
          <w:lang w:val="en-GB"/>
        </w:rPr>
      </w:pPr>
      <w:r w:rsidRPr="0056173E">
        <w:rPr>
          <w:rFonts w:ascii="Arial Narrow" w:hAnsi="Arial Narrow"/>
          <w:b/>
          <w:bCs/>
          <w:color w:val="000000"/>
          <w:lang w:val="en-GB"/>
        </w:rPr>
        <w:t xml:space="preserve"> “notify” </w:t>
      </w:r>
      <w:r w:rsidRPr="0056173E">
        <w:rPr>
          <w:rFonts w:ascii="Arial Narrow" w:hAnsi="Arial Narrow"/>
          <w:color w:val="000000"/>
          <w:lang w:val="en-GB"/>
        </w:rPr>
        <w:t xml:space="preserve">means to communicate with </w:t>
      </w:r>
      <w:r w:rsidR="00267D22">
        <w:rPr>
          <w:rFonts w:ascii="Arial Narrow" w:hAnsi="Arial Narrow"/>
          <w:color w:val="000000"/>
          <w:lang w:val="en-GB"/>
        </w:rPr>
        <w:t>ICAZ</w:t>
      </w:r>
      <w:r w:rsidRPr="0056173E">
        <w:rPr>
          <w:rFonts w:ascii="Arial Narrow" w:hAnsi="Arial Narrow"/>
          <w:color w:val="000000"/>
          <w:lang w:val="en-GB"/>
        </w:rPr>
        <w:t xml:space="preserve"> in writing using the method or procedure as required by the particular regulation; </w:t>
      </w:r>
    </w:p>
    <w:p w:rsidR="008807D2" w:rsidRPr="0056173E" w:rsidRDefault="008807D2" w:rsidP="00F151B5">
      <w:pPr>
        <w:pStyle w:val="CM7"/>
        <w:spacing w:before="120" w:after="120" w:line="240" w:lineRule="auto"/>
        <w:jc w:val="both"/>
        <w:rPr>
          <w:rFonts w:ascii="Arial Narrow" w:hAnsi="Arial Narrow"/>
          <w:color w:val="000000"/>
          <w:lang w:val="en-GB"/>
        </w:rPr>
      </w:pPr>
      <w:r w:rsidRPr="0056173E">
        <w:rPr>
          <w:rFonts w:ascii="Arial Narrow" w:hAnsi="Arial Narrow"/>
          <w:b/>
          <w:color w:val="000000"/>
          <w:lang w:val="en-GB"/>
        </w:rPr>
        <w:t xml:space="preserve">“pre-accreditation </w:t>
      </w:r>
      <w:proofErr w:type="gramStart"/>
      <w:r w:rsidRPr="0056173E">
        <w:rPr>
          <w:rFonts w:ascii="Arial Narrow" w:hAnsi="Arial Narrow"/>
          <w:b/>
          <w:color w:val="000000"/>
          <w:lang w:val="en-GB"/>
        </w:rPr>
        <w:t>visit</w:t>
      </w:r>
      <w:proofErr w:type="gramEnd"/>
      <w:r w:rsidRPr="0056173E">
        <w:rPr>
          <w:rFonts w:ascii="Arial Narrow" w:hAnsi="Arial Narrow"/>
          <w:b/>
          <w:color w:val="000000"/>
          <w:lang w:val="en-GB"/>
        </w:rPr>
        <w:t>”</w:t>
      </w:r>
      <w:r w:rsidRPr="0056173E">
        <w:rPr>
          <w:rFonts w:ascii="Arial Narrow" w:hAnsi="Arial Narrow"/>
          <w:color w:val="000000"/>
          <w:lang w:val="en-GB"/>
        </w:rPr>
        <w:t xml:space="preserve"> is a site visit conducted to a prospective training office to establish the extent to which the training office meets the </w:t>
      </w:r>
      <w:r w:rsidR="00267D22">
        <w:rPr>
          <w:rFonts w:ascii="Arial Narrow" w:hAnsi="Arial Narrow"/>
          <w:color w:val="000000"/>
          <w:lang w:val="en-GB"/>
        </w:rPr>
        <w:t>ICAZ</w:t>
      </w:r>
      <w:r w:rsidRPr="0056173E">
        <w:rPr>
          <w:rFonts w:ascii="Arial Narrow" w:hAnsi="Arial Narrow"/>
          <w:color w:val="000000"/>
          <w:lang w:val="en-GB"/>
        </w:rPr>
        <w:t xml:space="preserve"> accreditation criteria; </w:t>
      </w:r>
    </w:p>
    <w:p w:rsidR="008807D2" w:rsidRPr="0056173E" w:rsidRDefault="008807D2" w:rsidP="00F151B5">
      <w:pPr>
        <w:pStyle w:val="CM7"/>
        <w:spacing w:before="120" w:after="120" w:line="240" w:lineRule="auto"/>
        <w:jc w:val="both"/>
        <w:rPr>
          <w:rFonts w:ascii="Arial Narrow" w:hAnsi="Arial Narrow"/>
          <w:color w:val="000000"/>
          <w:lang w:val="en-GB"/>
        </w:rPr>
      </w:pPr>
      <w:r w:rsidRPr="0056173E">
        <w:rPr>
          <w:rFonts w:ascii="Arial Narrow" w:hAnsi="Arial Narrow"/>
          <w:b/>
          <w:bCs/>
          <w:lang w:val="en-GB"/>
        </w:rPr>
        <w:t>“re-accreditation visit</w:t>
      </w:r>
      <w:r w:rsidRPr="0056173E">
        <w:rPr>
          <w:rFonts w:ascii="Arial Narrow" w:hAnsi="Arial Narrow"/>
          <w:b/>
          <w:bCs/>
          <w:color w:val="000000"/>
          <w:lang w:val="en-GB"/>
        </w:rPr>
        <w:t xml:space="preserve">” </w:t>
      </w:r>
      <w:r w:rsidRPr="0056173E">
        <w:rPr>
          <w:rFonts w:ascii="Arial Narrow" w:hAnsi="Arial Narrow"/>
          <w:color w:val="000000"/>
          <w:lang w:val="en-GB"/>
        </w:rPr>
        <w:t xml:space="preserve">means a routine site visit to a training office to establish the extent to which the training office meets the </w:t>
      </w:r>
      <w:r w:rsidR="00267D22">
        <w:rPr>
          <w:rFonts w:ascii="Arial Narrow" w:hAnsi="Arial Narrow"/>
          <w:color w:val="000000"/>
          <w:lang w:val="en-GB"/>
        </w:rPr>
        <w:t>ICAZ</w:t>
      </w:r>
      <w:r w:rsidRPr="0056173E">
        <w:rPr>
          <w:rFonts w:ascii="Arial Narrow" w:hAnsi="Arial Narrow"/>
          <w:color w:val="000000"/>
          <w:lang w:val="en-GB"/>
        </w:rPr>
        <w:t xml:space="preserve"> accreditation criteria; </w:t>
      </w:r>
    </w:p>
    <w:p w:rsidR="008807D2" w:rsidRPr="0056173E" w:rsidRDefault="008807D2" w:rsidP="00F151B5">
      <w:pPr>
        <w:pStyle w:val="CM7"/>
        <w:spacing w:before="120" w:after="120" w:line="240" w:lineRule="auto"/>
        <w:jc w:val="both"/>
        <w:rPr>
          <w:rFonts w:ascii="Arial Narrow" w:hAnsi="Arial Narrow"/>
          <w:b/>
          <w:bCs/>
          <w:color w:val="000000"/>
          <w:lang w:val="en-GB"/>
        </w:rPr>
      </w:pPr>
      <w:r w:rsidRPr="0056173E">
        <w:rPr>
          <w:rFonts w:ascii="Arial Narrow" w:hAnsi="Arial Narrow"/>
          <w:b/>
          <w:bCs/>
          <w:color w:val="000000"/>
          <w:lang w:val="en-GB"/>
        </w:rPr>
        <w:t xml:space="preserve">“registered assessor” </w:t>
      </w:r>
      <w:r w:rsidRPr="0056173E">
        <w:rPr>
          <w:rFonts w:ascii="Arial Narrow" w:hAnsi="Arial Narrow"/>
          <w:bCs/>
          <w:color w:val="000000"/>
          <w:lang w:val="en-GB"/>
        </w:rPr>
        <w:t>means a CA</w:t>
      </w:r>
      <w:r w:rsidR="00B179F5">
        <w:rPr>
          <w:rFonts w:ascii="Arial Narrow" w:hAnsi="Arial Narrow"/>
          <w:bCs/>
          <w:color w:val="000000"/>
          <w:lang w:val="en-GB"/>
        </w:rPr>
        <w:t>(Z)</w:t>
      </w:r>
      <w:r w:rsidRPr="0056173E">
        <w:rPr>
          <w:rFonts w:ascii="Arial Narrow" w:hAnsi="Arial Narrow"/>
          <w:bCs/>
          <w:color w:val="000000"/>
          <w:lang w:val="en-GB"/>
        </w:rPr>
        <w:t xml:space="preserve"> who has met the requirements as determined by </w:t>
      </w:r>
      <w:r w:rsidR="00B179F5">
        <w:rPr>
          <w:rFonts w:ascii="Arial Narrow" w:hAnsi="Arial Narrow"/>
          <w:bCs/>
          <w:color w:val="000000"/>
          <w:lang w:val="en-GB"/>
        </w:rPr>
        <w:t>EC</w:t>
      </w:r>
      <w:r w:rsidRPr="0056173E">
        <w:rPr>
          <w:rFonts w:ascii="Arial Narrow" w:hAnsi="Arial Narrow"/>
          <w:bCs/>
          <w:color w:val="000000"/>
          <w:lang w:val="en-GB"/>
        </w:rPr>
        <w:t xml:space="preserve"> for registration as an assessor, and a training office is required to maintain a minimum ratio of 1 registered assessor for every </w:t>
      </w:r>
      <w:r w:rsidR="00C30A9D">
        <w:rPr>
          <w:rFonts w:ascii="Arial Narrow" w:hAnsi="Arial Narrow"/>
          <w:bCs/>
          <w:color w:val="000000"/>
          <w:lang w:val="en-GB"/>
        </w:rPr>
        <w:t>12</w:t>
      </w:r>
      <w:r w:rsidRPr="0056173E">
        <w:rPr>
          <w:rFonts w:ascii="Arial Narrow" w:hAnsi="Arial Narrow"/>
          <w:bCs/>
          <w:color w:val="000000"/>
          <w:lang w:val="en-GB"/>
        </w:rPr>
        <w:t xml:space="preserve"> trainees;</w:t>
      </w:r>
    </w:p>
    <w:p w:rsidR="008807D2" w:rsidRPr="0056173E" w:rsidRDefault="008807D2" w:rsidP="00F151B5">
      <w:pPr>
        <w:pStyle w:val="CM27"/>
        <w:spacing w:before="120" w:after="120"/>
        <w:jc w:val="both"/>
        <w:rPr>
          <w:rFonts w:ascii="Arial Narrow" w:hAnsi="Arial Narrow"/>
          <w:color w:val="000000"/>
          <w:lang w:val="en-GB"/>
        </w:rPr>
      </w:pPr>
      <w:r w:rsidRPr="0056173E">
        <w:rPr>
          <w:rFonts w:ascii="Arial Narrow" w:hAnsi="Arial Narrow"/>
          <w:b/>
          <w:bCs/>
          <w:color w:val="000000"/>
          <w:lang w:val="en-GB"/>
        </w:rPr>
        <w:t>“</w:t>
      </w:r>
      <w:r w:rsidR="00C30A9D">
        <w:rPr>
          <w:rFonts w:ascii="Arial Narrow" w:hAnsi="Arial Narrow"/>
          <w:b/>
          <w:bCs/>
          <w:color w:val="000000"/>
          <w:lang w:val="en-GB"/>
        </w:rPr>
        <w:t>registered public auditor</w:t>
      </w:r>
      <w:r w:rsidRPr="0056173E">
        <w:rPr>
          <w:rFonts w:ascii="Arial Narrow" w:hAnsi="Arial Narrow"/>
          <w:b/>
          <w:bCs/>
          <w:color w:val="000000"/>
          <w:lang w:val="en-GB"/>
        </w:rPr>
        <w:t>”</w:t>
      </w:r>
      <w:r w:rsidRPr="0056173E">
        <w:rPr>
          <w:rFonts w:ascii="Arial Narrow" w:hAnsi="Arial Narrow"/>
          <w:color w:val="000000"/>
          <w:lang w:val="en-GB"/>
        </w:rPr>
        <w:t xml:space="preserve"> </w:t>
      </w:r>
      <w:r w:rsidR="00C30A9D">
        <w:rPr>
          <w:rFonts w:ascii="Arial Narrow" w:hAnsi="Arial Narrow"/>
          <w:color w:val="000000"/>
          <w:lang w:val="en-GB"/>
        </w:rPr>
        <w:t>(RPA)</w:t>
      </w:r>
      <w:r w:rsidRPr="0056173E">
        <w:rPr>
          <w:rFonts w:ascii="Arial Narrow" w:hAnsi="Arial Narrow"/>
          <w:color w:val="000000"/>
          <w:lang w:val="en-GB"/>
        </w:rPr>
        <w:t xml:space="preserve"> means an individual or firm registered as an auditor with the </w:t>
      </w:r>
      <w:r w:rsidR="00B179F5">
        <w:rPr>
          <w:rFonts w:ascii="Arial Narrow" w:hAnsi="Arial Narrow"/>
          <w:color w:val="000000"/>
          <w:lang w:val="en-GB"/>
        </w:rPr>
        <w:t>PAAB</w:t>
      </w:r>
      <w:r w:rsidRPr="0056173E">
        <w:rPr>
          <w:rFonts w:ascii="Arial Narrow" w:hAnsi="Arial Narrow"/>
          <w:color w:val="000000"/>
          <w:lang w:val="en-GB"/>
        </w:rPr>
        <w:t xml:space="preserve">; </w:t>
      </w:r>
    </w:p>
    <w:p w:rsidR="008807D2" w:rsidRPr="0056173E" w:rsidRDefault="008807D2" w:rsidP="00F151B5">
      <w:pPr>
        <w:pStyle w:val="CM7"/>
        <w:spacing w:before="120" w:after="120" w:line="240" w:lineRule="auto"/>
        <w:jc w:val="both"/>
        <w:rPr>
          <w:rFonts w:ascii="Arial Narrow" w:hAnsi="Arial Narrow"/>
          <w:color w:val="000000"/>
          <w:lang w:val="en-GB"/>
        </w:rPr>
      </w:pPr>
      <w:r w:rsidRPr="0056173E">
        <w:rPr>
          <w:rFonts w:ascii="Arial Narrow" w:hAnsi="Arial Narrow"/>
          <w:b/>
          <w:bCs/>
          <w:color w:val="000000"/>
          <w:lang w:val="en-GB"/>
        </w:rPr>
        <w:t>“</w:t>
      </w:r>
      <w:r w:rsidR="00267D22">
        <w:rPr>
          <w:rFonts w:ascii="Arial Narrow" w:hAnsi="Arial Narrow"/>
          <w:b/>
          <w:bCs/>
          <w:color w:val="000000"/>
          <w:lang w:val="en-GB"/>
        </w:rPr>
        <w:t>ICAZ</w:t>
      </w:r>
      <w:r w:rsidRPr="0056173E">
        <w:rPr>
          <w:rFonts w:ascii="Arial Narrow" w:hAnsi="Arial Narrow"/>
          <w:b/>
          <w:bCs/>
          <w:color w:val="000000"/>
          <w:lang w:val="en-GB"/>
        </w:rPr>
        <w:t>”</w:t>
      </w:r>
      <w:r w:rsidRPr="0056173E">
        <w:rPr>
          <w:rFonts w:ascii="Arial Narrow" w:hAnsi="Arial Narrow"/>
          <w:color w:val="000000"/>
          <w:lang w:val="en-GB"/>
        </w:rPr>
        <w:t xml:space="preserve"> means The Institute of Chartered Accountants</w:t>
      </w:r>
      <w:r w:rsidR="00C30A9D" w:rsidRPr="00C30A9D">
        <w:rPr>
          <w:rFonts w:ascii="Arial Narrow" w:hAnsi="Arial Narrow"/>
          <w:color w:val="000000"/>
          <w:lang w:val="en-GB"/>
        </w:rPr>
        <w:t xml:space="preserve"> </w:t>
      </w:r>
      <w:r w:rsidR="00C30A9D">
        <w:rPr>
          <w:rFonts w:ascii="Arial Narrow" w:hAnsi="Arial Narrow"/>
          <w:color w:val="000000"/>
          <w:lang w:val="en-GB"/>
        </w:rPr>
        <w:t>of Zimbabwe</w:t>
      </w:r>
      <w:r w:rsidRPr="0056173E">
        <w:rPr>
          <w:rFonts w:ascii="Arial Narrow" w:hAnsi="Arial Narrow"/>
          <w:color w:val="000000"/>
          <w:lang w:val="en-GB"/>
        </w:rPr>
        <w:t xml:space="preserve">; </w:t>
      </w:r>
    </w:p>
    <w:p w:rsidR="00474063" w:rsidRPr="008262D4" w:rsidRDefault="00474063" w:rsidP="00F151B5">
      <w:pPr>
        <w:pStyle w:val="CM11"/>
        <w:spacing w:before="120" w:after="120" w:line="240" w:lineRule="auto"/>
        <w:jc w:val="both"/>
        <w:rPr>
          <w:rFonts w:ascii="Arial Narrow" w:hAnsi="Arial Narrow"/>
          <w:bCs/>
          <w:color w:val="000000"/>
          <w:lang w:val="en-GB"/>
        </w:rPr>
      </w:pPr>
      <w:r>
        <w:rPr>
          <w:rFonts w:ascii="Arial Narrow" w:hAnsi="Arial Narrow"/>
          <w:b/>
          <w:bCs/>
          <w:color w:val="000000"/>
          <w:lang w:val="en-GB"/>
        </w:rPr>
        <w:t>“stand-alone</w:t>
      </w:r>
      <w:r w:rsidR="008262D4">
        <w:rPr>
          <w:rFonts w:ascii="Arial Narrow" w:hAnsi="Arial Narrow"/>
          <w:b/>
          <w:bCs/>
          <w:color w:val="000000"/>
          <w:lang w:val="en-GB"/>
        </w:rPr>
        <w:t xml:space="preserve"> training office” </w:t>
      </w:r>
      <w:r w:rsidR="00CB3FF5" w:rsidRPr="00CB3FF5">
        <w:rPr>
          <w:rFonts w:ascii="Arial Narrow" w:hAnsi="Arial Narrow"/>
          <w:bCs/>
          <w:color w:val="000000"/>
          <w:lang w:val="en-GB"/>
        </w:rPr>
        <w:t xml:space="preserve">refers to </w:t>
      </w:r>
      <w:r w:rsidR="00EA6BE1">
        <w:rPr>
          <w:rFonts w:ascii="Arial Narrow" w:hAnsi="Arial Narrow"/>
          <w:bCs/>
          <w:color w:val="000000"/>
          <w:lang w:val="en-GB"/>
        </w:rPr>
        <w:t>a head office or a branch which has been separately accredited as a training office;</w:t>
      </w:r>
    </w:p>
    <w:p w:rsidR="008807D2" w:rsidRPr="0056173E" w:rsidRDefault="008807D2" w:rsidP="00F151B5">
      <w:pPr>
        <w:pStyle w:val="CM11"/>
        <w:spacing w:before="120" w:after="120" w:line="240" w:lineRule="auto"/>
        <w:jc w:val="both"/>
        <w:rPr>
          <w:rFonts w:ascii="Arial Narrow" w:hAnsi="Arial Narrow"/>
          <w:color w:val="000000"/>
          <w:lang w:val="en-GB"/>
        </w:rPr>
      </w:pPr>
      <w:r w:rsidRPr="0056173E">
        <w:rPr>
          <w:rFonts w:ascii="Arial Narrow" w:hAnsi="Arial Narrow"/>
          <w:b/>
          <w:bCs/>
          <w:color w:val="000000"/>
          <w:lang w:val="en-GB"/>
        </w:rPr>
        <w:t>“trainee accountant (trainee)”</w:t>
      </w:r>
      <w:r w:rsidRPr="0056173E">
        <w:rPr>
          <w:rFonts w:ascii="Arial Narrow" w:hAnsi="Arial Narrow"/>
          <w:color w:val="000000"/>
          <w:lang w:val="en-GB"/>
        </w:rPr>
        <w:t xml:space="preserve"> means a person who is employed by a training office and who is serving under a training contract;   </w:t>
      </w:r>
    </w:p>
    <w:p w:rsidR="00CC623C" w:rsidRPr="00CC623C" w:rsidRDefault="00CB3FF5" w:rsidP="00F151B5">
      <w:pPr>
        <w:pStyle w:val="Default"/>
        <w:spacing w:before="120" w:after="120"/>
        <w:jc w:val="both"/>
        <w:rPr>
          <w:rFonts w:ascii="Arial Narrow" w:hAnsi="Arial Narrow"/>
          <w:bCs/>
          <w:lang w:val="en-GB"/>
        </w:rPr>
      </w:pPr>
      <w:r>
        <w:rPr>
          <w:rFonts w:ascii="Arial Narrow" w:hAnsi="Arial Narrow"/>
          <w:b/>
          <w:bCs/>
          <w:lang w:val="en-GB"/>
        </w:rPr>
        <w:t>“</w:t>
      </w:r>
      <w:r w:rsidRPr="00CB3FF5">
        <w:rPr>
          <w:rFonts w:ascii="Arial Narrow" w:hAnsi="Arial Narrow"/>
          <w:b/>
          <w:bCs/>
          <w:lang w:val="en-GB"/>
        </w:rPr>
        <w:t>training”</w:t>
      </w:r>
      <w:r w:rsidR="00CC623C">
        <w:rPr>
          <w:rFonts w:ascii="Arial Narrow" w:hAnsi="Arial Narrow"/>
          <w:bCs/>
          <w:lang w:val="en-GB"/>
        </w:rPr>
        <w:t xml:space="preserve"> includes workplace-based activities and simulations aimed at developing a trainee’s competence in relation to the prescribed competencies;</w:t>
      </w:r>
    </w:p>
    <w:p w:rsidR="008807D2" w:rsidRPr="0056173E" w:rsidRDefault="008807D2" w:rsidP="00F151B5">
      <w:pPr>
        <w:pStyle w:val="Default"/>
        <w:spacing w:before="120" w:after="120"/>
        <w:jc w:val="both"/>
        <w:rPr>
          <w:rFonts w:ascii="Arial Narrow" w:hAnsi="Arial Narrow"/>
          <w:lang w:val="en-GB"/>
        </w:rPr>
      </w:pPr>
      <w:r w:rsidRPr="0056173E">
        <w:rPr>
          <w:rFonts w:ascii="Arial Narrow" w:hAnsi="Arial Narrow"/>
          <w:b/>
          <w:bCs/>
          <w:lang w:val="en-GB"/>
        </w:rPr>
        <w:t>“training office”</w:t>
      </w:r>
      <w:r w:rsidRPr="0056173E">
        <w:rPr>
          <w:rFonts w:ascii="Arial Narrow" w:hAnsi="Arial Narrow"/>
          <w:lang w:val="en-GB"/>
        </w:rPr>
        <w:t xml:space="preserve"> means an accredited training office whether within or outside the borders of </w:t>
      </w:r>
      <w:r w:rsidR="00C30A9D">
        <w:rPr>
          <w:rFonts w:ascii="Arial Narrow" w:hAnsi="Arial Narrow"/>
          <w:lang w:val="en-GB"/>
        </w:rPr>
        <w:t>Zimbabwe</w:t>
      </w:r>
      <w:r w:rsidRPr="0056173E">
        <w:rPr>
          <w:rFonts w:ascii="Arial Narrow" w:hAnsi="Arial Narrow"/>
          <w:lang w:val="en-GB"/>
        </w:rPr>
        <w:t xml:space="preserve">, and refers to an organisation in commerce and industry or public practice or the public sector that is approved by and registered with </w:t>
      </w:r>
      <w:r w:rsidR="00267D22">
        <w:rPr>
          <w:rFonts w:ascii="Arial Narrow" w:hAnsi="Arial Narrow"/>
          <w:lang w:val="en-GB"/>
        </w:rPr>
        <w:t>ICAZ</w:t>
      </w:r>
      <w:r w:rsidRPr="0056173E">
        <w:rPr>
          <w:rFonts w:ascii="Arial Narrow" w:hAnsi="Arial Narrow"/>
          <w:lang w:val="en-GB"/>
        </w:rPr>
        <w:t xml:space="preserve"> as an organisation where prospective CAs may be trained; </w:t>
      </w:r>
    </w:p>
    <w:p w:rsidR="00F42C77" w:rsidRDefault="00F42C77" w:rsidP="00F151B5">
      <w:pPr>
        <w:jc w:val="both"/>
        <w:rPr>
          <w:rFonts w:ascii="Arial Narrow" w:hAnsi="Arial Narrow" w:cs="Arial"/>
          <w:b/>
          <w:bCs/>
          <w:color w:val="000000"/>
        </w:rPr>
      </w:pPr>
      <w:r>
        <w:rPr>
          <w:rFonts w:ascii="Arial Narrow" w:hAnsi="Arial Narrow"/>
          <w:b/>
          <w:bCs/>
          <w:color w:val="000000"/>
        </w:rPr>
        <w:br w:type="page"/>
      </w:r>
    </w:p>
    <w:p w:rsidR="008807D2" w:rsidRPr="0056173E" w:rsidRDefault="008807D2" w:rsidP="00F151B5">
      <w:pPr>
        <w:pStyle w:val="CM27"/>
        <w:spacing w:before="120" w:after="120"/>
        <w:jc w:val="both"/>
        <w:rPr>
          <w:rFonts w:ascii="Arial Narrow" w:hAnsi="Arial Narrow"/>
          <w:color w:val="000000"/>
          <w:lang w:val="en-GB"/>
        </w:rPr>
      </w:pPr>
      <w:r w:rsidRPr="0056173E">
        <w:rPr>
          <w:rFonts w:ascii="Arial Narrow" w:hAnsi="Arial Narrow"/>
          <w:b/>
          <w:bCs/>
          <w:color w:val="000000"/>
          <w:lang w:val="en-GB"/>
        </w:rPr>
        <w:lastRenderedPageBreak/>
        <w:t>“training officer”</w:t>
      </w:r>
      <w:r w:rsidRPr="0056173E">
        <w:rPr>
          <w:rFonts w:ascii="Arial Narrow" w:hAnsi="Arial Narrow"/>
          <w:color w:val="000000"/>
          <w:lang w:val="en-GB"/>
        </w:rPr>
        <w:t xml:space="preserve"> means a person who is a member of </w:t>
      </w:r>
      <w:r w:rsidR="00267D22">
        <w:rPr>
          <w:rFonts w:ascii="Arial Narrow" w:hAnsi="Arial Narrow"/>
          <w:color w:val="000000"/>
          <w:lang w:val="en-GB"/>
        </w:rPr>
        <w:t>ICAZ</w:t>
      </w:r>
      <w:r w:rsidRPr="0056173E">
        <w:rPr>
          <w:rFonts w:ascii="Arial Narrow" w:hAnsi="Arial Narrow"/>
          <w:color w:val="000000"/>
          <w:lang w:val="en-GB"/>
        </w:rPr>
        <w:t xml:space="preserve"> and who is responsible for performing the functions and duties ascribed to a training officer in terms of these regulations; and </w:t>
      </w:r>
    </w:p>
    <w:p w:rsidR="008807D2" w:rsidRPr="0056173E" w:rsidRDefault="008807D2" w:rsidP="00F151B5">
      <w:pPr>
        <w:pStyle w:val="CM7"/>
        <w:spacing w:before="120" w:after="120" w:line="240" w:lineRule="auto"/>
        <w:jc w:val="both"/>
        <w:rPr>
          <w:rFonts w:ascii="Arial Narrow" w:hAnsi="Arial Narrow"/>
          <w:color w:val="000000"/>
          <w:lang w:val="en-GB"/>
        </w:rPr>
      </w:pPr>
      <w:r w:rsidRPr="0056173E">
        <w:rPr>
          <w:rFonts w:ascii="Arial Narrow" w:hAnsi="Arial Narrow"/>
          <w:b/>
          <w:bCs/>
          <w:color w:val="000000"/>
          <w:lang w:val="en-GB"/>
        </w:rPr>
        <w:t xml:space="preserve">“training requirements” </w:t>
      </w:r>
      <w:r w:rsidRPr="0056173E">
        <w:rPr>
          <w:rFonts w:ascii="Arial Narrow" w:hAnsi="Arial Narrow"/>
          <w:color w:val="000000"/>
          <w:lang w:val="en-GB"/>
        </w:rPr>
        <w:t xml:space="preserve">means the technical and professional skills requirements as prescribed by </w:t>
      </w:r>
      <w:r w:rsidR="00267D22">
        <w:rPr>
          <w:rFonts w:ascii="Arial Narrow" w:hAnsi="Arial Narrow"/>
          <w:color w:val="000000"/>
          <w:lang w:val="en-GB"/>
        </w:rPr>
        <w:t>ICAZ</w:t>
      </w:r>
      <w:r w:rsidRPr="0056173E">
        <w:rPr>
          <w:rFonts w:ascii="Arial Narrow" w:hAnsi="Arial Narrow"/>
          <w:color w:val="000000"/>
          <w:lang w:val="en-GB"/>
        </w:rPr>
        <w:t xml:space="preserve"> for the TIPP or TOPP programmes, or the compulsory, elective and residual skills areas prescribed for training contracts entered into on or after 1 January 201</w:t>
      </w:r>
      <w:r w:rsidR="00863184">
        <w:rPr>
          <w:rFonts w:ascii="Arial Narrow" w:hAnsi="Arial Narrow"/>
          <w:color w:val="000000"/>
          <w:lang w:val="en-GB"/>
        </w:rPr>
        <w:t>2</w:t>
      </w:r>
      <w:r w:rsidRPr="0056173E">
        <w:rPr>
          <w:rFonts w:ascii="Arial Narrow" w:hAnsi="Arial Narrow"/>
          <w:color w:val="000000"/>
          <w:lang w:val="en-GB"/>
        </w:rPr>
        <w:t xml:space="preserve">; </w:t>
      </w:r>
    </w:p>
    <w:p w:rsidR="008807D2" w:rsidRPr="0056173E" w:rsidRDefault="00C30A9D" w:rsidP="00F151B5">
      <w:pPr>
        <w:pStyle w:val="Default"/>
        <w:spacing w:before="120" w:after="120"/>
        <w:jc w:val="both"/>
        <w:rPr>
          <w:rFonts w:ascii="Arial Narrow" w:hAnsi="Arial Narrow"/>
          <w:b/>
          <w:lang w:val="en-GB"/>
        </w:rPr>
      </w:pPr>
      <w:r w:rsidRPr="0056173E">
        <w:rPr>
          <w:rFonts w:ascii="Arial Narrow" w:hAnsi="Arial Narrow"/>
          <w:b/>
          <w:lang w:val="en-GB"/>
        </w:rPr>
        <w:t xml:space="preserve"> </w:t>
      </w:r>
      <w:r w:rsidR="008807D2" w:rsidRPr="0056173E">
        <w:rPr>
          <w:rFonts w:ascii="Arial Narrow" w:hAnsi="Arial Narrow"/>
          <w:b/>
          <w:lang w:val="en-GB"/>
        </w:rPr>
        <w:t>“work attendance hours”</w:t>
      </w:r>
      <w:r w:rsidR="008807D2" w:rsidRPr="0056173E">
        <w:rPr>
          <w:rFonts w:ascii="Arial Narrow" w:hAnsi="Arial Narrow"/>
          <w:lang w:val="en-GB"/>
        </w:rPr>
        <w:t xml:space="preserve"> means the hours of work as defined in a trainee’s employment contract.</w:t>
      </w:r>
    </w:p>
    <w:p w:rsidR="008807D2" w:rsidRPr="0056173E" w:rsidRDefault="008807D2" w:rsidP="00F151B5">
      <w:pPr>
        <w:pStyle w:val="Heading4"/>
        <w:keepNext w:val="0"/>
        <w:widowControl w:val="0"/>
        <w:spacing w:before="120" w:after="120" w:line="240" w:lineRule="auto"/>
        <w:rPr>
          <w:rFonts w:ascii="Arial Narrow" w:hAnsi="Arial Narrow" w:cs="Arial"/>
          <w:sz w:val="24"/>
        </w:rPr>
      </w:pPr>
    </w:p>
    <w:p w:rsidR="00D0555E" w:rsidRPr="0056173E" w:rsidRDefault="00267D22" w:rsidP="00F151B5">
      <w:pPr>
        <w:pStyle w:val="Heading4"/>
        <w:keepNext w:val="0"/>
        <w:widowControl w:val="0"/>
        <w:numPr>
          <w:ilvl w:val="1"/>
          <w:numId w:val="5"/>
        </w:numPr>
        <w:spacing w:before="120" w:after="120" w:line="240" w:lineRule="auto"/>
        <w:rPr>
          <w:rFonts w:ascii="Arial Narrow" w:hAnsi="Arial Narrow" w:cs="Arial"/>
          <w:sz w:val="24"/>
        </w:rPr>
      </w:pPr>
      <w:r>
        <w:rPr>
          <w:rFonts w:ascii="Arial Narrow" w:hAnsi="Arial Narrow" w:cs="Arial"/>
          <w:sz w:val="24"/>
        </w:rPr>
        <w:t>ICAZ</w:t>
      </w:r>
      <w:r w:rsidR="005543E0" w:rsidRPr="0056173E">
        <w:rPr>
          <w:rFonts w:ascii="Arial Narrow" w:hAnsi="Arial Narrow" w:cs="Arial"/>
          <w:sz w:val="24"/>
        </w:rPr>
        <w:t xml:space="preserve"> vision and mission statement</w:t>
      </w:r>
    </w:p>
    <w:p w:rsidR="00D0555E" w:rsidRPr="0056173E" w:rsidRDefault="00267D22" w:rsidP="00F151B5">
      <w:pPr>
        <w:spacing w:before="120" w:after="120"/>
        <w:jc w:val="both"/>
        <w:rPr>
          <w:rFonts w:ascii="Arial Narrow" w:hAnsi="Arial Narrow" w:cs="Arial"/>
        </w:rPr>
      </w:pPr>
      <w:r>
        <w:rPr>
          <w:rFonts w:ascii="Arial Narrow" w:hAnsi="Arial Narrow" w:cs="Arial"/>
        </w:rPr>
        <w:t>ICAZ</w:t>
      </w:r>
      <w:r w:rsidR="00D0555E" w:rsidRPr="0056173E">
        <w:rPr>
          <w:rFonts w:ascii="Arial Narrow" w:hAnsi="Arial Narrow" w:cs="Arial"/>
        </w:rPr>
        <w:t xml:space="preserve">’s </w:t>
      </w:r>
      <w:r w:rsidR="00D0555E" w:rsidRPr="0056173E">
        <w:rPr>
          <w:rFonts w:ascii="Arial Narrow" w:hAnsi="Arial Narrow" w:cs="Arial"/>
          <w:b/>
          <w:bCs/>
        </w:rPr>
        <w:t>vision</w:t>
      </w:r>
      <w:r w:rsidR="00D0555E" w:rsidRPr="0056173E">
        <w:rPr>
          <w:rFonts w:ascii="Arial Narrow" w:hAnsi="Arial Narrow" w:cs="Arial"/>
        </w:rPr>
        <w:t xml:space="preserve"> is “</w:t>
      </w:r>
      <w:r w:rsidR="00832D60">
        <w:rPr>
          <w:rFonts w:ascii="Arial Narrow" w:hAnsi="Arial Narrow" w:cs="Arial"/>
        </w:rPr>
        <w:t>To be the pre-eminent professional body in the development and promotion of accountancy, assurance and advisory services, business and good governance practices.</w:t>
      </w:r>
      <w:r w:rsidR="00863184">
        <w:rPr>
          <w:rFonts w:ascii="Arial Narrow" w:hAnsi="Arial Narrow" w:cs="Arial"/>
        </w:rPr>
        <w:t>”</w:t>
      </w:r>
    </w:p>
    <w:p w:rsidR="00D37DE9" w:rsidRPr="0056173E" w:rsidRDefault="00D37DE9" w:rsidP="00F151B5">
      <w:pPr>
        <w:spacing w:before="120" w:after="120"/>
        <w:jc w:val="both"/>
        <w:outlineLvl w:val="0"/>
        <w:rPr>
          <w:rFonts w:ascii="Arial Narrow" w:hAnsi="Arial Narrow" w:cs="Arial"/>
          <w:b/>
        </w:rPr>
      </w:pPr>
    </w:p>
    <w:p w:rsidR="00D37DE9" w:rsidRPr="0056173E" w:rsidRDefault="005543E0" w:rsidP="00F151B5">
      <w:pPr>
        <w:pStyle w:val="ListParagraph"/>
        <w:numPr>
          <w:ilvl w:val="1"/>
          <w:numId w:val="5"/>
        </w:numPr>
        <w:spacing w:before="120" w:after="120"/>
        <w:contextualSpacing w:val="0"/>
        <w:jc w:val="both"/>
        <w:outlineLvl w:val="0"/>
        <w:rPr>
          <w:rFonts w:ascii="Arial Narrow" w:hAnsi="Arial Narrow" w:cs="Arial"/>
          <w:b/>
        </w:rPr>
      </w:pPr>
      <w:r w:rsidRPr="0056173E">
        <w:rPr>
          <w:rFonts w:ascii="Arial Narrow" w:hAnsi="Arial Narrow" w:cs="Arial"/>
          <w:b/>
        </w:rPr>
        <w:t xml:space="preserve">The Chartered Accountant </w:t>
      </w:r>
      <w:r w:rsidR="00B179F5">
        <w:rPr>
          <w:rFonts w:ascii="Arial Narrow" w:hAnsi="Arial Narrow" w:cs="Arial"/>
          <w:b/>
        </w:rPr>
        <w:t>(Z)</w:t>
      </w:r>
      <w:r w:rsidRPr="0056173E">
        <w:rPr>
          <w:rFonts w:ascii="Arial Narrow" w:hAnsi="Arial Narrow" w:cs="Arial"/>
          <w:b/>
        </w:rPr>
        <w:t>: at entry point to the profession</w:t>
      </w:r>
    </w:p>
    <w:p w:rsidR="00D37DE9" w:rsidRPr="0056173E" w:rsidRDefault="00267D22" w:rsidP="00F151B5">
      <w:pPr>
        <w:spacing w:before="120" w:after="120"/>
        <w:jc w:val="both"/>
        <w:rPr>
          <w:rFonts w:ascii="Arial Narrow" w:hAnsi="Arial Narrow" w:cs="Arial"/>
        </w:rPr>
      </w:pPr>
      <w:r>
        <w:rPr>
          <w:rFonts w:ascii="Arial Narrow" w:hAnsi="Arial Narrow" w:cs="Arial"/>
        </w:rPr>
        <w:t>ICAZ</w:t>
      </w:r>
      <w:r w:rsidR="00D37DE9" w:rsidRPr="0056173E">
        <w:rPr>
          <w:rFonts w:ascii="Arial Narrow" w:hAnsi="Arial Narrow" w:cs="Arial"/>
        </w:rPr>
        <w:t xml:space="preserve"> is widely regarded as the pre-eminent professional accounting body in </w:t>
      </w:r>
      <w:r w:rsidR="00C30A9D">
        <w:rPr>
          <w:rFonts w:ascii="Arial Narrow" w:hAnsi="Arial Narrow" w:cs="Arial"/>
        </w:rPr>
        <w:t>Zimbabwe</w:t>
      </w:r>
      <w:r w:rsidR="00D37DE9" w:rsidRPr="0056173E">
        <w:rPr>
          <w:rFonts w:ascii="Arial Narrow" w:hAnsi="Arial Narrow" w:cs="Arial"/>
        </w:rPr>
        <w:t xml:space="preserve"> and the CA</w:t>
      </w:r>
      <w:r w:rsidR="00B179F5">
        <w:rPr>
          <w:rFonts w:ascii="Arial Narrow" w:hAnsi="Arial Narrow" w:cs="Arial"/>
        </w:rPr>
        <w:t>(Z)</w:t>
      </w:r>
      <w:r w:rsidR="00D37DE9" w:rsidRPr="0056173E">
        <w:rPr>
          <w:rFonts w:ascii="Arial Narrow" w:hAnsi="Arial Narrow" w:cs="Arial"/>
        </w:rPr>
        <w:t xml:space="preserve"> as the top professional accounting designation. The reputation of the CA</w:t>
      </w:r>
      <w:r w:rsidR="00B179F5">
        <w:rPr>
          <w:rFonts w:ascii="Arial Narrow" w:hAnsi="Arial Narrow" w:cs="Arial"/>
        </w:rPr>
        <w:t>(Z)</w:t>
      </w:r>
      <w:r w:rsidR="00D37DE9" w:rsidRPr="0056173E">
        <w:rPr>
          <w:rFonts w:ascii="Arial Narrow" w:hAnsi="Arial Narrow" w:cs="Arial"/>
        </w:rPr>
        <w:t xml:space="preserve"> is excellent beyond the borders of </w:t>
      </w:r>
      <w:r w:rsidR="00C30A9D">
        <w:rPr>
          <w:rFonts w:ascii="Arial Narrow" w:hAnsi="Arial Narrow" w:cs="Arial"/>
        </w:rPr>
        <w:t>Zimbabwe</w:t>
      </w:r>
      <w:r w:rsidR="00D37DE9" w:rsidRPr="0056173E">
        <w:rPr>
          <w:rFonts w:ascii="Arial Narrow" w:hAnsi="Arial Narrow" w:cs="Arial"/>
        </w:rPr>
        <w:t xml:space="preserve"> and ranks with the most highly regarded worldwide. </w:t>
      </w:r>
      <w:r>
        <w:rPr>
          <w:rFonts w:ascii="Arial Narrow" w:hAnsi="Arial Narrow" w:cs="Arial"/>
        </w:rPr>
        <w:t>ICAZ</w:t>
      </w:r>
      <w:r w:rsidR="00D37DE9" w:rsidRPr="0056173E">
        <w:rPr>
          <w:rFonts w:ascii="Arial Narrow" w:hAnsi="Arial Narrow" w:cs="Arial"/>
        </w:rPr>
        <w:t xml:space="preserve"> is accredited by the </w:t>
      </w:r>
      <w:r w:rsidR="00832D60">
        <w:rPr>
          <w:rFonts w:ascii="Arial Narrow" w:hAnsi="Arial Narrow" w:cs="Arial"/>
        </w:rPr>
        <w:t>Public Accountants and Auditors Board</w:t>
      </w:r>
      <w:r w:rsidR="00D37DE9" w:rsidRPr="0056173E">
        <w:rPr>
          <w:rFonts w:ascii="Arial Narrow" w:hAnsi="Arial Narrow" w:cs="Arial"/>
        </w:rPr>
        <w:t xml:space="preserve"> (</w:t>
      </w:r>
      <w:r w:rsidR="00B179F5">
        <w:rPr>
          <w:rFonts w:ascii="Arial Narrow" w:hAnsi="Arial Narrow" w:cs="Arial"/>
        </w:rPr>
        <w:t>PAAB</w:t>
      </w:r>
      <w:r w:rsidR="00D37DE9" w:rsidRPr="0056173E">
        <w:rPr>
          <w:rFonts w:ascii="Arial Narrow" w:hAnsi="Arial Narrow" w:cs="Arial"/>
        </w:rPr>
        <w:t xml:space="preserve">) which enables registration as a </w:t>
      </w:r>
      <w:r w:rsidR="00C30A9D">
        <w:rPr>
          <w:rFonts w:ascii="Arial Narrow" w:hAnsi="Arial Narrow" w:cs="Arial"/>
        </w:rPr>
        <w:t>Registered Public Auditor</w:t>
      </w:r>
      <w:r w:rsidR="00D37DE9" w:rsidRPr="0056173E">
        <w:rPr>
          <w:rFonts w:ascii="Arial Narrow" w:hAnsi="Arial Narrow" w:cs="Arial"/>
        </w:rPr>
        <w:t xml:space="preserve"> </w:t>
      </w:r>
      <w:r w:rsidR="00C30A9D">
        <w:rPr>
          <w:rFonts w:ascii="Arial Narrow" w:hAnsi="Arial Narrow" w:cs="Arial"/>
        </w:rPr>
        <w:t>(RPA)</w:t>
      </w:r>
      <w:r w:rsidR="00D37DE9" w:rsidRPr="0056173E">
        <w:rPr>
          <w:rFonts w:ascii="Arial Narrow" w:hAnsi="Arial Narrow" w:cs="Arial"/>
        </w:rPr>
        <w:t xml:space="preserve"> for those </w:t>
      </w:r>
      <w:r>
        <w:rPr>
          <w:rFonts w:ascii="Arial Narrow" w:hAnsi="Arial Narrow" w:cs="Arial"/>
        </w:rPr>
        <w:t>ICAZ</w:t>
      </w:r>
      <w:r w:rsidR="00D37DE9" w:rsidRPr="0056173E">
        <w:rPr>
          <w:rFonts w:ascii="Arial Narrow" w:hAnsi="Arial Narrow" w:cs="Arial"/>
        </w:rPr>
        <w:t xml:space="preserve"> members with the appropriate auditing training.</w:t>
      </w:r>
    </w:p>
    <w:p w:rsidR="00D37DE9" w:rsidRPr="0056173E" w:rsidRDefault="00267D22" w:rsidP="00F151B5">
      <w:pPr>
        <w:spacing w:before="120" w:after="120"/>
        <w:jc w:val="both"/>
        <w:rPr>
          <w:rFonts w:ascii="Arial Narrow" w:hAnsi="Arial Narrow" w:cs="Arial"/>
        </w:rPr>
      </w:pPr>
      <w:r>
        <w:rPr>
          <w:rFonts w:ascii="Arial Narrow" w:hAnsi="Arial Narrow" w:cs="Arial"/>
        </w:rPr>
        <w:t>ICAZ</w:t>
      </w:r>
      <w:r w:rsidR="00D37DE9" w:rsidRPr="0056173E">
        <w:rPr>
          <w:rFonts w:ascii="Arial Narrow" w:hAnsi="Arial Narrow" w:cs="Arial"/>
        </w:rPr>
        <w:t xml:space="preserve">’s objective is to retain and cement the pre-eminence of its qualification. In attending to this objective </w:t>
      </w:r>
      <w:r>
        <w:rPr>
          <w:rFonts w:ascii="Arial Narrow" w:hAnsi="Arial Narrow" w:cs="Arial"/>
        </w:rPr>
        <w:t>ICAZ</w:t>
      </w:r>
      <w:r w:rsidR="00D37DE9" w:rsidRPr="0056173E">
        <w:rPr>
          <w:rFonts w:ascii="Arial Narrow" w:hAnsi="Arial Narrow" w:cs="Arial"/>
        </w:rPr>
        <w:t xml:space="preserve"> has identified “</w:t>
      </w:r>
      <w:r w:rsidR="00D37DE9" w:rsidRPr="0056173E">
        <w:rPr>
          <w:rFonts w:ascii="Arial Narrow" w:hAnsi="Arial Narrow" w:cs="Arial"/>
          <w:b/>
        </w:rPr>
        <w:t>leadership</w:t>
      </w:r>
      <w:r w:rsidR="00D37DE9" w:rsidRPr="0056173E">
        <w:rPr>
          <w:rFonts w:ascii="Arial Narrow" w:hAnsi="Arial Narrow" w:cs="Arial"/>
        </w:rPr>
        <w:t>” as one of the fundamental attributes of a CA</w:t>
      </w:r>
      <w:r w:rsidR="00B179F5">
        <w:rPr>
          <w:rFonts w:ascii="Arial Narrow" w:hAnsi="Arial Narrow" w:cs="Arial"/>
        </w:rPr>
        <w:t>(Z)</w:t>
      </w:r>
      <w:r w:rsidR="00D37DE9" w:rsidRPr="0056173E">
        <w:rPr>
          <w:rFonts w:ascii="Arial Narrow" w:hAnsi="Arial Narrow" w:cs="Arial"/>
        </w:rPr>
        <w:t xml:space="preserve">. </w:t>
      </w:r>
      <w:r>
        <w:rPr>
          <w:rFonts w:ascii="Arial Narrow" w:hAnsi="Arial Narrow" w:cs="Arial"/>
        </w:rPr>
        <w:t>ICAZ</w:t>
      </w:r>
      <w:r w:rsidR="00D37DE9" w:rsidRPr="0056173E">
        <w:rPr>
          <w:rFonts w:ascii="Arial Narrow" w:hAnsi="Arial Narrow" w:cs="Arial"/>
        </w:rPr>
        <w:t xml:space="preserve"> believes that a CA</w:t>
      </w:r>
      <w:r w:rsidR="00B179F5">
        <w:rPr>
          <w:rFonts w:ascii="Arial Narrow" w:hAnsi="Arial Narrow" w:cs="Arial"/>
        </w:rPr>
        <w:t>(Z)</w:t>
      </w:r>
      <w:r w:rsidR="00D37DE9" w:rsidRPr="0056173E">
        <w:rPr>
          <w:rFonts w:ascii="Arial Narrow" w:hAnsi="Arial Narrow" w:cs="Arial"/>
        </w:rPr>
        <w:t xml:space="preserve"> should be capable of being a leader in any environment in which the CA</w:t>
      </w:r>
      <w:r w:rsidR="00B179F5">
        <w:rPr>
          <w:rFonts w:ascii="Arial Narrow" w:hAnsi="Arial Narrow" w:cs="Arial"/>
        </w:rPr>
        <w:t>(Z)</w:t>
      </w:r>
      <w:r w:rsidR="00D37DE9" w:rsidRPr="0056173E">
        <w:rPr>
          <w:rFonts w:ascii="Arial Narrow" w:hAnsi="Arial Narrow" w:cs="Arial"/>
        </w:rPr>
        <w:t xml:space="preserve"> functions.</w:t>
      </w:r>
    </w:p>
    <w:p w:rsidR="00D37DE9" w:rsidRPr="0056173E" w:rsidRDefault="00267D22" w:rsidP="00F151B5">
      <w:pPr>
        <w:spacing w:before="120" w:after="120"/>
        <w:jc w:val="both"/>
        <w:rPr>
          <w:rFonts w:ascii="Arial Narrow" w:hAnsi="Arial Narrow" w:cs="Arial"/>
        </w:rPr>
      </w:pPr>
      <w:r>
        <w:rPr>
          <w:rFonts w:ascii="Arial Narrow" w:hAnsi="Arial Narrow" w:cs="Arial"/>
        </w:rPr>
        <w:t>ICAZ</w:t>
      </w:r>
      <w:r w:rsidR="00D37DE9" w:rsidRPr="0056173E">
        <w:rPr>
          <w:rFonts w:ascii="Arial Narrow" w:hAnsi="Arial Narrow" w:cs="Arial"/>
        </w:rPr>
        <w:t>’s vision of the CA</w:t>
      </w:r>
      <w:r w:rsidR="00B179F5">
        <w:rPr>
          <w:rFonts w:ascii="Arial Narrow" w:hAnsi="Arial Narrow" w:cs="Arial"/>
        </w:rPr>
        <w:t>(Z)</w:t>
      </w:r>
      <w:r w:rsidR="00D37DE9" w:rsidRPr="0056173E">
        <w:rPr>
          <w:rFonts w:ascii="Arial Narrow" w:hAnsi="Arial Narrow" w:cs="Arial"/>
        </w:rPr>
        <w:t xml:space="preserve"> as a leader has important implications for the competencies included in the training programme. </w:t>
      </w:r>
      <w:r w:rsidR="00D37DE9" w:rsidRPr="0056173E">
        <w:rPr>
          <w:rFonts w:ascii="Arial Narrow" w:hAnsi="Arial Narrow" w:cs="Arial"/>
          <w:b/>
          <w:u w:val="single"/>
        </w:rPr>
        <w:t>A CA</w:t>
      </w:r>
      <w:r w:rsidR="00B179F5">
        <w:rPr>
          <w:rFonts w:ascii="Arial Narrow" w:hAnsi="Arial Narrow" w:cs="Arial"/>
          <w:b/>
          <w:u w:val="single"/>
        </w:rPr>
        <w:t>(Z)</w:t>
      </w:r>
      <w:r w:rsidR="00D37DE9" w:rsidRPr="0056173E">
        <w:rPr>
          <w:rFonts w:ascii="Arial Narrow" w:hAnsi="Arial Narrow" w:cs="Arial"/>
          <w:b/>
          <w:u w:val="single"/>
        </w:rPr>
        <w:t xml:space="preserve"> is a leader with a very specific background in professional accountancy</w:t>
      </w:r>
      <w:r w:rsidR="00D37DE9" w:rsidRPr="0056173E">
        <w:rPr>
          <w:rFonts w:ascii="Arial Narrow" w:hAnsi="Arial Narrow" w:cs="Arial"/>
        </w:rPr>
        <w:t>. This implies that, on entering the profession, a CA</w:t>
      </w:r>
      <w:r w:rsidR="00B179F5">
        <w:rPr>
          <w:rFonts w:ascii="Arial Narrow" w:hAnsi="Arial Narrow" w:cs="Arial"/>
        </w:rPr>
        <w:t>(Z)</w:t>
      </w:r>
      <w:r w:rsidR="00D37DE9" w:rsidRPr="0056173E">
        <w:rPr>
          <w:rFonts w:ascii="Arial Narrow" w:hAnsi="Arial Narrow" w:cs="Arial"/>
        </w:rPr>
        <w:t xml:space="preserve"> should have the full range of technical competencies of a professional accountant and also those which will enable the development of leadership qualities.</w:t>
      </w:r>
    </w:p>
    <w:p w:rsidR="00D37DE9" w:rsidRPr="0056173E" w:rsidRDefault="00D37DE9" w:rsidP="00F151B5">
      <w:pPr>
        <w:spacing w:before="120" w:after="120"/>
        <w:jc w:val="both"/>
        <w:rPr>
          <w:rFonts w:ascii="Arial Narrow" w:hAnsi="Arial Narrow" w:cs="Arial"/>
        </w:rPr>
      </w:pPr>
      <w:r w:rsidRPr="0056173E">
        <w:rPr>
          <w:rFonts w:ascii="Arial Narrow" w:hAnsi="Arial Narrow" w:cs="Arial"/>
        </w:rPr>
        <w:t>Leadership ability is unlikely to result only from the pre-qualification programmes of education and training. It is vital, however, that pre-qualification programmes equip the candidate with competencies which, when complemented by post-qualification experience and development, ensure the growth and acquisition of leadership ability. Therefore, the training programme emphasises those pre-qualification competencies which provide a foundation for the acquisition of leadership ability after entry to the profession.</w:t>
      </w:r>
    </w:p>
    <w:p w:rsidR="00D37DE9" w:rsidRPr="0056173E" w:rsidRDefault="00D37DE9" w:rsidP="00F151B5">
      <w:pPr>
        <w:spacing w:before="120" w:after="120"/>
        <w:jc w:val="both"/>
        <w:rPr>
          <w:rFonts w:ascii="Arial Narrow" w:hAnsi="Arial Narrow" w:cs="Arial"/>
        </w:rPr>
      </w:pPr>
      <w:r w:rsidRPr="0056173E">
        <w:rPr>
          <w:rFonts w:ascii="Arial Narrow" w:hAnsi="Arial Narrow" w:cs="Arial"/>
        </w:rPr>
        <w:t>It is recognised that growth and acquisition of competencies after entry to the profession (post-qualification) are not limited to leadership ability but is likely to occur in many spheres of competence. Competence will be developed in areas which relate to the particular field in which the CA</w:t>
      </w:r>
      <w:r w:rsidR="00B179F5">
        <w:rPr>
          <w:rFonts w:ascii="Arial Narrow" w:hAnsi="Arial Narrow" w:cs="Arial"/>
        </w:rPr>
        <w:t>(Z)</w:t>
      </w:r>
      <w:r w:rsidRPr="0056173E">
        <w:rPr>
          <w:rFonts w:ascii="Arial Narrow" w:hAnsi="Arial Narrow" w:cs="Arial"/>
        </w:rPr>
        <w:t xml:space="preserve"> is generally active after entering the profession. In order for these competencies to be effectively and appropriately developed it is of the utmost importance that the CA</w:t>
      </w:r>
      <w:r w:rsidR="00B179F5">
        <w:rPr>
          <w:rFonts w:ascii="Arial Narrow" w:hAnsi="Arial Narrow" w:cs="Arial"/>
        </w:rPr>
        <w:t>(Z)</w:t>
      </w:r>
      <w:r w:rsidRPr="0056173E">
        <w:rPr>
          <w:rFonts w:ascii="Arial Narrow" w:hAnsi="Arial Narrow" w:cs="Arial"/>
        </w:rPr>
        <w:t xml:space="preserve"> has the fundamental competencies which foster </w:t>
      </w:r>
      <w:r w:rsidRPr="0056173E">
        <w:rPr>
          <w:rFonts w:ascii="Arial Narrow" w:hAnsi="Arial Narrow" w:cs="Arial"/>
          <w:b/>
        </w:rPr>
        <w:t>life-long learning</w:t>
      </w:r>
      <w:r w:rsidRPr="0056173E">
        <w:rPr>
          <w:rFonts w:ascii="Arial Narrow" w:hAnsi="Arial Narrow" w:cs="Arial"/>
        </w:rPr>
        <w:t xml:space="preserve">. </w:t>
      </w:r>
    </w:p>
    <w:p w:rsidR="00D37DE9" w:rsidRPr="0056173E" w:rsidRDefault="00D37DE9" w:rsidP="00F151B5">
      <w:pPr>
        <w:spacing w:before="120" w:after="120"/>
        <w:jc w:val="both"/>
        <w:rPr>
          <w:rFonts w:ascii="Arial Narrow" w:hAnsi="Arial Narrow" w:cs="Arial"/>
        </w:rPr>
      </w:pPr>
      <w:r w:rsidRPr="0056173E">
        <w:rPr>
          <w:rFonts w:ascii="Arial Narrow" w:hAnsi="Arial Narrow" w:cs="Arial"/>
        </w:rPr>
        <w:t xml:space="preserve">It will be clear from the above that </w:t>
      </w:r>
      <w:r w:rsidR="00267D22">
        <w:rPr>
          <w:rFonts w:ascii="Arial Narrow" w:hAnsi="Arial Narrow" w:cs="Arial"/>
        </w:rPr>
        <w:t>ICAZ</w:t>
      </w:r>
      <w:r w:rsidRPr="0056173E">
        <w:rPr>
          <w:rFonts w:ascii="Arial Narrow" w:hAnsi="Arial Narrow" w:cs="Arial"/>
        </w:rPr>
        <w:t>’s vision of a leader implies that the CA</w:t>
      </w:r>
      <w:r w:rsidR="00B179F5">
        <w:rPr>
          <w:rFonts w:ascii="Arial Narrow" w:hAnsi="Arial Narrow" w:cs="Arial"/>
        </w:rPr>
        <w:t>(Z)</w:t>
      </w:r>
      <w:r w:rsidRPr="0056173E">
        <w:rPr>
          <w:rFonts w:ascii="Arial Narrow" w:hAnsi="Arial Narrow" w:cs="Arial"/>
        </w:rPr>
        <w:t xml:space="preserve"> also possesses the business and entrepreneurial skills which make effective leadership in the business context possible. </w:t>
      </w:r>
    </w:p>
    <w:p w:rsidR="00D37DE9" w:rsidRDefault="00D37DE9" w:rsidP="00F151B5">
      <w:pPr>
        <w:spacing w:before="120" w:after="120"/>
        <w:jc w:val="both"/>
        <w:rPr>
          <w:rFonts w:ascii="Arial Narrow" w:hAnsi="Arial Narrow" w:cs="Arial"/>
        </w:rPr>
      </w:pPr>
      <w:r w:rsidRPr="0056173E">
        <w:rPr>
          <w:rFonts w:ascii="Arial Narrow" w:hAnsi="Arial Narrow" w:cs="Arial"/>
        </w:rPr>
        <w:t>The business and entrepreneurial skills which make effective leadership in the business context possible, are unlikely to result only from the pre-qualification programmes of education and training. It is, however, the intention that the pre-qualification programmes equip the candidate with competencies which, when complemented by post-qualification experience and development, ensure the growth and acquisition of entrepreneurial ability. Thus the training programme emphasises those pre-qualification competencies which provide a foundation for the acquisition of business leadership and entrepreneurial ability after entry to the profession.</w:t>
      </w:r>
    </w:p>
    <w:p w:rsidR="00405689" w:rsidRDefault="00405689">
      <w:pPr>
        <w:rPr>
          <w:rFonts w:ascii="Arial Narrow" w:hAnsi="Arial Narrow" w:cs="Arial"/>
        </w:rPr>
      </w:pPr>
      <w:r>
        <w:rPr>
          <w:rFonts w:ascii="Arial Narrow" w:hAnsi="Arial Narrow" w:cs="Arial"/>
        </w:rPr>
        <w:br w:type="page"/>
      </w:r>
    </w:p>
    <w:p w:rsidR="00C60E68" w:rsidRPr="0056173E" w:rsidRDefault="00C60E68" w:rsidP="00F151B5">
      <w:pPr>
        <w:pStyle w:val="Heading4"/>
        <w:keepNext w:val="0"/>
        <w:widowControl w:val="0"/>
        <w:numPr>
          <w:ilvl w:val="0"/>
          <w:numId w:val="5"/>
        </w:numPr>
        <w:spacing w:before="120" w:after="120" w:line="240" w:lineRule="auto"/>
        <w:rPr>
          <w:rFonts w:ascii="Arial Narrow" w:hAnsi="Arial Narrow"/>
          <w:sz w:val="24"/>
        </w:rPr>
      </w:pPr>
      <w:r w:rsidRPr="0056173E">
        <w:rPr>
          <w:rFonts w:ascii="Arial Narrow" w:hAnsi="Arial Narrow"/>
          <w:sz w:val="24"/>
        </w:rPr>
        <w:lastRenderedPageBreak/>
        <w:t xml:space="preserve">THE </w:t>
      </w:r>
      <w:r w:rsidR="00267D22">
        <w:rPr>
          <w:rFonts w:ascii="Arial Narrow" w:hAnsi="Arial Narrow"/>
          <w:sz w:val="24"/>
        </w:rPr>
        <w:t>ICAZ</w:t>
      </w:r>
      <w:r w:rsidRPr="0056173E">
        <w:rPr>
          <w:rFonts w:ascii="Arial Narrow" w:hAnsi="Arial Narrow"/>
          <w:sz w:val="24"/>
        </w:rPr>
        <w:t xml:space="preserve"> TRAINING PROGRAMME</w:t>
      </w:r>
    </w:p>
    <w:p w:rsidR="00C60E68" w:rsidRPr="0056173E" w:rsidRDefault="00C60E68" w:rsidP="00F151B5">
      <w:pPr>
        <w:pStyle w:val="ListParagraph"/>
        <w:numPr>
          <w:ilvl w:val="1"/>
          <w:numId w:val="5"/>
        </w:numPr>
        <w:spacing w:before="120" w:after="120"/>
        <w:contextualSpacing w:val="0"/>
        <w:jc w:val="both"/>
        <w:rPr>
          <w:rFonts w:ascii="Arial Narrow" w:hAnsi="Arial Narrow" w:cs="Arial"/>
        </w:rPr>
      </w:pPr>
      <w:r w:rsidRPr="0056173E">
        <w:rPr>
          <w:rFonts w:ascii="Arial Narrow" w:hAnsi="Arial Narrow" w:cs="Arial"/>
        </w:rPr>
        <w:t>In order to ensure that the CA</w:t>
      </w:r>
      <w:r w:rsidR="00B179F5">
        <w:rPr>
          <w:rFonts w:ascii="Arial Narrow" w:hAnsi="Arial Narrow" w:cs="Arial"/>
        </w:rPr>
        <w:t>(Z)</w:t>
      </w:r>
      <w:r w:rsidRPr="0056173E">
        <w:rPr>
          <w:rFonts w:ascii="Arial Narrow" w:hAnsi="Arial Narrow" w:cs="Arial"/>
        </w:rPr>
        <w:t xml:space="preserve"> qualification retains its status and credibility, </w:t>
      </w:r>
      <w:r w:rsidR="00267D22">
        <w:rPr>
          <w:rFonts w:ascii="Arial Narrow" w:hAnsi="Arial Narrow" w:cs="Arial"/>
        </w:rPr>
        <w:t>ICAZ</w:t>
      </w:r>
      <w:r w:rsidRPr="0056173E">
        <w:rPr>
          <w:rFonts w:ascii="Arial Narrow" w:hAnsi="Arial Narrow" w:cs="Arial"/>
        </w:rPr>
        <w:t xml:space="preserve"> has to fulfil the following responsibilities in relation to the CA</w:t>
      </w:r>
      <w:r w:rsidR="00B179F5">
        <w:rPr>
          <w:rFonts w:ascii="Arial Narrow" w:hAnsi="Arial Narrow" w:cs="Arial"/>
        </w:rPr>
        <w:t>(Z)</w:t>
      </w:r>
      <w:r w:rsidRPr="0056173E">
        <w:rPr>
          <w:rFonts w:ascii="Arial Narrow" w:hAnsi="Arial Narrow" w:cs="Arial"/>
        </w:rPr>
        <w:t xml:space="preserve"> Training Programme:</w:t>
      </w:r>
    </w:p>
    <w:p w:rsidR="00C60E68" w:rsidRPr="0056173E" w:rsidRDefault="00C60E68" w:rsidP="00F151B5">
      <w:pPr>
        <w:pStyle w:val="ListParagraph"/>
        <w:numPr>
          <w:ilvl w:val="0"/>
          <w:numId w:val="3"/>
        </w:numPr>
        <w:spacing w:before="120" w:after="120"/>
        <w:ind w:left="1211"/>
        <w:contextualSpacing w:val="0"/>
        <w:jc w:val="both"/>
        <w:rPr>
          <w:rFonts w:ascii="Arial Narrow" w:hAnsi="Arial Narrow" w:cs="Arial"/>
        </w:rPr>
      </w:pPr>
      <w:r w:rsidRPr="0056173E">
        <w:rPr>
          <w:rFonts w:ascii="Arial Narrow" w:hAnsi="Arial Narrow" w:cs="Arial"/>
        </w:rPr>
        <w:t xml:space="preserve">Ensure that prospective Chartered Accountants in </w:t>
      </w:r>
      <w:r w:rsidR="00C30A9D">
        <w:rPr>
          <w:rFonts w:ascii="Arial Narrow" w:hAnsi="Arial Narrow" w:cs="Arial"/>
        </w:rPr>
        <w:t>Zimbabwe</w:t>
      </w:r>
      <w:r w:rsidRPr="0056173E">
        <w:rPr>
          <w:rFonts w:ascii="Arial Narrow" w:hAnsi="Arial Narrow" w:cs="Arial"/>
        </w:rPr>
        <w:t xml:space="preserve"> receive a well-rounded training;  </w:t>
      </w:r>
    </w:p>
    <w:p w:rsidR="00C60E68" w:rsidRPr="0056173E" w:rsidRDefault="00C60E68" w:rsidP="00F151B5">
      <w:pPr>
        <w:pStyle w:val="ListParagraph"/>
        <w:numPr>
          <w:ilvl w:val="0"/>
          <w:numId w:val="3"/>
        </w:numPr>
        <w:spacing w:before="120" w:after="120"/>
        <w:ind w:left="1211"/>
        <w:contextualSpacing w:val="0"/>
        <w:jc w:val="both"/>
        <w:rPr>
          <w:rFonts w:ascii="Arial Narrow" w:hAnsi="Arial Narrow" w:cs="Arial"/>
        </w:rPr>
      </w:pPr>
      <w:r w:rsidRPr="0056173E">
        <w:rPr>
          <w:rFonts w:ascii="Arial Narrow" w:hAnsi="Arial Narrow" w:cs="Arial"/>
        </w:rPr>
        <w:t xml:space="preserve">Ensure that the required competence is obtained through the application of theoretical knowledge to practical skills under the direction and supervision of experienced, qualified members; and </w:t>
      </w:r>
    </w:p>
    <w:p w:rsidR="00C60E68" w:rsidRPr="0056173E" w:rsidRDefault="00C60E68" w:rsidP="00F151B5">
      <w:pPr>
        <w:pStyle w:val="ListParagraph"/>
        <w:numPr>
          <w:ilvl w:val="0"/>
          <w:numId w:val="3"/>
        </w:numPr>
        <w:spacing w:before="120" w:after="120"/>
        <w:ind w:left="1211"/>
        <w:contextualSpacing w:val="0"/>
        <w:jc w:val="both"/>
        <w:rPr>
          <w:rFonts w:ascii="Arial Narrow" w:hAnsi="Arial Narrow" w:cs="Arial"/>
        </w:rPr>
      </w:pPr>
      <w:r w:rsidRPr="0056173E">
        <w:rPr>
          <w:rFonts w:ascii="Arial Narrow" w:hAnsi="Arial Narrow" w:cs="Arial"/>
        </w:rPr>
        <w:t xml:space="preserve">Ensure that prospective Chartered Accountants in </w:t>
      </w:r>
      <w:r w:rsidR="00C30A9D">
        <w:rPr>
          <w:rFonts w:ascii="Arial Narrow" w:hAnsi="Arial Narrow" w:cs="Arial"/>
        </w:rPr>
        <w:t>Zimbabwe</w:t>
      </w:r>
      <w:r w:rsidRPr="0056173E">
        <w:rPr>
          <w:rFonts w:ascii="Arial Narrow" w:hAnsi="Arial Narrow" w:cs="Arial"/>
        </w:rPr>
        <w:t xml:space="preserve"> have an appreciation of the contemporary business environment and are equipped with the skills required to perform a wide variety of roles and activities.</w:t>
      </w:r>
    </w:p>
    <w:p w:rsidR="00C60E68" w:rsidRPr="0056173E" w:rsidRDefault="00C60E68" w:rsidP="00F151B5">
      <w:pPr>
        <w:pStyle w:val="ListParagraph"/>
        <w:numPr>
          <w:ilvl w:val="1"/>
          <w:numId w:val="5"/>
        </w:numPr>
        <w:spacing w:before="120" w:after="120"/>
        <w:contextualSpacing w:val="0"/>
        <w:jc w:val="both"/>
        <w:rPr>
          <w:rFonts w:ascii="Arial Narrow" w:hAnsi="Arial Narrow" w:cs="Arial"/>
        </w:rPr>
      </w:pPr>
      <w:r w:rsidRPr="0056173E">
        <w:rPr>
          <w:rFonts w:ascii="Arial Narrow" w:hAnsi="Arial Narrow" w:cs="Arial"/>
        </w:rPr>
        <w:t xml:space="preserve">The </w:t>
      </w:r>
      <w:r w:rsidR="00267D22">
        <w:rPr>
          <w:rFonts w:ascii="Arial Narrow" w:hAnsi="Arial Narrow" w:cs="Arial"/>
        </w:rPr>
        <w:t>ICAZ</w:t>
      </w:r>
      <w:r w:rsidRPr="0056173E">
        <w:rPr>
          <w:rFonts w:ascii="Arial Narrow" w:hAnsi="Arial Narrow" w:cs="Arial"/>
        </w:rPr>
        <w:t xml:space="preserve"> training programme is essential to the maintenance of the status of the CA</w:t>
      </w:r>
      <w:r w:rsidR="00B179F5">
        <w:rPr>
          <w:rFonts w:ascii="Arial Narrow" w:hAnsi="Arial Narrow" w:cs="Arial"/>
        </w:rPr>
        <w:t>(Z)</w:t>
      </w:r>
      <w:r w:rsidRPr="0056173E">
        <w:rPr>
          <w:rFonts w:ascii="Arial Narrow" w:hAnsi="Arial Narrow" w:cs="Arial"/>
        </w:rPr>
        <w:t xml:space="preserve"> qualification because it -</w:t>
      </w:r>
    </w:p>
    <w:p w:rsidR="00C60E68" w:rsidRPr="0056173E" w:rsidRDefault="00C60E68" w:rsidP="00F151B5">
      <w:pPr>
        <w:numPr>
          <w:ilvl w:val="0"/>
          <w:numId w:val="2"/>
        </w:numPr>
        <w:spacing w:before="120" w:after="120"/>
        <w:jc w:val="both"/>
        <w:rPr>
          <w:rFonts w:ascii="Arial Narrow" w:hAnsi="Arial Narrow" w:cs="Arial"/>
        </w:rPr>
      </w:pPr>
      <w:r w:rsidRPr="0056173E">
        <w:rPr>
          <w:rFonts w:ascii="Arial Narrow" w:hAnsi="Arial Narrow" w:cs="Arial"/>
        </w:rPr>
        <w:t>provides trainees with an opportunity to integrate and apply their theoretical (academic) knowledge in a practical, real-life environment, and</w:t>
      </w:r>
    </w:p>
    <w:p w:rsidR="00C60E68" w:rsidRPr="0056173E" w:rsidRDefault="00C60E68" w:rsidP="00F151B5">
      <w:pPr>
        <w:numPr>
          <w:ilvl w:val="0"/>
          <w:numId w:val="2"/>
        </w:numPr>
        <w:spacing w:before="120" w:after="120"/>
        <w:jc w:val="both"/>
        <w:rPr>
          <w:rFonts w:ascii="Arial Narrow" w:hAnsi="Arial Narrow" w:cs="Arial"/>
        </w:rPr>
      </w:pPr>
      <w:r w:rsidRPr="0056173E">
        <w:rPr>
          <w:rFonts w:ascii="Arial Narrow" w:hAnsi="Arial Narrow" w:cs="Arial"/>
        </w:rPr>
        <w:t>creates a platform for trainees to develop a base of technical and professional skills, from which they can build the professional development required for their future careers as CAs</w:t>
      </w:r>
      <w:r w:rsidR="00B179F5">
        <w:rPr>
          <w:rFonts w:ascii="Arial Narrow" w:hAnsi="Arial Narrow" w:cs="Arial"/>
        </w:rPr>
        <w:t>(Z)</w:t>
      </w:r>
      <w:r w:rsidRPr="0056173E">
        <w:rPr>
          <w:rFonts w:ascii="Arial Narrow" w:hAnsi="Arial Narrow" w:cs="Arial"/>
        </w:rPr>
        <w:t>.</w:t>
      </w:r>
    </w:p>
    <w:p w:rsidR="00C60E68" w:rsidRPr="0056173E" w:rsidRDefault="00F14E22" w:rsidP="00F151B5">
      <w:pPr>
        <w:pStyle w:val="ListParagraph"/>
        <w:numPr>
          <w:ilvl w:val="1"/>
          <w:numId w:val="5"/>
        </w:numPr>
        <w:spacing w:before="120" w:after="120"/>
        <w:contextualSpacing w:val="0"/>
        <w:jc w:val="both"/>
        <w:rPr>
          <w:rFonts w:ascii="Arial Narrow" w:hAnsi="Arial Narrow" w:cs="Arial"/>
        </w:rPr>
      </w:pPr>
      <w:r w:rsidRPr="0056173E">
        <w:rPr>
          <w:rFonts w:ascii="Arial Narrow" w:hAnsi="Arial Narrow" w:cs="Arial"/>
        </w:rPr>
        <w:t>The training programme is characterised by the following features:</w:t>
      </w:r>
    </w:p>
    <w:p w:rsidR="0027025D" w:rsidRPr="0056173E" w:rsidRDefault="0027025D" w:rsidP="00F151B5">
      <w:pPr>
        <w:pStyle w:val="ListParagraph"/>
        <w:numPr>
          <w:ilvl w:val="0"/>
          <w:numId w:val="4"/>
        </w:numPr>
        <w:spacing w:before="120" w:after="120"/>
        <w:contextualSpacing w:val="0"/>
        <w:jc w:val="both"/>
        <w:rPr>
          <w:rFonts w:ascii="Arial Narrow" w:hAnsi="Arial Narrow" w:cs="Arial"/>
        </w:rPr>
      </w:pPr>
      <w:r w:rsidRPr="0056173E">
        <w:rPr>
          <w:rFonts w:ascii="Arial Narrow" w:hAnsi="Arial Narrow" w:cs="Arial"/>
          <w:bCs/>
          <w:lang w:val="en-ZA"/>
        </w:rPr>
        <w:t xml:space="preserve">The training programme </w:t>
      </w:r>
      <w:r w:rsidR="009322A3">
        <w:rPr>
          <w:rFonts w:ascii="Arial Narrow" w:hAnsi="Arial Narrow" w:cs="Arial"/>
          <w:bCs/>
          <w:lang w:val="en-ZA"/>
        </w:rPr>
        <w:t xml:space="preserve">is </w:t>
      </w:r>
      <w:r w:rsidRPr="0056173E">
        <w:rPr>
          <w:rFonts w:ascii="Arial Narrow" w:hAnsi="Arial Narrow" w:cs="Arial"/>
          <w:bCs/>
          <w:lang w:val="en-ZA"/>
        </w:rPr>
        <w:t>rigorous and allow for the selection of people with high intellectual ability and the ability to apply themselves</w:t>
      </w:r>
      <w:r w:rsidR="00F14E22" w:rsidRPr="0056173E">
        <w:rPr>
          <w:rFonts w:ascii="Arial Narrow" w:hAnsi="Arial Narrow" w:cs="Arial"/>
          <w:bCs/>
          <w:lang w:val="en-ZA"/>
        </w:rPr>
        <w:t>;</w:t>
      </w:r>
      <w:r w:rsidRPr="0056173E">
        <w:rPr>
          <w:rFonts w:ascii="Arial Narrow" w:hAnsi="Arial Narrow" w:cs="Arial"/>
        </w:rPr>
        <w:t xml:space="preserve"> </w:t>
      </w:r>
    </w:p>
    <w:p w:rsidR="0027025D" w:rsidRPr="0056173E" w:rsidRDefault="0027025D" w:rsidP="00F151B5">
      <w:pPr>
        <w:pStyle w:val="ListParagraph"/>
        <w:numPr>
          <w:ilvl w:val="0"/>
          <w:numId w:val="4"/>
        </w:numPr>
        <w:spacing w:before="120" w:after="120"/>
        <w:contextualSpacing w:val="0"/>
        <w:jc w:val="both"/>
        <w:rPr>
          <w:rFonts w:ascii="Arial Narrow" w:hAnsi="Arial Narrow" w:cs="Arial"/>
        </w:rPr>
      </w:pPr>
      <w:r w:rsidRPr="0056173E">
        <w:rPr>
          <w:rFonts w:ascii="Arial Narrow" w:hAnsi="Arial Narrow" w:cs="Arial"/>
          <w:bCs/>
          <w:lang w:val="en-ZA"/>
        </w:rPr>
        <w:t>Competencies are defined to deliver ONE CA</w:t>
      </w:r>
      <w:r w:rsidR="00B179F5">
        <w:rPr>
          <w:rFonts w:ascii="Arial Narrow" w:hAnsi="Arial Narrow" w:cs="Arial"/>
          <w:bCs/>
          <w:lang w:val="en-ZA"/>
        </w:rPr>
        <w:t>(Z)</w:t>
      </w:r>
      <w:r w:rsidR="00F14E22" w:rsidRPr="0056173E">
        <w:rPr>
          <w:rFonts w:ascii="Arial Narrow" w:hAnsi="Arial Narrow" w:cs="Arial"/>
          <w:bCs/>
          <w:lang w:val="en-US"/>
        </w:rPr>
        <w:t>; and</w:t>
      </w:r>
    </w:p>
    <w:p w:rsidR="00F14E22" w:rsidRPr="0056173E" w:rsidRDefault="0027025D" w:rsidP="00F151B5">
      <w:pPr>
        <w:pStyle w:val="ListParagraph"/>
        <w:numPr>
          <w:ilvl w:val="0"/>
          <w:numId w:val="4"/>
        </w:numPr>
        <w:spacing w:before="120" w:after="120"/>
        <w:contextualSpacing w:val="0"/>
        <w:jc w:val="both"/>
        <w:rPr>
          <w:rFonts w:ascii="Arial Narrow" w:hAnsi="Arial Narrow" w:cs="Arial"/>
        </w:rPr>
      </w:pPr>
      <w:r w:rsidRPr="0056173E">
        <w:rPr>
          <w:rFonts w:ascii="Arial Narrow" w:hAnsi="Arial Narrow" w:cs="Arial"/>
          <w:bCs/>
          <w:lang w:val="en-ZA"/>
        </w:rPr>
        <w:t>The training programme include</w:t>
      </w:r>
      <w:r w:rsidR="009322A3">
        <w:rPr>
          <w:rFonts w:ascii="Arial Narrow" w:hAnsi="Arial Narrow" w:cs="Arial"/>
          <w:bCs/>
          <w:lang w:val="en-ZA"/>
        </w:rPr>
        <w:t>s</w:t>
      </w:r>
      <w:r w:rsidRPr="0056173E">
        <w:rPr>
          <w:rFonts w:ascii="Arial Narrow" w:hAnsi="Arial Narrow" w:cs="Arial"/>
          <w:bCs/>
          <w:lang w:val="en-ZA"/>
        </w:rPr>
        <w:t xml:space="preserve"> an increased focus on professional values, ethics and business acumen</w:t>
      </w:r>
      <w:r w:rsidR="00F14E22" w:rsidRPr="0056173E">
        <w:rPr>
          <w:rFonts w:ascii="Arial Narrow" w:hAnsi="Arial Narrow" w:cs="Arial"/>
          <w:bCs/>
          <w:lang w:val="en-US"/>
        </w:rPr>
        <w:t>.</w:t>
      </w:r>
    </w:p>
    <w:p w:rsidR="00F14E22" w:rsidRPr="0056173E" w:rsidRDefault="00F14E22" w:rsidP="00F151B5">
      <w:pPr>
        <w:pStyle w:val="ListParagraph"/>
        <w:numPr>
          <w:ilvl w:val="0"/>
          <w:numId w:val="4"/>
        </w:numPr>
        <w:spacing w:before="120" w:after="120"/>
        <w:contextualSpacing w:val="0"/>
        <w:jc w:val="both"/>
        <w:rPr>
          <w:rFonts w:ascii="Arial Narrow" w:hAnsi="Arial Narrow"/>
        </w:rPr>
      </w:pPr>
      <w:r w:rsidRPr="0056173E">
        <w:rPr>
          <w:rFonts w:ascii="Arial Narrow" w:hAnsi="Arial Narrow"/>
        </w:rPr>
        <w:t xml:space="preserve">Irrespective of whether the trainee completes his training in public practice, commerce and industry or the public sector, he </w:t>
      </w:r>
      <w:r w:rsidR="009322A3">
        <w:rPr>
          <w:rFonts w:ascii="Arial Narrow" w:hAnsi="Arial Narrow"/>
        </w:rPr>
        <w:t>must</w:t>
      </w:r>
      <w:r w:rsidRPr="0056173E">
        <w:rPr>
          <w:rFonts w:ascii="Arial Narrow" w:hAnsi="Arial Narrow"/>
        </w:rPr>
        <w:t xml:space="preserve"> gain exposure and achieve competence in all the skills areas listed below. However, the </w:t>
      </w:r>
      <w:r w:rsidR="009322A3">
        <w:rPr>
          <w:rFonts w:ascii="Arial Narrow" w:hAnsi="Arial Narrow"/>
        </w:rPr>
        <w:t xml:space="preserve">range and </w:t>
      </w:r>
      <w:r w:rsidRPr="0056173E">
        <w:rPr>
          <w:rFonts w:ascii="Arial Narrow" w:hAnsi="Arial Narrow"/>
        </w:rPr>
        <w:t>depth of his exposure will be determined by the nature, industry and business model of the training office.</w:t>
      </w:r>
    </w:p>
    <w:p w:rsidR="00474496" w:rsidRDefault="00474496" w:rsidP="00F151B5">
      <w:pPr>
        <w:jc w:val="both"/>
        <w:rPr>
          <w:rFonts w:ascii="Arial Narrow" w:hAnsi="Arial Narrow" w:cs="Arial"/>
          <w:b/>
          <w:bCs/>
          <w:lang w:val="en-ZA"/>
        </w:rPr>
      </w:pPr>
      <w:r>
        <w:rPr>
          <w:rFonts w:ascii="Arial Narrow" w:hAnsi="Arial Narrow" w:cs="Arial"/>
          <w:b/>
          <w:bCs/>
          <w:lang w:val="en-ZA"/>
        </w:rPr>
        <w:br w:type="page"/>
      </w:r>
    </w:p>
    <w:p w:rsidR="00F14E22" w:rsidRPr="0056173E" w:rsidRDefault="00F14E22" w:rsidP="00F151B5">
      <w:pPr>
        <w:pStyle w:val="ListParagraph"/>
        <w:numPr>
          <w:ilvl w:val="1"/>
          <w:numId w:val="5"/>
        </w:numPr>
        <w:spacing w:before="120" w:after="120"/>
        <w:contextualSpacing w:val="0"/>
        <w:jc w:val="both"/>
        <w:rPr>
          <w:rFonts w:ascii="Arial Narrow" w:hAnsi="Arial Narrow" w:cs="Arial"/>
          <w:b/>
          <w:bCs/>
          <w:lang w:val="en-ZA"/>
        </w:rPr>
      </w:pPr>
      <w:r w:rsidRPr="0056173E">
        <w:rPr>
          <w:rFonts w:ascii="Arial Narrow" w:hAnsi="Arial Narrow" w:cs="Arial"/>
          <w:b/>
          <w:bCs/>
          <w:lang w:val="en-ZA"/>
        </w:rPr>
        <w:lastRenderedPageBreak/>
        <w:t>Stru</w:t>
      </w:r>
      <w:r w:rsidR="001216BA" w:rsidRPr="0056173E">
        <w:rPr>
          <w:rFonts w:ascii="Arial Narrow" w:hAnsi="Arial Narrow" w:cs="Arial"/>
          <w:b/>
          <w:bCs/>
          <w:lang w:val="en-ZA"/>
        </w:rPr>
        <w:t>cture of the training programme</w:t>
      </w:r>
    </w:p>
    <w:p w:rsidR="00F14E22" w:rsidRPr="0056173E" w:rsidRDefault="00474496" w:rsidP="00F151B5">
      <w:pPr>
        <w:spacing w:before="120" w:after="120"/>
        <w:jc w:val="both"/>
        <w:rPr>
          <w:rFonts w:ascii="Arial Narrow" w:hAnsi="Arial Narrow" w:cs="Arial"/>
          <w:b/>
          <w:bCs/>
          <w:u w:val="single"/>
          <w:lang w:val="en-ZA"/>
        </w:rPr>
      </w:pPr>
      <w:r>
        <w:rPr>
          <w:rFonts w:ascii="Arial Narrow" w:hAnsi="Arial Narrow" w:cs="Arial"/>
          <w:b/>
          <w:bCs/>
          <w:noProof/>
          <w:u w:val="single"/>
          <w:lang w:val="en-ZW" w:eastAsia="en-ZW"/>
        </w:rPr>
        <w:drawing>
          <wp:anchor distT="0" distB="0" distL="114300" distR="114300" simplePos="0" relativeHeight="251701248" behindDoc="0" locked="0" layoutInCell="1" allowOverlap="1">
            <wp:simplePos x="0" y="0"/>
            <wp:positionH relativeFrom="margin">
              <wp:posOffset>507365</wp:posOffset>
            </wp:positionH>
            <wp:positionV relativeFrom="margin">
              <wp:posOffset>307340</wp:posOffset>
            </wp:positionV>
            <wp:extent cx="3705225" cy="3448050"/>
            <wp:effectExtent l="0" t="57150" r="0" b="114300"/>
            <wp:wrapThrough wrapText="bothSides">
              <wp:wrapPolygon edited="0">
                <wp:start x="10439" y="-358"/>
                <wp:lineTo x="4775" y="-119"/>
                <wp:lineTo x="4775" y="1790"/>
                <wp:lineTo x="2776" y="3341"/>
                <wp:lineTo x="1555" y="5251"/>
                <wp:lineTo x="777" y="7280"/>
                <wp:lineTo x="333" y="9428"/>
                <wp:lineTo x="333" y="11337"/>
                <wp:lineTo x="555" y="13246"/>
                <wp:lineTo x="1111" y="15156"/>
                <wp:lineTo x="1999" y="17065"/>
                <wp:lineTo x="3554" y="19094"/>
                <wp:lineTo x="6108" y="20884"/>
                <wp:lineTo x="6219" y="20884"/>
                <wp:lineTo x="10106" y="21958"/>
                <wp:lineTo x="10217" y="22197"/>
                <wp:lineTo x="11216" y="22197"/>
                <wp:lineTo x="11328" y="21958"/>
                <wp:lineTo x="15437" y="20884"/>
                <wp:lineTo x="15548" y="20884"/>
                <wp:lineTo x="18102" y="18975"/>
                <wp:lineTo x="19657" y="17065"/>
                <wp:lineTo x="20434" y="15156"/>
                <wp:lineTo x="20989" y="13246"/>
                <wp:lineTo x="21211" y="11337"/>
                <wp:lineTo x="21211" y="9428"/>
                <wp:lineTo x="20878" y="7399"/>
                <wp:lineTo x="19990" y="5370"/>
                <wp:lineTo x="18768" y="3341"/>
                <wp:lineTo x="16991" y="1790"/>
                <wp:lineTo x="15548" y="-119"/>
                <wp:lineTo x="10994" y="-358"/>
                <wp:lineTo x="10439" y="-358"/>
              </wp:wrapPolygon>
            </wp:wrapThrough>
            <wp:docPr id="9"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p>
    <w:p w:rsidR="00F14E22" w:rsidRPr="0056173E" w:rsidRDefault="00F14E22" w:rsidP="00F151B5">
      <w:pPr>
        <w:spacing w:before="120" w:after="120"/>
        <w:jc w:val="both"/>
        <w:rPr>
          <w:rFonts w:ascii="Arial Narrow" w:hAnsi="Arial Narrow" w:cs="Arial"/>
          <w:b/>
          <w:bCs/>
          <w:u w:val="single"/>
          <w:lang w:val="en-ZA"/>
        </w:rPr>
      </w:pPr>
    </w:p>
    <w:p w:rsidR="00C60E68" w:rsidRPr="0056173E" w:rsidRDefault="00C60E68"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Default="00F14E22" w:rsidP="00F151B5">
      <w:pPr>
        <w:spacing w:before="120" w:after="120"/>
        <w:jc w:val="both"/>
        <w:rPr>
          <w:rFonts w:ascii="Arial Narrow" w:hAnsi="Arial Narrow"/>
        </w:rPr>
      </w:pPr>
    </w:p>
    <w:p w:rsidR="00863184" w:rsidRPr="0056173E" w:rsidRDefault="00863184" w:rsidP="00F151B5">
      <w:pPr>
        <w:spacing w:before="120" w:after="120"/>
        <w:jc w:val="both"/>
        <w:rPr>
          <w:rFonts w:ascii="Arial Narrow" w:hAnsi="Arial Narrow"/>
        </w:rPr>
      </w:pPr>
    </w:p>
    <w:p w:rsidR="00F14E22" w:rsidRPr="0056173E" w:rsidRDefault="009F5C49" w:rsidP="00863184">
      <w:pPr>
        <w:pStyle w:val="ListParagraph"/>
        <w:numPr>
          <w:ilvl w:val="1"/>
          <w:numId w:val="5"/>
        </w:numPr>
        <w:spacing w:before="120" w:after="120"/>
        <w:contextualSpacing w:val="0"/>
        <w:jc w:val="both"/>
        <w:rPr>
          <w:rFonts w:ascii="Arial Narrow" w:hAnsi="Arial Narrow" w:cs="Arial"/>
          <w:b/>
          <w:bCs/>
          <w:lang w:val="en-ZA"/>
        </w:rPr>
      </w:pPr>
      <w:r>
        <w:rPr>
          <w:rFonts w:ascii="Arial Narrow" w:hAnsi="Arial Narrow" w:cs="Arial"/>
          <w:b/>
          <w:bCs/>
          <w:noProof/>
          <w:u w:val="single"/>
          <w:lang w:val="en-ZW" w:eastAsia="en-ZW"/>
        </w:rPr>
        <mc:AlternateContent>
          <mc:Choice Requires="wps">
            <w:drawing>
              <wp:anchor distT="0" distB="0" distL="114300" distR="114300" simplePos="0" relativeHeight="251688960" behindDoc="0" locked="0" layoutInCell="1" allowOverlap="1">
                <wp:simplePos x="0" y="0"/>
                <wp:positionH relativeFrom="column">
                  <wp:posOffset>800100</wp:posOffset>
                </wp:positionH>
                <wp:positionV relativeFrom="paragraph">
                  <wp:posOffset>195580</wp:posOffset>
                </wp:positionV>
                <wp:extent cx="5593715" cy="999490"/>
                <wp:effectExtent l="6985" t="9525" r="9525" b="10160"/>
                <wp:wrapNone/>
                <wp:docPr id="7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715" cy="999490"/>
                        </a:xfrm>
                        <a:prstGeom prst="roundRect">
                          <a:avLst>
                            <a:gd name="adj" fmla="val 16667"/>
                          </a:avLst>
                        </a:prstGeom>
                        <a:solidFill>
                          <a:srgbClr val="FFFFFF"/>
                        </a:solidFill>
                        <a:ln w="9525">
                          <a:solidFill>
                            <a:srgbClr val="000000"/>
                          </a:solidFill>
                          <a:round/>
                          <a:headEnd/>
                          <a:tailEnd/>
                        </a:ln>
                      </wps:spPr>
                      <wps:txbx>
                        <w:txbxContent>
                          <w:p w:rsidR="0058133A" w:rsidRPr="008720AA" w:rsidRDefault="0058133A" w:rsidP="008720AA">
                            <w:pPr>
                              <w:jc w:val="center"/>
                              <w:rPr>
                                <w:rFonts w:ascii="Arial Narrow" w:hAnsi="Arial Narrow"/>
                                <w:b/>
                                <w:sz w:val="22"/>
                                <w:szCs w:val="22"/>
                              </w:rPr>
                            </w:pPr>
                            <w:r w:rsidRPr="008720AA">
                              <w:rPr>
                                <w:rFonts w:ascii="Arial Narrow" w:hAnsi="Arial Narrow"/>
                                <w:b/>
                                <w:bCs/>
                                <w:sz w:val="22"/>
                                <w:szCs w:val="22"/>
                                <w:lang w:val="en-US"/>
                              </w:rPr>
                              <w:t>Pervasive skills:</w:t>
                            </w:r>
                          </w:p>
                          <w:p w:rsidR="0058133A" w:rsidRPr="008720AA" w:rsidRDefault="0058133A" w:rsidP="008720AA">
                            <w:pPr>
                              <w:jc w:val="center"/>
                              <w:rPr>
                                <w:rFonts w:ascii="Arial Narrow" w:hAnsi="Arial Narrow"/>
                                <w:b/>
                                <w:sz w:val="22"/>
                                <w:szCs w:val="22"/>
                              </w:rPr>
                            </w:pPr>
                            <w:r w:rsidRPr="008720AA">
                              <w:rPr>
                                <w:rFonts w:ascii="Arial Narrow" w:hAnsi="Arial Narrow"/>
                                <w:b/>
                                <w:bCs/>
                                <w:sz w:val="22"/>
                                <w:szCs w:val="22"/>
                                <w:lang w:val="en-US"/>
                              </w:rPr>
                              <w:t>- Business Ethics</w:t>
                            </w:r>
                          </w:p>
                          <w:p w:rsidR="0058133A" w:rsidRPr="008720AA" w:rsidRDefault="0058133A" w:rsidP="008720AA">
                            <w:pPr>
                              <w:jc w:val="center"/>
                              <w:rPr>
                                <w:rFonts w:ascii="Arial Narrow" w:hAnsi="Arial Narrow"/>
                                <w:b/>
                                <w:sz w:val="22"/>
                                <w:szCs w:val="22"/>
                              </w:rPr>
                            </w:pPr>
                            <w:r w:rsidRPr="008720AA">
                              <w:rPr>
                                <w:rFonts w:ascii="Arial Narrow" w:hAnsi="Arial Narrow"/>
                                <w:b/>
                                <w:bCs/>
                                <w:sz w:val="22"/>
                                <w:szCs w:val="22"/>
                                <w:lang w:val="en-US"/>
                              </w:rPr>
                              <w:t>- Management and Leadership</w:t>
                            </w:r>
                          </w:p>
                          <w:p w:rsidR="0058133A" w:rsidRDefault="0058133A" w:rsidP="008720AA">
                            <w:pPr>
                              <w:jc w:val="center"/>
                              <w:rPr>
                                <w:rFonts w:ascii="Arial Narrow" w:hAnsi="Arial Narrow"/>
                                <w:b/>
                                <w:bCs/>
                                <w:sz w:val="22"/>
                                <w:szCs w:val="22"/>
                                <w:lang w:val="en-US"/>
                              </w:rPr>
                            </w:pPr>
                            <w:r w:rsidRPr="008720AA">
                              <w:rPr>
                                <w:rFonts w:ascii="Arial Narrow" w:hAnsi="Arial Narrow"/>
                                <w:b/>
                                <w:bCs/>
                                <w:sz w:val="22"/>
                                <w:szCs w:val="22"/>
                                <w:lang w:val="en-US"/>
                              </w:rPr>
                              <w:t>- Personal Attributes</w:t>
                            </w:r>
                          </w:p>
                          <w:p w:rsidR="0058133A" w:rsidRDefault="0058133A" w:rsidP="008720AA">
                            <w:pPr>
                              <w:jc w:val="center"/>
                              <w:rPr>
                                <w:rFonts w:ascii="Arial Narrow" w:hAnsi="Arial Narrow"/>
                                <w:b/>
                                <w:bCs/>
                                <w:sz w:val="22"/>
                                <w:szCs w:val="22"/>
                                <w:lang w:val="en-US"/>
                              </w:rPr>
                            </w:pPr>
                            <w:r>
                              <w:rPr>
                                <w:rFonts w:ascii="Arial Narrow" w:hAnsi="Arial Narrow"/>
                                <w:b/>
                                <w:bCs/>
                                <w:sz w:val="22"/>
                                <w:szCs w:val="22"/>
                                <w:lang w:val="en-US"/>
                              </w:rPr>
                              <w:t>- Information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left:0;text-align:left;margin-left:63pt;margin-top:15.4pt;width:440.45pt;height:7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">
                <v:textbox>
                  <w:txbxContent>
                    <w:p w:rsidR="0058133A" w:rsidRPr="008720AA" w:rsidRDefault="0058133A" w:rsidP="008720AA">
                      <w:pPr>
                        <w:jc w:val="center"/>
                        <w:rPr>
                          <w:rFonts w:ascii="Arial Narrow" w:hAnsi="Arial Narrow"/>
                          <w:b/>
                          <w:sz w:val="22"/>
                          <w:szCs w:val="22"/>
                        </w:rPr>
                      </w:pPr>
                      <w:r w:rsidRPr="008720AA">
                        <w:rPr>
                          <w:rFonts w:ascii="Arial Narrow" w:hAnsi="Arial Narrow"/>
                          <w:b/>
                          <w:bCs/>
                          <w:sz w:val="22"/>
                          <w:szCs w:val="22"/>
                          <w:lang w:val="en-US"/>
                        </w:rPr>
                        <w:t>Pervasive skills:</w:t>
                      </w:r>
                    </w:p>
                    <w:p w:rsidR="0058133A" w:rsidRPr="008720AA" w:rsidRDefault="0058133A" w:rsidP="008720AA">
                      <w:pPr>
                        <w:jc w:val="center"/>
                        <w:rPr>
                          <w:rFonts w:ascii="Arial Narrow" w:hAnsi="Arial Narrow"/>
                          <w:b/>
                          <w:sz w:val="22"/>
                          <w:szCs w:val="22"/>
                        </w:rPr>
                      </w:pPr>
                      <w:r w:rsidRPr="008720AA">
                        <w:rPr>
                          <w:rFonts w:ascii="Arial Narrow" w:hAnsi="Arial Narrow"/>
                          <w:b/>
                          <w:bCs/>
                          <w:sz w:val="22"/>
                          <w:szCs w:val="22"/>
                          <w:lang w:val="en-US"/>
                        </w:rPr>
                        <w:t>- Business Ethics</w:t>
                      </w:r>
                    </w:p>
                    <w:p w:rsidR="0058133A" w:rsidRPr="008720AA" w:rsidRDefault="0058133A" w:rsidP="008720AA">
                      <w:pPr>
                        <w:jc w:val="center"/>
                        <w:rPr>
                          <w:rFonts w:ascii="Arial Narrow" w:hAnsi="Arial Narrow"/>
                          <w:b/>
                          <w:sz w:val="22"/>
                          <w:szCs w:val="22"/>
                        </w:rPr>
                      </w:pPr>
                      <w:r w:rsidRPr="008720AA">
                        <w:rPr>
                          <w:rFonts w:ascii="Arial Narrow" w:hAnsi="Arial Narrow"/>
                          <w:b/>
                          <w:bCs/>
                          <w:sz w:val="22"/>
                          <w:szCs w:val="22"/>
                          <w:lang w:val="en-US"/>
                        </w:rPr>
                        <w:t>- Management and Leadership</w:t>
                      </w:r>
                    </w:p>
                    <w:p w:rsidR="0058133A" w:rsidRDefault="0058133A" w:rsidP="008720AA">
                      <w:pPr>
                        <w:jc w:val="center"/>
                        <w:rPr>
                          <w:rFonts w:ascii="Arial Narrow" w:hAnsi="Arial Narrow"/>
                          <w:b/>
                          <w:bCs/>
                          <w:sz w:val="22"/>
                          <w:szCs w:val="22"/>
                          <w:lang w:val="en-US"/>
                        </w:rPr>
                      </w:pPr>
                      <w:r w:rsidRPr="008720AA">
                        <w:rPr>
                          <w:rFonts w:ascii="Arial Narrow" w:hAnsi="Arial Narrow"/>
                          <w:b/>
                          <w:bCs/>
                          <w:sz w:val="22"/>
                          <w:szCs w:val="22"/>
                          <w:lang w:val="en-US"/>
                        </w:rPr>
                        <w:t>- Personal Attributes</w:t>
                      </w:r>
                    </w:p>
                    <w:p w:rsidR="0058133A" w:rsidRDefault="0058133A" w:rsidP="008720AA">
                      <w:pPr>
                        <w:jc w:val="center"/>
                        <w:rPr>
                          <w:rFonts w:ascii="Arial Narrow" w:hAnsi="Arial Narrow"/>
                          <w:b/>
                          <w:bCs/>
                          <w:sz w:val="22"/>
                          <w:szCs w:val="22"/>
                          <w:lang w:val="en-US"/>
                        </w:rPr>
                      </w:pPr>
                      <w:r>
                        <w:rPr>
                          <w:rFonts w:ascii="Arial Narrow" w:hAnsi="Arial Narrow"/>
                          <w:b/>
                          <w:bCs/>
                          <w:sz w:val="22"/>
                          <w:szCs w:val="22"/>
                          <w:lang w:val="en-US"/>
                        </w:rPr>
                        <w:t>- Information Technology</w:t>
                      </w:r>
                    </w:p>
                  </w:txbxContent>
                </v:textbox>
              </v:roundrect>
            </w:pict>
          </mc:Fallback>
        </mc:AlternateContent>
      </w:r>
      <w:r w:rsidR="00F14E22" w:rsidRPr="0056173E">
        <w:rPr>
          <w:rFonts w:ascii="Arial Narrow" w:hAnsi="Arial Narrow" w:cs="Arial"/>
          <w:b/>
          <w:bCs/>
          <w:lang w:val="en-ZA"/>
        </w:rPr>
        <w:t>Content</w:t>
      </w:r>
      <w:r w:rsidR="00863184">
        <w:rPr>
          <w:rFonts w:ascii="Arial Narrow" w:hAnsi="Arial Narrow" w:cs="Arial"/>
          <w:b/>
          <w:bCs/>
          <w:lang w:val="en-ZA"/>
        </w:rPr>
        <w:t xml:space="preserve"> of the </w:t>
      </w:r>
      <w:r w:rsidR="00F14E22" w:rsidRPr="0056173E">
        <w:rPr>
          <w:rFonts w:ascii="Arial Narrow" w:hAnsi="Arial Narrow" w:cs="Arial"/>
          <w:b/>
          <w:bCs/>
          <w:lang w:val="en-ZA"/>
        </w:rPr>
        <w:t>trainin</w:t>
      </w:r>
      <w:r w:rsidR="001216BA" w:rsidRPr="0056173E">
        <w:rPr>
          <w:rFonts w:ascii="Arial Narrow" w:hAnsi="Arial Narrow" w:cs="Arial"/>
          <w:b/>
          <w:bCs/>
          <w:lang w:val="en-ZA"/>
        </w:rPr>
        <w:t>g programme</w:t>
      </w:r>
    </w:p>
    <w:p w:rsidR="008720AA" w:rsidRPr="0056173E" w:rsidRDefault="009F5C49" w:rsidP="00F151B5">
      <w:pPr>
        <w:spacing w:before="120" w:after="120"/>
        <w:jc w:val="both"/>
        <w:rPr>
          <w:rFonts w:ascii="Arial Narrow" w:hAnsi="Arial Narrow" w:cs="Arial"/>
          <w:b/>
          <w:bCs/>
          <w:u w:val="single"/>
          <w:lang w:val="en-ZA"/>
        </w:rPr>
      </w:pPr>
      <w:r>
        <w:rPr>
          <w:rFonts w:ascii="Arial Narrow" w:hAnsi="Arial Narrow" w:cs="Arial"/>
          <w:b/>
          <w:bCs/>
          <w:noProof/>
          <w:lang w:val="en-ZW" w:eastAsia="en-ZW"/>
        </w:rPr>
        <mc:AlternateContent>
          <mc:Choice Requires="wps">
            <w:drawing>
              <wp:anchor distT="0" distB="0" distL="114300" distR="114300" simplePos="0" relativeHeight="251693056" behindDoc="0" locked="0" layoutInCell="1" allowOverlap="1">
                <wp:simplePos x="0" y="0"/>
                <wp:positionH relativeFrom="column">
                  <wp:posOffset>69215</wp:posOffset>
                </wp:positionH>
                <wp:positionV relativeFrom="paragraph">
                  <wp:posOffset>47625</wp:posOffset>
                </wp:positionV>
                <wp:extent cx="691515" cy="1922145"/>
                <wp:effectExtent l="2540" t="0" r="1270" b="3175"/>
                <wp:wrapNone/>
                <wp:docPr id="7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92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8133A" w:rsidRPr="0027025D" w:rsidRDefault="0058133A" w:rsidP="0027025D">
                            <w:pPr>
                              <w:jc w:val="center"/>
                              <w:rPr>
                                <w:rFonts w:ascii="Arial Narrow" w:hAnsi="Arial Narrow"/>
                                <w:b/>
                              </w:rPr>
                            </w:pPr>
                            <w:r w:rsidRPr="0027025D">
                              <w:rPr>
                                <w:rFonts w:ascii="Arial Narrow" w:hAnsi="Arial Narrow"/>
                                <w:b/>
                              </w:rPr>
                              <w:t>Compulsory</w:t>
                            </w:r>
                            <w:r>
                              <w:rPr>
                                <w:rFonts w:ascii="Arial Narrow" w:hAnsi="Arial Narrow"/>
                                <w:b/>
                              </w:rPr>
                              <w:t xml:space="preserve"> for all programmes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9" o:spid="_x0000_s1027" type="#_x0000_t202" style="position:absolute;left:0;text-align:left;margin-left:5.45pt;margin-top:3.75pt;width:54.45pt;height:151.3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" filled="f" stroked="f" strokecolor="black [3213]">
                <v:textbox style="layout-flow:vertical;mso-layout-flow-alt:bottom-to-top">
                  <w:txbxContent>
                    <w:p w:rsidR="0058133A" w:rsidRPr="0027025D" w:rsidRDefault="0058133A" w:rsidP="0027025D">
                      <w:pPr>
                        <w:jc w:val="center"/>
                        <w:rPr>
                          <w:rFonts w:ascii="Arial Narrow" w:hAnsi="Arial Narrow"/>
                          <w:b/>
                        </w:rPr>
                      </w:pPr>
                      <w:r w:rsidRPr="0027025D">
                        <w:rPr>
                          <w:rFonts w:ascii="Arial Narrow" w:hAnsi="Arial Narrow"/>
                          <w:b/>
                        </w:rPr>
                        <w:t>Compulsory</w:t>
                      </w:r>
                      <w:r>
                        <w:rPr>
                          <w:rFonts w:ascii="Arial Narrow" w:hAnsi="Arial Narrow"/>
                          <w:b/>
                        </w:rPr>
                        <w:t xml:space="preserve"> for all programmes</w:t>
                      </w:r>
                    </w:p>
                  </w:txbxContent>
                </v:textbox>
              </v:shape>
            </w:pict>
          </mc:Fallback>
        </mc:AlternateContent>
      </w:r>
      <w:r w:rsidR="0027025D" w:rsidRPr="0056173E">
        <w:rPr>
          <w:rFonts w:ascii="Arial Narrow" w:hAnsi="Arial Narrow" w:cs="Arial"/>
          <w:b/>
          <w:bCs/>
          <w:noProof/>
          <w:u w:val="single"/>
          <w:lang w:val="en-ZW" w:eastAsia="en-ZW"/>
        </w:rPr>
        <mc:AlternateContent>
          <mc:Choice Requires="wps">
            <w:drawing>
              <wp:anchor distT="0" distB="0" distL="114300" distR="114300" simplePos="0" relativeHeight="251691008" behindDoc="0" locked="0" layoutInCell="1" allowOverlap="1">
                <wp:simplePos x="0" y="0"/>
                <wp:positionH relativeFrom="column">
                  <wp:posOffset>542925</wp:posOffset>
                </wp:positionH>
                <wp:positionV relativeFrom="paragraph">
                  <wp:posOffset>29210</wp:posOffset>
                </wp:positionV>
                <wp:extent cx="142875" cy="1819275"/>
                <wp:effectExtent l="76200" t="38100" r="66675" b="104775"/>
                <wp:wrapThrough wrapText="bothSides">
                  <wp:wrapPolygon edited="0">
                    <wp:start x="2880" y="-452"/>
                    <wp:lineTo x="-11520" y="14249"/>
                    <wp:lineTo x="0" y="14249"/>
                    <wp:lineTo x="0" y="21487"/>
                    <wp:lineTo x="5760" y="22618"/>
                    <wp:lineTo x="25920" y="22618"/>
                    <wp:lineTo x="28800" y="21487"/>
                    <wp:lineTo x="28800" y="-452"/>
                    <wp:lineTo x="2880" y="-452"/>
                  </wp:wrapPolygon>
                </wp:wrapThrough>
                <wp:docPr id="74" name="Left Brace 22"/>
                <wp:cNvGraphicFramePr/>
                <a:graphic xmlns:a="http://schemas.openxmlformats.org/drawingml/2006/main">
                  <a:graphicData uri="http://schemas.microsoft.com/office/word/2010/wordprocessingShape">
                    <wps:wsp>
                      <wps:cNvSpPr/>
                      <wps:spPr>
                        <a:xfrm>
                          <a:off x="0" y="0"/>
                          <a:ext cx="142875" cy="1819275"/>
                        </a:xfrm>
                        <a:prstGeom prst="leftBrace">
                          <a:avLst/>
                        </a:prstGeom>
                      </wps:spPr>
                      <wps:style>
                        <a:lnRef idx="3">
                          <a:schemeClr val="dk1"/>
                        </a:lnRef>
                        <a:fillRef idx="0">
                          <a:schemeClr val="dk1"/>
                        </a:fillRef>
                        <a:effectRef idx="2">
                          <a:schemeClr val="dk1"/>
                        </a:effectRef>
                        <a:fontRef idx="minor">
                          <a:schemeClr val="tx1"/>
                        </a:fontRef>
                      </wps:style>
                      <wps:bodyPr rtlCol="0" anchor="ctr"/>
                    </wps:wsp>
                  </a:graphicData>
                </a:graphic>
              </wp:anchor>
            </w:drawing>
          </mc:Choice>
          <mc:Fallback>
            <w:pict>
              <v:shapetype w14:anchorId="5B4CD0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2" o:spid="_x0000_s1026" type="#_x0000_t87" style="position:absolute;margin-left:42.75pt;margin-top:2.3pt;width:11.25pt;height:143.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" adj="141" strokecolor="black [3200]" strokeweight="3pt">
                <v:shadow on="t" color="black" opacity="22937f" origin=",.5" offset="0,.63889mm"/>
                <w10:wrap type="through"/>
              </v:shape>
            </w:pict>
          </mc:Fallback>
        </mc:AlternateContent>
      </w:r>
    </w:p>
    <w:p w:rsidR="008720AA" w:rsidRPr="0056173E" w:rsidRDefault="008720AA" w:rsidP="00F151B5">
      <w:pPr>
        <w:spacing w:before="120" w:after="120"/>
        <w:jc w:val="both"/>
        <w:rPr>
          <w:rFonts w:ascii="Arial Narrow" w:hAnsi="Arial Narrow" w:cs="Arial"/>
          <w:b/>
          <w:bCs/>
          <w:u w:val="single"/>
          <w:lang w:val="en-ZA"/>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9F5C49" w:rsidP="00F151B5">
      <w:pPr>
        <w:spacing w:before="120" w:after="120"/>
        <w:jc w:val="both"/>
        <w:rPr>
          <w:rFonts w:ascii="Arial Narrow" w:hAnsi="Arial Narrow"/>
        </w:rPr>
      </w:pPr>
      <w:r>
        <w:rPr>
          <w:rFonts w:ascii="Arial Narrow" w:hAnsi="Arial Narrow"/>
          <w:noProof/>
          <w:lang w:val="en-ZW" w:eastAsia="en-ZW"/>
        </w:rPr>
        <mc:AlternateContent>
          <mc:Choice Requires="wps">
            <w:drawing>
              <wp:anchor distT="0" distB="0" distL="114300" distR="114300" simplePos="0" relativeHeight="251689984" behindDoc="0" locked="0" layoutInCell="1" allowOverlap="1">
                <wp:simplePos x="0" y="0"/>
                <wp:positionH relativeFrom="margin">
                  <wp:posOffset>800100</wp:posOffset>
                </wp:positionH>
                <wp:positionV relativeFrom="paragraph">
                  <wp:posOffset>42545</wp:posOffset>
                </wp:positionV>
                <wp:extent cx="5593715" cy="771525"/>
                <wp:effectExtent l="6985" t="6985" r="9525" b="12065"/>
                <wp:wrapNone/>
                <wp:docPr id="7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715" cy="771525"/>
                        </a:xfrm>
                        <a:prstGeom prst="roundRect">
                          <a:avLst>
                            <a:gd name="adj" fmla="val 16667"/>
                          </a:avLst>
                        </a:prstGeom>
                        <a:solidFill>
                          <a:srgbClr val="FFFFFF"/>
                        </a:solidFill>
                        <a:ln w="9525">
                          <a:solidFill>
                            <a:srgbClr val="000000"/>
                          </a:solidFill>
                          <a:round/>
                          <a:headEnd/>
                          <a:tailEnd/>
                        </a:ln>
                      </wps:spPr>
                      <wps:txbx>
                        <w:txbxContent>
                          <w:p w:rsidR="0058133A" w:rsidRPr="0027025D" w:rsidRDefault="0058133A" w:rsidP="0027025D">
                            <w:pPr>
                              <w:jc w:val="center"/>
                              <w:rPr>
                                <w:rFonts w:ascii="Arial Narrow" w:hAnsi="Arial Narrow"/>
                                <w:b/>
                                <w:bCs/>
                                <w:sz w:val="22"/>
                                <w:szCs w:val="22"/>
                              </w:rPr>
                            </w:pPr>
                            <w:r w:rsidRPr="0027025D">
                              <w:rPr>
                                <w:rFonts w:ascii="Arial Narrow" w:hAnsi="Arial Narrow"/>
                                <w:b/>
                                <w:bCs/>
                                <w:sz w:val="22"/>
                                <w:szCs w:val="22"/>
                                <w:lang w:val="en-US"/>
                              </w:rPr>
                              <w:t>Accounting &amp; External Reporting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8" style="position:absolute;left:0;text-align:left;margin-left:63pt;margin-top:3.35pt;width:440.45pt;height:60.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">
                <v:textbox>
                  <w:txbxContent>
                    <w:p w:rsidR="0058133A" w:rsidRPr="0027025D" w:rsidRDefault="0058133A" w:rsidP="0027025D">
                      <w:pPr>
                        <w:jc w:val="center"/>
                        <w:rPr>
                          <w:rFonts w:ascii="Arial Narrow" w:hAnsi="Arial Narrow"/>
                          <w:b/>
                          <w:bCs/>
                          <w:sz w:val="22"/>
                          <w:szCs w:val="22"/>
                        </w:rPr>
                      </w:pPr>
                      <w:r w:rsidRPr="0027025D">
                        <w:rPr>
                          <w:rFonts w:ascii="Arial Narrow" w:hAnsi="Arial Narrow"/>
                          <w:b/>
                          <w:bCs/>
                          <w:sz w:val="22"/>
                          <w:szCs w:val="22"/>
                          <w:lang w:val="en-US"/>
                        </w:rPr>
                        <w:t>Accounting &amp; External Reporting</w:t>
                      </w:r>
                    </w:p>
                  </w:txbxContent>
                </v:textbox>
                <w10:wrap anchorx="margin"/>
              </v:roundrect>
            </w:pict>
          </mc:Fallback>
        </mc:AlternateContent>
      </w: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9F5C49" w:rsidP="00F151B5">
      <w:pPr>
        <w:spacing w:before="120" w:after="120"/>
        <w:jc w:val="both"/>
        <w:rPr>
          <w:rFonts w:ascii="Arial Narrow" w:hAnsi="Arial Narrow"/>
        </w:rPr>
      </w:pPr>
      <w:r>
        <w:rPr>
          <w:rFonts w:ascii="Arial Narrow" w:hAnsi="Arial Narrow"/>
          <w:noProof/>
          <w:lang w:val="en-ZW" w:eastAsia="en-ZW"/>
        </w:rPr>
        <mc:AlternateContent>
          <mc:Choice Requires="wps">
            <w:drawing>
              <wp:anchor distT="0" distB="0" distL="114300" distR="114300" simplePos="0" relativeHeight="251711488" behindDoc="0" locked="0" layoutInCell="1" allowOverlap="1">
                <wp:simplePos x="0" y="0"/>
                <wp:positionH relativeFrom="column">
                  <wp:posOffset>-26035</wp:posOffset>
                </wp:positionH>
                <wp:positionV relativeFrom="paragraph">
                  <wp:posOffset>60960</wp:posOffset>
                </wp:positionV>
                <wp:extent cx="901065" cy="2608580"/>
                <wp:effectExtent l="0" t="0" r="3810" b="3810"/>
                <wp:wrapNone/>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260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8133A" w:rsidRDefault="0058133A" w:rsidP="00B42554">
                            <w:pPr>
                              <w:jc w:val="center"/>
                              <w:rPr>
                                <w:rFonts w:ascii="Arial Narrow" w:hAnsi="Arial Narrow"/>
                                <w:b/>
                                <w:lang w:val="en-ZA"/>
                              </w:rPr>
                            </w:pPr>
                            <w:r>
                              <w:rPr>
                                <w:rFonts w:ascii="Arial Narrow" w:hAnsi="Arial Narrow"/>
                                <w:b/>
                                <w:lang w:val="en-ZA"/>
                              </w:rPr>
                              <w:t>Training offices must select at least one skills area as an elective, and must cover all the other skills areas as residuals</w:t>
                            </w:r>
                          </w:p>
                          <w:p w:rsidR="0058133A" w:rsidRPr="00B42554" w:rsidRDefault="0058133A" w:rsidP="00B42554">
                            <w:pPr>
                              <w:jc w:val="center"/>
                              <w:rPr>
                                <w:rFonts w:ascii="Arial Narrow" w:hAnsi="Arial Narrow"/>
                                <w:b/>
                                <w:lang w:val="en-ZA"/>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29" type="#_x0000_t202" style="position:absolute;left:0;text-align:left;margin-left:-2.05pt;margin-top:4.8pt;width:70.95pt;height:20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" filled="f" stroked="f" strokecolor="black [3213]">
                <v:textbox style="layout-flow:vertical;mso-layout-flow-alt:bottom-to-top">
                  <w:txbxContent>
                    <w:p w:rsidR="0058133A" w:rsidRDefault="0058133A" w:rsidP="00B42554">
                      <w:pPr>
                        <w:jc w:val="center"/>
                        <w:rPr>
                          <w:rFonts w:ascii="Arial Narrow" w:hAnsi="Arial Narrow"/>
                          <w:b/>
                          <w:lang w:val="en-ZA"/>
                        </w:rPr>
                      </w:pPr>
                      <w:r>
                        <w:rPr>
                          <w:rFonts w:ascii="Arial Narrow" w:hAnsi="Arial Narrow"/>
                          <w:b/>
                          <w:lang w:val="en-ZA"/>
                        </w:rPr>
                        <w:t>Training offices must select at least one skills area as an elective, and must cover all the other skills areas as residuals</w:t>
                      </w:r>
                    </w:p>
                    <w:p w:rsidR="0058133A" w:rsidRPr="00B42554" w:rsidRDefault="0058133A" w:rsidP="00B42554">
                      <w:pPr>
                        <w:jc w:val="center"/>
                        <w:rPr>
                          <w:rFonts w:ascii="Arial Narrow" w:hAnsi="Arial Narrow"/>
                          <w:b/>
                          <w:lang w:val="en-ZA"/>
                        </w:rPr>
                      </w:pPr>
                    </w:p>
                  </w:txbxContent>
                </v:textbox>
              </v:shape>
            </w:pict>
          </mc:Fallback>
        </mc:AlternateContent>
      </w:r>
    </w:p>
    <w:p w:rsidR="00F14E22" w:rsidRPr="0056173E" w:rsidRDefault="00B42554" w:rsidP="00F151B5">
      <w:pPr>
        <w:spacing w:before="120" w:after="120"/>
        <w:jc w:val="both"/>
        <w:rPr>
          <w:rFonts w:ascii="Arial Narrow" w:hAnsi="Arial Narrow"/>
        </w:rPr>
      </w:pPr>
      <w:r>
        <w:rPr>
          <w:rFonts w:ascii="Arial Narrow" w:hAnsi="Arial Narrow"/>
          <w:noProof/>
          <w:lang w:val="en-ZW" w:eastAsia="en-ZW"/>
        </w:rPr>
        <mc:AlternateContent>
          <mc:Choice Requires="wps">
            <w:drawing>
              <wp:anchor distT="0" distB="0" distL="114300" distR="114300" simplePos="0" relativeHeight="251713536" behindDoc="0" locked="0" layoutInCell="1" allowOverlap="1">
                <wp:simplePos x="0" y="0"/>
                <wp:positionH relativeFrom="column">
                  <wp:posOffset>659765</wp:posOffset>
                </wp:positionH>
                <wp:positionV relativeFrom="paragraph">
                  <wp:posOffset>116840</wp:posOffset>
                </wp:positionV>
                <wp:extent cx="142875" cy="1819275"/>
                <wp:effectExtent l="76200" t="38100" r="66675" b="104775"/>
                <wp:wrapThrough wrapText="bothSides">
                  <wp:wrapPolygon edited="0">
                    <wp:start x="2880" y="-452"/>
                    <wp:lineTo x="-11520" y="14249"/>
                    <wp:lineTo x="0" y="14249"/>
                    <wp:lineTo x="0" y="21487"/>
                    <wp:lineTo x="5760" y="22618"/>
                    <wp:lineTo x="25920" y="22618"/>
                    <wp:lineTo x="28800" y="21487"/>
                    <wp:lineTo x="28800" y="-452"/>
                    <wp:lineTo x="2880" y="-452"/>
                  </wp:wrapPolygon>
                </wp:wrapThrough>
                <wp:docPr id="75" name="Left Brace 22"/>
                <wp:cNvGraphicFramePr/>
                <a:graphic xmlns:a="http://schemas.openxmlformats.org/drawingml/2006/main">
                  <a:graphicData uri="http://schemas.microsoft.com/office/word/2010/wordprocessingShape">
                    <wps:wsp>
                      <wps:cNvSpPr/>
                      <wps:spPr>
                        <a:xfrm>
                          <a:off x="0" y="0"/>
                          <a:ext cx="142875" cy="1819275"/>
                        </a:xfrm>
                        <a:prstGeom prst="leftBrace">
                          <a:avLst/>
                        </a:prstGeom>
                      </wps:spPr>
                      <wps:style>
                        <a:lnRef idx="3">
                          <a:schemeClr val="dk1"/>
                        </a:lnRef>
                        <a:fillRef idx="0">
                          <a:schemeClr val="dk1"/>
                        </a:fillRef>
                        <a:effectRef idx="2">
                          <a:schemeClr val="dk1"/>
                        </a:effectRef>
                        <a:fontRef idx="minor">
                          <a:schemeClr val="tx1"/>
                        </a:fontRef>
                      </wps:style>
                      <wps:bodyPr rtlCol="0" anchor="ctr"/>
                    </wps:wsp>
                  </a:graphicData>
                </a:graphic>
              </wp:anchor>
            </w:drawing>
          </mc:Choice>
          <mc:Fallback>
            <w:pict>
              <v:shape w14:anchorId="221E19E7" id="Left Brace 22" o:spid="_x0000_s1026" type="#_x0000_t87" style="position:absolute;margin-left:51.95pt;margin-top:9.2pt;width:11.25pt;height:143.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" adj="141" strokecolor="black [3200]" strokeweight="3pt">
                <v:shadow on="t" color="black" opacity="22937f" origin=",.5" offset="0,.63889mm"/>
                <w10:wrap type="through"/>
              </v:shape>
            </w:pict>
          </mc:Fallback>
        </mc:AlternateContent>
      </w:r>
    </w:p>
    <w:p w:rsidR="00F14E22" w:rsidRPr="0056173E" w:rsidRDefault="009F5C49" w:rsidP="00F151B5">
      <w:pPr>
        <w:spacing w:before="120" w:after="120"/>
        <w:jc w:val="both"/>
        <w:rPr>
          <w:rFonts w:ascii="Arial Narrow" w:hAnsi="Arial Narrow"/>
        </w:rPr>
      </w:pPr>
      <w:r>
        <w:rPr>
          <w:rFonts w:ascii="Arial Narrow" w:hAnsi="Arial Narrow"/>
          <w:noProof/>
          <w:lang w:val="en-ZW" w:eastAsia="en-ZW"/>
        </w:rPr>
        <mc:AlternateContent>
          <mc:Choice Requires="wps">
            <w:drawing>
              <wp:anchor distT="0" distB="0" distL="114300" distR="114300" simplePos="0" relativeHeight="251695104" behindDoc="0" locked="0" layoutInCell="1" allowOverlap="1">
                <wp:simplePos x="0" y="0"/>
                <wp:positionH relativeFrom="column">
                  <wp:posOffset>866775</wp:posOffset>
                </wp:positionH>
                <wp:positionV relativeFrom="paragraph">
                  <wp:posOffset>53975</wp:posOffset>
                </wp:positionV>
                <wp:extent cx="1600200" cy="800100"/>
                <wp:effectExtent l="6985" t="6985" r="12065" b="12065"/>
                <wp:wrapNone/>
                <wp:docPr id="6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flowChartAlternateProcess">
                          <a:avLst/>
                        </a:prstGeom>
                        <a:solidFill>
                          <a:srgbClr val="FFFFFF"/>
                        </a:solidFill>
                        <a:ln w="9525">
                          <a:solidFill>
                            <a:srgbClr val="000000"/>
                          </a:solidFill>
                          <a:miter lim="800000"/>
                          <a:headEnd/>
                          <a:tailEnd/>
                        </a:ln>
                      </wps:spPr>
                      <wps:txbx>
                        <w:txbxContent>
                          <w:p w:rsidR="0058133A" w:rsidRPr="0027025D" w:rsidRDefault="0058133A" w:rsidP="0027025D">
                            <w:pPr>
                              <w:jc w:val="center"/>
                              <w:rPr>
                                <w:rFonts w:ascii="Arial Narrow" w:hAnsi="Arial Narrow"/>
                                <w:b/>
                                <w:lang w:val="en-ZA"/>
                              </w:rPr>
                            </w:pPr>
                            <w:r w:rsidRPr="0027025D">
                              <w:rPr>
                                <w:rFonts w:ascii="Arial Narrow" w:hAnsi="Arial Narrow"/>
                                <w:b/>
                                <w:lang w:val="en-ZA"/>
                              </w:rPr>
                              <w:t>Auditing &amp; Assurance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 o:spid="_x0000_s1030" type="#_x0000_t176" style="position:absolute;left:0;text-align:left;margin-left:68.25pt;margin-top:4.25pt;width:126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">
                <v:textbox>
                  <w:txbxContent>
                    <w:p w:rsidR="0058133A" w:rsidRPr="0027025D" w:rsidRDefault="0058133A" w:rsidP="0027025D">
                      <w:pPr>
                        <w:jc w:val="center"/>
                        <w:rPr>
                          <w:rFonts w:ascii="Arial Narrow" w:hAnsi="Arial Narrow"/>
                          <w:b/>
                          <w:lang w:val="en-ZA"/>
                        </w:rPr>
                      </w:pPr>
                      <w:r w:rsidRPr="0027025D">
                        <w:rPr>
                          <w:rFonts w:ascii="Arial Narrow" w:hAnsi="Arial Narrow"/>
                          <w:b/>
                          <w:lang w:val="en-ZA"/>
                        </w:rPr>
                        <w:t>Auditing &amp; Assurance</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99200" behindDoc="0" locked="0" layoutInCell="1" allowOverlap="1">
                <wp:simplePos x="0" y="0"/>
                <wp:positionH relativeFrom="column">
                  <wp:posOffset>2743200</wp:posOffset>
                </wp:positionH>
                <wp:positionV relativeFrom="paragraph">
                  <wp:posOffset>53975</wp:posOffset>
                </wp:positionV>
                <wp:extent cx="1600200" cy="800100"/>
                <wp:effectExtent l="6985" t="6985" r="12065" b="12065"/>
                <wp:wrapNone/>
                <wp:docPr id="6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9525">
                          <a:solidFill>
                            <a:srgbClr val="000000"/>
                          </a:solidFill>
                          <a:round/>
                          <a:headEnd/>
                          <a:tailEnd/>
                        </a:ln>
                      </wps:spPr>
                      <wps:txbx>
                        <w:txbxContent>
                          <w:p w:rsidR="0058133A" w:rsidRPr="0027025D" w:rsidRDefault="0058133A" w:rsidP="0027025D">
                            <w:pPr>
                              <w:jc w:val="center"/>
                              <w:rPr>
                                <w:rFonts w:ascii="Arial Narrow" w:hAnsi="Arial Narrow"/>
                                <w:b/>
                                <w:lang w:val="en-ZA"/>
                              </w:rPr>
                            </w:pPr>
                            <w:r>
                              <w:rPr>
                                <w:rFonts w:ascii="Arial Narrow" w:hAnsi="Arial Narrow"/>
                                <w:b/>
                                <w:lang w:val="en-ZA"/>
                              </w:rPr>
                              <w:t>Financial Management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1" style="position:absolute;left:0;text-align:left;margin-left:3in;margin-top:4.25pt;width:126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">
                <v:textbox>
                  <w:txbxContent>
                    <w:p w:rsidR="0058133A" w:rsidRPr="0027025D" w:rsidRDefault="0058133A" w:rsidP="0027025D">
                      <w:pPr>
                        <w:jc w:val="center"/>
                        <w:rPr>
                          <w:rFonts w:ascii="Arial Narrow" w:hAnsi="Arial Narrow"/>
                          <w:b/>
                          <w:lang w:val="en-ZA"/>
                        </w:rPr>
                      </w:pPr>
                      <w:r>
                        <w:rPr>
                          <w:rFonts w:ascii="Arial Narrow" w:hAnsi="Arial Narrow"/>
                          <w:b/>
                          <w:lang w:val="en-ZA"/>
                        </w:rPr>
                        <w:t>Financial Management</w:t>
                      </w:r>
                    </w:p>
                  </w:txbxContent>
                </v:textbox>
              </v:roundrect>
            </w:pict>
          </mc:Fallback>
        </mc:AlternateContent>
      </w:r>
      <w:r>
        <w:rPr>
          <w:rFonts w:ascii="Arial Narrow" w:hAnsi="Arial Narrow"/>
          <w:noProof/>
          <w:lang w:val="en-ZW" w:eastAsia="en-ZW"/>
        </w:rPr>
        <mc:AlternateContent>
          <mc:Choice Requires="wps">
            <w:drawing>
              <wp:anchor distT="0" distB="0" distL="114300" distR="114300" simplePos="0" relativeHeight="251697152" behindDoc="0" locked="0" layoutInCell="1" allowOverlap="1">
                <wp:simplePos x="0" y="0"/>
                <wp:positionH relativeFrom="column">
                  <wp:posOffset>1850390</wp:posOffset>
                </wp:positionH>
                <wp:positionV relativeFrom="paragraph">
                  <wp:posOffset>1006475</wp:posOffset>
                </wp:positionV>
                <wp:extent cx="1600200" cy="800100"/>
                <wp:effectExtent l="9525" t="6985" r="9525" b="12065"/>
                <wp:wrapNone/>
                <wp:docPr id="6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flowChartAlternateProcess">
                          <a:avLst/>
                        </a:prstGeom>
                        <a:solidFill>
                          <a:srgbClr val="FFFFFF"/>
                        </a:solidFill>
                        <a:ln w="9525">
                          <a:solidFill>
                            <a:srgbClr val="000000"/>
                          </a:solidFill>
                          <a:miter lim="800000"/>
                          <a:headEnd/>
                          <a:tailEnd/>
                        </a:ln>
                      </wps:spPr>
                      <wps:txbx>
                        <w:txbxContent>
                          <w:p w:rsidR="0058133A" w:rsidRPr="00163306" w:rsidRDefault="0058133A" w:rsidP="00163306">
                            <w:pPr>
                              <w:jc w:val="center"/>
                              <w:rPr>
                                <w:rFonts w:ascii="Arial Narrow" w:hAnsi="Arial Narrow"/>
                                <w:b/>
                                <w:lang w:val="en-ZA"/>
                              </w:rPr>
                            </w:pPr>
                            <w:r>
                              <w:rPr>
                                <w:rFonts w:ascii="Arial Narrow" w:hAnsi="Arial Narrow"/>
                                <w:b/>
                                <w:lang w:val="en-ZA"/>
                              </w:rPr>
                              <w:t>Taxation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2" type="#_x0000_t176" style="position:absolute;left:0;text-align:left;margin-left:145.7pt;margin-top:79.25pt;width:12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">
                <v:textbox>
                  <w:txbxContent>
                    <w:p w:rsidR="0058133A" w:rsidRPr="00163306" w:rsidRDefault="0058133A" w:rsidP="00163306">
                      <w:pPr>
                        <w:jc w:val="center"/>
                        <w:rPr>
                          <w:rFonts w:ascii="Arial Narrow" w:hAnsi="Arial Narrow"/>
                          <w:b/>
                          <w:lang w:val="en-ZA"/>
                        </w:rPr>
                      </w:pPr>
                      <w:r>
                        <w:rPr>
                          <w:rFonts w:ascii="Arial Narrow" w:hAnsi="Arial Narrow"/>
                          <w:b/>
                          <w:lang w:val="en-ZA"/>
                        </w:rPr>
                        <w:t>Taxation</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98176" behindDoc="0" locked="0" layoutInCell="1" allowOverlap="1">
                <wp:simplePos x="0" y="0"/>
                <wp:positionH relativeFrom="column">
                  <wp:posOffset>3810000</wp:posOffset>
                </wp:positionH>
                <wp:positionV relativeFrom="paragraph">
                  <wp:posOffset>1006475</wp:posOffset>
                </wp:positionV>
                <wp:extent cx="1600200" cy="800100"/>
                <wp:effectExtent l="6985" t="6985" r="12065" b="12065"/>
                <wp:wrapNone/>
                <wp:docPr id="6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9525">
                          <a:solidFill>
                            <a:srgbClr val="000000"/>
                          </a:solidFill>
                          <a:round/>
                          <a:headEnd/>
                          <a:tailEnd/>
                        </a:ln>
                      </wps:spPr>
                      <wps:txbx>
                        <w:txbxContent>
                          <w:p w:rsidR="0058133A" w:rsidRPr="00163306" w:rsidRDefault="0058133A" w:rsidP="00163306">
                            <w:pPr>
                              <w:jc w:val="center"/>
                              <w:rPr>
                                <w:rFonts w:ascii="Arial Narrow" w:hAnsi="Arial Narrow"/>
                                <w:b/>
                                <w:lang w:val="en-ZA"/>
                              </w:rPr>
                            </w:pPr>
                            <w:r>
                              <w:rPr>
                                <w:rFonts w:ascii="Arial Narrow" w:hAnsi="Arial Narrow"/>
                                <w:b/>
                                <w:lang w:val="en-ZA"/>
                              </w:rPr>
                              <w:t>Internal Audit, Risk Management &amp; Governance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3" style="position:absolute;left:0;text-align:left;margin-left:300pt;margin-top:79.25pt;width:126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">
                <v:textbox>
                  <w:txbxContent>
                    <w:p w:rsidR="0058133A" w:rsidRPr="00163306" w:rsidRDefault="0058133A" w:rsidP="00163306">
                      <w:pPr>
                        <w:jc w:val="center"/>
                        <w:rPr>
                          <w:rFonts w:ascii="Arial Narrow" w:hAnsi="Arial Narrow"/>
                          <w:b/>
                          <w:lang w:val="en-ZA"/>
                        </w:rPr>
                      </w:pPr>
                      <w:r>
                        <w:rPr>
                          <w:rFonts w:ascii="Arial Narrow" w:hAnsi="Arial Narrow"/>
                          <w:b/>
                          <w:lang w:val="en-ZA"/>
                        </w:rPr>
                        <w:t>Internal Audit, Risk Management &amp; Governance</w:t>
                      </w:r>
                    </w:p>
                  </w:txbxContent>
                </v:textbox>
              </v:roundrect>
            </w:pict>
          </mc:Fallback>
        </mc:AlternateContent>
      </w:r>
      <w:r>
        <w:rPr>
          <w:rFonts w:ascii="Arial Narrow" w:hAnsi="Arial Narrow"/>
          <w:noProof/>
          <w:lang w:val="en-ZW" w:eastAsia="en-ZW"/>
        </w:rPr>
        <mc:AlternateContent>
          <mc:Choice Requires="wps">
            <w:drawing>
              <wp:anchor distT="0" distB="0" distL="114300" distR="114300" simplePos="0" relativeHeight="251696128" behindDoc="0" locked="0" layoutInCell="1" allowOverlap="1">
                <wp:simplePos x="0" y="0"/>
                <wp:positionH relativeFrom="column">
                  <wp:posOffset>4667250</wp:posOffset>
                </wp:positionH>
                <wp:positionV relativeFrom="paragraph">
                  <wp:posOffset>53975</wp:posOffset>
                </wp:positionV>
                <wp:extent cx="1600200" cy="800100"/>
                <wp:effectExtent l="6985" t="6985" r="12065" b="12065"/>
                <wp:wrapNone/>
                <wp:docPr id="6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solidFill>
                          <a:srgbClr val="FFFFFF"/>
                        </a:solidFill>
                        <a:ln w="9525">
                          <a:solidFill>
                            <a:srgbClr val="000000"/>
                          </a:solidFill>
                          <a:round/>
                          <a:headEnd/>
                          <a:tailEnd/>
                        </a:ln>
                      </wps:spPr>
                      <wps:txbx>
                        <w:txbxContent>
                          <w:p w:rsidR="0058133A" w:rsidRPr="0027025D" w:rsidRDefault="0058133A" w:rsidP="0027025D">
                            <w:pPr>
                              <w:jc w:val="center"/>
                              <w:rPr>
                                <w:rFonts w:ascii="Arial Narrow" w:hAnsi="Arial Narrow"/>
                                <w:b/>
                                <w:lang w:val="en-ZA"/>
                              </w:rPr>
                            </w:pPr>
                            <w:r>
                              <w:rPr>
                                <w:rFonts w:ascii="Arial Narrow" w:hAnsi="Arial Narrow"/>
                                <w:b/>
                                <w:lang w:val="en-ZA"/>
                              </w:rPr>
                              <w:t>Management Decision-Making &amp; Control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4" style="position:absolute;left:0;text-align:left;margin-left:367.5pt;margin-top:4.25pt;width:126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">
                <v:textbox>
                  <w:txbxContent>
                    <w:p w:rsidR="0058133A" w:rsidRPr="0027025D" w:rsidRDefault="0058133A" w:rsidP="0027025D">
                      <w:pPr>
                        <w:jc w:val="center"/>
                        <w:rPr>
                          <w:rFonts w:ascii="Arial Narrow" w:hAnsi="Arial Narrow"/>
                          <w:b/>
                          <w:lang w:val="en-ZA"/>
                        </w:rPr>
                      </w:pPr>
                      <w:r>
                        <w:rPr>
                          <w:rFonts w:ascii="Arial Narrow" w:hAnsi="Arial Narrow"/>
                          <w:b/>
                          <w:lang w:val="en-ZA"/>
                        </w:rPr>
                        <w:t>Management Decision-Making &amp; Control</w:t>
                      </w:r>
                    </w:p>
                  </w:txbxContent>
                </v:textbox>
              </v:roundrect>
            </w:pict>
          </mc:Fallback>
        </mc:AlternateContent>
      </w: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56173E" w:rsidRDefault="00F14E22" w:rsidP="00F151B5">
      <w:pPr>
        <w:spacing w:before="120" w:after="120"/>
        <w:jc w:val="both"/>
        <w:rPr>
          <w:rFonts w:ascii="Arial Narrow" w:hAnsi="Arial Narrow"/>
        </w:rPr>
      </w:pPr>
    </w:p>
    <w:p w:rsidR="00F14E22" w:rsidRPr="00F171F0" w:rsidRDefault="00F14E22" w:rsidP="00F151B5">
      <w:pPr>
        <w:spacing w:before="120" w:after="120"/>
        <w:jc w:val="both"/>
        <w:rPr>
          <w:rFonts w:ascii="Arial Narrow" w:hAnsi="Arial Narrow"/>
        </w:rPr>
      </w:pPr>
    </w:p>
    <w:p w:rsidR="00F151B5" w:rsidRDefault="00F151B5">
      <w:pPr>
        <w:rPr>
          <w:rFonts w:ascii="Arial Narrow" w:hAnsi="Arial Narrow" w:cs="Arial"/>
          <w:b/>
          <w:bCs/>
          <w:lang w:val="en-ZA"/>
        </w:rPr>
      </w:pPr>
      <w:r>
        <w:rPr>
          <w:rFonts w:ascii="Arial Narrow" w:hAnsi="Arial Narrow" w:cs="Arial"/>
          <w:b/>
          <w:bCs/>
          <w:lang w:val="en-ZA"/>
        </w:rPr>
        <w:br w:type="page"/>
      </w:r>
    </w:p>
    <w:p w:rsidR="00CE74D1" w:rsidRPr="0056173E" w:rsidRDefault="00CE74D1" w:rsidP="00F151B5">
      <w:pPr>
        <w:pStyle w:val="ListParagraph"/>
        <w:numPr>
          <w:ilvl w:val="1"/>
          <w:numId w:val="5"/>
        </w:numPr>
        <w:spacing w:before="120" w:after="120"/>
        <w:contextualSpacing w:val="0"/>
        <w:jc w:val="both"/>
        <w:rPr>
          <w:rFonts w:ascii="Arial Narrow" w:hAnsi="Arial Narrow" w:cs="Arial"/>
          <w:b/>
          <w:bCs/>
          <w:lang w:val="en-ZA"/>
        </w:rPr>
      </w:pPr>
      <w:r w:rsidRPr="0056173E">
        <w:rPr>
          <w:rFonts w:ascii="Arial Narrow" w:hAnsi="Arial Narrow" w:cs="Arial"/>
          <w:b/>
          <w:bCs/>
          <w:lang w:val="en-ZA"/>
        </w:rPr>
        <w:lastRenderedPageBreak/>
        <w:t>Main features of the training programme:</w:t>
      </w:r>
    </w:p>
    <w:p w:rsidR="00CE74D1" w:rsidRPr="0056173E" w:rsidRDefault="00CE74D1" w:rsidP="00F151B5">
      <w:pPr>
        <w:spacing w:before="120" w:after="120"/>
        <w:jc w:val="both"/>
        <w:rPr>
          <w:rFonts w:ascii="Arial Narrow" w:hAnsi="Arial Narrow" w:cs="Arial"/>
          <w:bCs/>
          <w:lang w:val="en-ZA"/>
        </w:rPr>
      </w:pPr>
      <w:r w:rsidRPr="0056173E">
        <w:rPr>
          <w:rFonts w:ascii="Arial Narrow" w:hAnsi="Arial Narrow" w:cs="Arial"/>
          <w:bCs/>
          <w:lang w:val="en-ZA"/>
        </w:rPr>
        <w:t>The main features of the training programme are as follows:</w:t>
      </w:r>
    </w:p>
    <w:p w:rsidR="00CE74D1" w:rsidRPr="0056173E" w:rsidRDefault="00CE74D1" w:rsidP="00F151B5">
      <w:pPr>
        <w:numPr>
          <w:ilvl w:val="0"/>
          <w:numId w:val="7"/>
        </w:numPr>
        <w:tabs>
          <w:tab w:val="clear" w:pos="1211"/>
          <w:tab w:val="num" w:pos="360"/>
        </w:tabs>
        <w:spacing w:before="120" w:after="120"/>
        <w:ind w:left="360"/>
        <w:jc w:val="both"/>
        <w:rPr>
          <w:rFonts w:ascii="Arial Narrow" w:hAnsi="Arial Narrow" w:cs="Arial"/>
          <w:bCs/>
          <w:lang w:val="en-ZA"/>
        </w:rPr>
      </w:pPr>
      <w:r w:rsidRPr="0056173E">
        <w:rPr>
          <w:rFonts w:ascii="Arial Narrow" w:hAnsi="Arial Narrow" w:cs="Arial"/>
          <w:bCs/>
          <w:lang w:val="en-ZA"/>
        </w:rPr>
        <w:t xml:space="preserve">Flexibility to allow for areas of focus in the training programme </w:t>
      </w:r>
    </w:p>
    <w:p w:rsidR="00CE74D1" w:rsidRPr="0056173E" w:rsidRDefault="00CE74D1" w:rsidP="00F151B5">
      <w:pPr>
        <w:numPr>
          <w:ilvl w:val="0"/>
          <w:numId w:val="7"/>
        </w:numPr>
        <w:tabs>
          <w:tab w:val="clear" w:pos="1211"/>
          <w:tab w:val="num" w:pos="360"/>
        </w:tabs>
        <w:spacing w:before="120" w:after="120"/>
        <w:ind w:left="360"/>
        <w:jc w:val="both"/>
        <w:rPr>
          <w:rFonts w:ascii="Arial Narrow" w:hAnsi="Arial Narrow" w:cs="Arial"/>
          <w:bCs/>
          <w:lang w:val="en-ZA"/>
        </w:rPr>
      </w:pPr>
      <w:r w:rsidRPr="0056173E">
        <w:rPr>
          <w:rFonts w:ascii="Arial Narrow" w:hAnsi="Arial Narrow" w:cs="Arial"/>
          <w:bCs/>
          <w:lang w:val="en-ZA"/>
        </w:rPr>
        <w:t xml:space="preserve">Flexibility to allow for broad exposure to a variety of areas </w:t>
      </w:r>
    </w:p>
    <w:p w:rsidR="00CE74D1" w:rsidRPr="0056173E" w:rsidRDefault="00CE74D1" w:rsidP="00F151B5">
      <w:pPr>
        <w:numPr>
          <w:ilvl w:val="0"/>
          <w:numId w:val="7"/>
        </w:numPr>
        <w:tabs>
          <w:tab w:val="clear" w:pos="1211"/>
          <w:tab w:val="num" w:pos="360"/>
        </w:tabs>
        <w:spacing w:before="120" w:after="120"/>
        <w:ind w:left="360"/>
        <w:jc w:val="both"/>
        <w:rPr>
          <w:rFonts w:ascii="Arial Narrow" w:hAnsi="Arial Narrow"/>
        </w:rPr>
      </w:pPr>
      <w:r w:rsidRPr="0056173E">
        <w:rPr>
          <w:rFonts w:ascii="Arial Narrow" w:hAnsi="Arial Narrow" w:cs="Arial"/>
          <w:bCs/>
          <w:lang w:val="en-ZA"/>
        </w:rPr>
        <w:t xml:space="preserve">Emphasis on the professional skills and accounting and external reporting </w:t>
      </w:r>
    </w:p>
    <w:p w:rsidR="00CE74D1" w:rsidRPr="0056173E" w:rsidRDefault="00CE74D1" w:rsidP="00F151B5">
      <w:pPr>
        <w:spacing w:before="120" w:after="120"/>
        <w:jc w:val="both"/>
        <w:rPr>
          <w:rFonts w:ascii="Arial Narrow" w:hAnsi="Arial Narrow"/>
        </w:rPr>
      </w:pPr>
      <w:r w:rsidRPr="0056173E">
        <w:rPr>
          <w:rFonts w:ascii="Arial Narrow" w:hAnsi="Arial Narrow"/>
        </w:rPr>
        <w:t>All trainees are required to gain exposure and achieve competence in all the skills areas, but to varying degrees of complexity. The depth and breadth of a trainee’s exposure will be determined by the nature, industry and business model of the training office.</w:t>
      </w:r>
    </w:p>
    <w:p w:rsidR="00CE74D1" w:rsidRPr="0056173E" w:rsidRDefault="00CE74D1" w:rsidP="00F151B5">
      <w:pPr>
        <w:spacing w:before="120" w:after="120"/>
        <w:jc w:val="both"/>
        <w:rPr>
          <w:rFonts w:ascii="Arial Narrow" w:hAnsi="Arial Narrow"/>
        </w:rPr>
      </w:pPr>
      <w:r w:rsidRPr="0056173E">
        <w:rPr>
          <w:rFonts w:ascii="Arial Narrow" w:hAnsi="Arial Narrow"/>
        </w:rPr>
        <w:t xml:space="preserve">In order to accommodate the unique circumstances of each training office, whether in public practice, commerce and industry or the public sector, a training office is able to structure its training programme to meet its needs, within the following parameters. </w:t>
      </w:r>
    </w:p>
    <w:p w:rsidR="00CE74D1" w:rsidRPr="0056173E" w:rsidRDefault="00CE74D1" w:rsidP="00F151B5">
      <w:pPr>
        <w:spacing w:before="120" w:after="120"/>
        <w:jc w:val="both"/>
        <w:rPr>
          <w:rFonts w:ascii="Arial Narrow" w:hAnsi="Arial Narrow"/>
        </w:rPr>
      </w:pPr>
      <w:r w:rsidRPr="0056173E">
        <w:rPr>
          <w:rFonts w:ascii="Arial Narrow" w:hAnsi="Arial Narrow"/>
        </w:rPr>
        <w:t>In line with the principle of a competence-based training programme, there are no minimum time prescriptions for any of the skills areas.</w:t>
      </w:r>
    </w:p>
    <w:p w:rsidR="00CE74D1" w:rsidRPr="0056173E" w:rsidRDefault="00CE74D1" w:rsidP="00F151B5">
      <w:pPr>
        <w:spacing w:before="120" w:after="120"/>
        <w:jc w:val="both"/>
        <w:rPr>
          <w:rFonts w:ascii="Arial Narrow" w:hAnsi="Arial Narrow"/>
        </w:rPr>
      </w:pPr>
    </w:p>
    <w:p w:rsidR="00D0555E" w:rsidRPr="0056173E" w:rsidRDefault="00267D22" w:rsidP="00F151B5">
      <w:pPr>
        <w:pStyle w:val="Heading4"/>
        <w:keepNext w:val="0"/>
        <w:widowControl w:val="0"/>
        <w:numPr>
          <w:ilvl w:val="0"/>
          <w:numId w:val="5"/>
        </w:numPr>
        <w:spacing w:before="120" w:after="120" w:line="240" w:lineRule="auto"/>
        <w:rPr>
          <w:rFonts w:ascii="Arial Narrow" w:hAnsi="Arial Narrow"/>
          <w:sz w:val="24"/>
        </w:rPr>
      </w:pPr>
      <w:r>
        <w:rPr>
          <w:rFonts w:ascii="Arial Narrow" w:hAnsi="Arial Narrow"/>
          <w:sz w:val="24"/>
        </w:rPr>
        <w:t>ICAZ</w:t>
      </w:r>
      <w:r w:rsidR="00D0555E" w:rsidRPr="0056173E">
        <w:rPr>
          <w:rFonts w:ascii="Arial Narrow" w:hAnsi="Arial Narrow"/>
          <w:sz w:val="24"/>
        </w:rPr>
        <w:t>’S APPROACH TO ACCREDITATION</w:t>
      </w:r>
    </w:p>
    <w:p w:rsidR="00D0555E" w:rsidRPr="0056173E" w:rsidRDefault="00096C0D" w:rsidP="00F151B5">
      <w:pPr>
        <w:pStyle w:val="ListParagraph"/>
        <w:numPr>
          <w:ilvl w:val="1"/>
          <w:numId w:val="5"/>
        </w:numPr>
        <w:autoSpaceDE w:val="0"/>
        <w:autoSpaceDN w:val="0"/>
        <w:adjustRightInd w:val="0"/>
        <w:spacing w:before="120" w:after="120"/>
        <w:contextualSpacing w:val="0"/>
        <w:jc w:val="both"/>
        <w:rPr>
          <w:rFonts w:ascii="Arial Narrow" w:hAnsi="Arial Narrow" w:cs="Arial"/>
          <w:b/>
        </w:rPr>
      </w:pPr>
      <w:r w:rsidRPr="0056173E">
        <w:rPr>
          <w:rFonts w:ascii="Arial Narrow" w:hAnsi="Arial Narrow" w:cs="Arial"/>
          <w:b/>
        </w:rPr>
        <w:t>The role of training and experience</w:t>
      </w:r>
    </w:p>
    <w:p w:rsidR="00D0555E" w:rsidRPr="0056173E" w:rsidRDefault="00096C0D" w:rsidP="00F151B5">
      <w:pPr>
        <w:autoSpaceDE w:val="0"/>
        <w:autoSpaceDN w:val="0"/>
        <w:adjustRightInd w:val="0"/>
        <w:spacing w:before="120" w:after="120"/>
        <w:jc w:val="both"/>
        <w:rPr>
          <w:rFonts w:ascii="Arial Narrow" w:hAnsi="Arial Narrow" w:cs="Arial"/>
        </w:rPr>
      </w:pPr>
      <w:r w:rsidRPr="0056173E">
        <w:rPr>
          <w:rFonts w:ascii="Arial Narrow" w:hAnsi="Arial Narrow" w:cs="Arial"/>
        </w:rPr>
        <w:t xml:space="preserve">In the context of the </w:t>
      </w:r>
      <w:r w:rsidR="00267D22">
        <w:rPr>
          <w:rFonts w:ascii="Arial Narrow" w:hAnsi="Arial Narrow" w:cs="Arial"/>
        </w:rPr>
        <w:t>ICAZ</w:t>
      </w:r>
      <w:r w:rsidRPr="0056173E">
        <w:rPr>
          <w:rFonts w:ascii="Arial Narrow" w:hAnsi="Arial Narrow" w:cs="Arial"/>
        </w:rPr>
        <w:t xml:space="preserve"> training programme, training is defined as including </w:t>
      </w:r>
      <w:r w:rsidR="00D0555E" w:rsidRPr="0056173E">
        <w:rPr>
          <w:rFonts w:ascii="Arial Narrow" w:hAnsi="Arial Narrow" w:cs="Arial"/>
        </w:rPr>
        <w:t xml:space="preserve">workplace-based activities for developing an individual’s competence to perform tasks relevant to the role of a </w:t>
      </w:r>
      <w:r w:rsidR="00F171F0">
        <w:rPr>
          <w:rFonts w:ascii="Arial Narrow" w:hAnsi="Arial Narrow" w:cs="Arial"/>
        </w:rPr>
        <w:t>CA</w:t>
      </w:r>
      <w:r w:rsidR="00B179F5">
        <w:rPr>
          <w:rFonts w:ascii="Arial Narrow" w:hAnsi="Arial Narrow" w:cs="Arial"/>
        </w:rPr>
        <w:t>(Z)</w:t>
      </w:r>
      <w:r w:rsidR="00D0555E" w:rsidRPr="0056173E">
        <w:rPr>
          <w:rFonts w:ascii="Arial Narrow" w:hAnsi="Arial Narrow" w:cs="Arial"/>
        </w:rPr>
        <w:t xml:space="preserve">. </w:t>
      </w:r>
    </w:p>
    <w:p w:rsidR="00D0555E" w:rsidRPr="0056173E" w:rsidRDefault="00D0555E" w:rsidP="00F151B5">
      <w:pPr>
        <w:jc w:val="both"/>
        <w:rPr>
          <w:rFonts w:ascii="Arial Narrow" w:hAnsi="Arial Narrow" w:cs="Arial"/>
        </w:rPr>
      </w:pPr>
      <w:r w:rsidRPr="0056173E">
        <w:rPr>
          <w:rFonts w:ascii="Arial Narrow" w:hAnsi="Arial Narrow" w:cs="Arial"/>
        </w:rPr>
        <w:t xml:space="preserve">Training may be undertaken while performing actual tasks (on-the-job training) or indirectly through instruction or workplace simulation (off-the-job training). In both cases training is conducted within the context of the workplace, with reference to the specific roles or tasks performed by </w:t>
      </w:r>
      <w:r w:rsidR="00F171F0">
        <w:rPr>
          <w:rFonts w:ascii="Arial Narrow" w:hAnsi="Arial Narrow" w:cs="Arial"/>
        </w:rPr>
        <w:t>CAs</w:t>
      </w:r>
      <w:r w:rsidR="00B179F5">
        <w:rPr>
          <w:rFonts w:ascii="Arial Narrow" w:hAnsi="Arial Narrow" w:cs="Arial"/>
        </w:rPr>
        <w:t>(Z)</w:t>
      </w:r>
      <w:r w:rsidRPr="0056173E">
        <w:rPr>
          <w:rFonts w:ascii="Arial Narrow" w:hAnsi="Arial Narrow" w:cs="Arial"/>
        </w:rPr>
        <w:t>. As such, it can include any activity purposefully designed to improve the ability of an individual to fulfil the practical experience requirements for qualification as a chartered accountant.</w:t>
      </w:r>
    </w:p>
    <w:p w:rsidR="00D0555E" w:rsidRPr="0056173E" w:rsidRDefault="00D0555E" w:rsidP="00F151B5">
      <w:pPr>
        <w:autoSpaceDE w:val="0"/>
        <w:autoSpaceDN w:val="0"/>
        <w:adjustRightInd w:val="0"/>
        <w:spacing w:before="120" w:after="120"/>
        <w:jc w:val="both"/>
        <w:rPr>
          <w:rFonts w:ascii="Arial Narrow" w:hAnsi="Arial Narrow" w:cs="Arial"/>
        </w:rPr>
      </w:pPr>
      <w:r w:rsidRPr="0056173E">
        <w:rPr>
          <w:rFonts w:ascii="Arial Narrow" w:hAnsi="Arial Narrow" w:cs="Arial"/>
        </w:rPr>
        <w:t xml:space="preserve">Workplace training and experience must complement the formal education programme and should form a basis for career development. </w:t>
      </w:r>
    </w:p>
    <w:p w:rsidR="00D0555E" w:rsidRPr="0056173E" w:rsidRDefault="00D0555E" w:rsidP="00F151B5">
      <w:pPr>
        <w:pStyle w:val="BodyText2"/>
        <w:suppressLineNumbers w:val="0"/>
        <w:tabs>
          <w:tab w:val="clear" w:pos="-1440"/>
        </w:tabs>
        <w:suppressAutoHyphens w:val="0"/>
        <w:autoSpaceDE w:val="0"/>
        <w:autoSpaceDN w:val="0"/>
        <w:adjustRightInd w:val="0"/>
        <w:spacing w:line="240" w:lineRule="auto"/>
        <w:rPr>
          <w:rFonts w:ascii="Arial Narrow" w:hAnsi="Arial Narrow" w:cs="Arial"/>
        </w:rPr>
      </w:pPr>
      <w:r w:rsidRPr="0056173E">
        <w:rPr>
          <w:rFonts w:ascii="Arial Narrow" w:hAnsi="Arial Narrow" w:cs="Arial"/>
        </w:rPr>
        <w:t xml:space="preserve">It is in the interests of all concerned — the trainee, the training officer and the profession — that the period of training should be used effectively, with the trainee gaining </w:t>
      </w:r>
      <w:r w:rsidR="00F171F0">
        <w:rPr>
          <w:rFonts w:ascii="Arial Narrow" w:hAnsi="Arial Narrow" w:cs="Arial"/>
        </w:rPr>
        <w:t>range and depth</w:t>
      </w:r>
      <w:r w:rsidRPr="0056173E">
        <w:rPr>
          <w:rFonts w:ascii="Arial Narrow" w:hAnsi="Arial Narrow" w:cs="Arial"/>
        </w:rPr>
        <w:t xml:space="preserve"> of experience at progressive levels of responsibility.</w:t>
      </w:r>
    </w:p>
    <w:p w:rsidR="00D0555E" w:rsidRPr="0056173E" w:rsidRDefault="00D0555E" w:rsidP="00F151B5">
      <w:pPr>
        <w:pStyle w:val="BodyText2"/>
        <w:suppressLineNumbers w:val="0"/>
        <w:tabs>
          <w:tab w:val="clear" w:pos="-1440"/>
        </w:tabs>
        <w:suppressAutoHyphens w:val="0"/>
        <w:autoSpaceDE w:val="0"/>
        <w:autoSpaceDN w:val="0"/>
        <w:adjustRightInd w:val="0"/>
        <w:spacing w:line="240" w:lineRule="auto"/>
        <w:rPr>
          <w:rFonts w:ascii="Arial Narrow" w:hAnsi="Arial Narrow" w:cs="Arial"/>
        </w:rPr>
      </w:pPr>
      <w:r w:rsidRPr="0056173E">
        <w:rPr>
          <w:rFonts w:ascii="Arial Narrow" w:hAnsi="Arial Narrow" w:cs="Arial"/>
        </w:rPr>
        <w:t>A requirement for a successful workplace training and experience programme is therefore that it must provide practical experience and training that complement the education programme through the integrated application of the prescribed technical body of knowledge, skills and professional values.</w:t>
      </w:r>
    </w:p>
    <w:p w:rsidR="00D0555E" w:rsidRPr="0056173E" w:rsidRDefault="00D0555E" w:rsidP="00F151B5">
      <w:pPr>
        <w:pStyle w:val="BodyText2"/>
        <w:suppressLineNumbers w:val="0"/>
        <w:tabs>
          <w:tab w:val="clear" w:pos="-1440"/>
        </w:tabs>
        <w:suppressAutoHyphens w:val="0"/>
        <w:autoSpaceDE w:val="0"/>
        <w:autoSpaceDN w:val="0"/>
        <w:adjustRightInd w:val="0"/>
        <w:spacing w:line="240" w:lineRule="auto"/>
        <w:rPr>
          <w:rFonts w:ascii="Arial Narrow" w:hAnsi="Arial Narrow" w:cs="Arial"/>
        </w:rPr>
      </w:pPr>
    </w:p>
    <w:p w:rsidR="00D0555E" w:rsidRPr="0056173E" w:rsidRDefault="00096C0D" w:rsidP="00F151B5">
      <w:pPr>
        <w:pStyle w:val="BodyText2"/>
        <w:numPr>
          <w:ilvl w:val="1"/>
          <w:numId w:val="5"/>
        </w:numPr>
        <w:suppressLineNumbers w:val="0"/>
        <w:tabs>
          <w:tab w:val="clear" w:pos="-1440"/>
        </w:tabs>
        <w:suppressAutoHyphens w:val="0"/>
        <w:autoSpaceDE w:val="0"/>
        <w:autoSpaceDN w:val="0"/>
        <w:adjustRightInd w:val="0"/>
        <w:spacing w:line="240" w:lineRule="auto"/>
        <w:rPr>
          <w:rFonts w:ascii="Arial Narrow" w:hAnsi="Arial Narrow" w:cs="Arial"/>
          <w:b/>
          <w:bCs/>
        </w:rPr>
      </w:pPr>
      <w:r w:rsidRPr="0056173E">
        <w:rPr>
          <w:rFonts w:ascii="Arial Narrow" w:hAnsi="Arial Narrow" w:cs="Arial"/>
          <w:b/>
          <w:bCs/>
        </w:rPr>
        <w:t>Accreditation as a training office</w:t>
      </w:r>
    </w:p>
    <w:p w:rsidR="00096C0D" w:rsidRPr="0056173E" w:rsidRDefault="00096C0D" w:rsidP="00F151B5">
      <w:pPr>
        <w:pStyle w:val="CM27"/>
        <w:spacing w:before="120" w:after="120"/>
        <w:jc w:val="both"/>
        <w:rPr>
          <w:rFonts w:ascii="Arial Narrow" w:hAnsi="Arial Narrow"/>
          <w:color w:val="000000" w:themeColor="text1"/>
          <w:lang w:val="en-GB"/>
        </w:rPr>
      </w:pPr>
      <w:r w:rsidRPr="0056173E">
        <w:rPr>
          <w:rFonts w:ascii="Arial Narrow" w:hAnsi="Arial Narrow"/>
          <w:color w:val="000000" w:themeColor="text1"/>
          <w:lang w:val="en-GB"/>
        </w:rPr>
        <w:t xml:space="preserve">The main objective of accrediting a training office is to allow that office to train prospective </w:t>
      </w:r>
      <w:r w:rsidR="00F171F0">
        <w:rPr>
          <w:rFonts w:ascii="Arial Narrow" w:hAnsi="Arial Narrow"/>
          <w:color w:val="000000" w:themeColor="text1"/>
          <w:lang w:val="en-GB"/>
        </w:rPr>
        <w:t>CAs</w:t>
      </w:r>
      <w:r w:rsidR="00B179F5">
        <w:rPr>
          <w:rFonts w:ascii="Arial Narrow" w:hAnsi="Arial Narrow"/>
          <w:color w:val="000000" w:themeColor="text1"/>
          <w:lang w:val="en-GB"/>
        </w:rPr>
        <w:t>(Z)</w:t>
      </w:r>
      <w:r w:rsidRPr="0056173E">
        <w:rPr>
          <w:rFonts w:ascii="Arial Narrow" w:hAnsi="Arial Narrow"/>
          <w:color w:val="000000" w:themeColor="text1"/>
          <w:lang w:val="en-GB"/>
        </w:rPr>
        <w:t>.</w:t>
      </w:r>
    </w:p>
    <w:p w:rsidR="00096C0D" w:rsidRPr="0056173E" w:rsidRDefault="00B179F5" w:rsidP="00F151B5">
      <w:pPr>
        <w:pStyle w:val="CM27"/>
        <w:spacing w:before="120" w:after="120"/>
        <w:jc w:val="both"/>
        <w:rPr>
          <w:rFonts w:ascii="Arial Narrow" w:hAnsi="Arial Narrow"/>
          <w:color w:val="000000" w:themeColor="text1"/>
          <w:lang w:val="en-GB"/>
        </w:rPr>
      </w:pPr>
      <w:r>
        <w:rPr>
          <w:rFonts w:ascii="Arial Narrow" w:hAnsi="Arial Narrow"/>
          <w:color w:val="000000" w:themeColor="text1"/>
          <w:lang w:val="en-GB"/>
        </w:rPr>
        <w:t>EC</w:t>
      </w:r>
      <w:r w:rsidR="00096C0D" w:rsidRPr="0056173E">
        <w:rPr>
          <w:rFonts w:ascii="Arial Narrow" w:hAnsi="Arial Narrow"/>
          <w:color w:val="000000" w:themeColor="text1"/>
          <w:lang w:val="en-GB"/>
        </w:rPr>
        <w:t xml:space="preserve"> will consider and determine – </w:t>
      </w:r>
    </w:p>
    <w:p w:rsidR="00096C0D" w:rsidRPr="0056173E" w:rsidRDefault="00096C0D" w:rsidP="00F151B5">
      <w:pPr>
        <w:pStyle w:val="CM27"/>
        <w:numPr>
          <w:ilvl w:val="0"/>
          <w:numId w:val="8"/>
        </w:numPr>
        <w:spacing w:before="120" w:after="120"/>
        <w:ind w:left="360"/>
        <w:jc w:val="both"/>
        <w:rPr>
          <w:rFonts w:ascii="Arial Narrow" w:hAnsi="Arial Narrow"/>
          <w:color w:val="000000" w:themeColor="text1"/>
          <w:lang w:val="en-GB"/>
        </w:rPr>
      </w:pPr>
      <w:r w:rsidRPr="0056173E">
        <w:rPr>
          <w:rFonts w:ascii="Arial Narrow" w:hAnsi="Arial Narrow"/>
          <w:color w:val="000000" w:themeColor="text1"/>
          <w:lang w:val="en-GB"/>
        </w:rPr>
        <w:t xml:space="preserve">whether or not to accredit an organisation that has applied for accreditation; </w:t>
      </w:r>
    </w:p>
    <w:p w:rsidR="00096C0D" w:rsidRPr="0056173E" w:rsidRDefault="00096C0D" w:rsidP="00F151B5">
      <w:pPr>
        <w:pStyle w:val="CM27"/>
        <w:numPr>
          <w:ilvl w:val="0"/>
          <w:numId w:val="8"/>
        </w:numPr>
        <w:spacing w:before="120" w:after="120"/>
        <w:ind w:left="360"/>
        <w:jc w:val="both"/>
        <w:rPr>
          <w:rFonts w:ascii="Arial Narrow" w:hAnsi="Arial Narrow"/>
          <w:color w:val="000000" w:themeColor="text1"/>
          <w:lang w:val="en-GB"/>
        </w:rPr>
      </w:pPr>
      <w:r w:rsidRPr="0056173E">
        <w:rPr>
          <w:rFonts w:ascii="Arial Narrow" w:hAnsi="Arial Narrow"/>
          <w:color w:val="000000" w:themeColor="text1"/>
          <w:lang w:val="en-GB"/>
        </w:rPr>
        <w:t xml:space="preserve">the accreditation </w:t>
      </w:r>
      <w:r w:rsidR="00411ADF">
        <w:rPr>
          <w:rFonts w:ascii="Arial Narrow" w:hAnsi="Arial Narrow"/>
          <w:color w:val="000000" w:themeColor="text1"/>
          <w:lang w:val="en-GB"/>
        </w:rPr>
        <w:t>status</w:t>
      </w:r>
      <w:r w:rsidRPr="0056173E">
        <w:rPr>
          <w:rFonts w:ascii="Arial Narrow" w:hAnsi="Arial Narrow"/>
          <w:color w:val="000000" w:themeColor="text1"/>
          <w:lang w:val="en-GB"/>
        </w:rPr>
        <w:t xml:space="preserve">, that is the duration of the accreditation of the training office; </w:t>
      </w:r>
    </w:p>
    <w:p w:rsidR="00096C0D" w:rsidRPr="0056173E" w:rsidRDefault="00096C0D" w:rsidP="00F151B5">
      <w:pPr>
        <w:pStyle w:val="CM27"/>
        <w:numPr>
          <w:ilvl w:val="0"/>
          <w:numId w:val="8"/>
        </w:numPr>
        <w:spacing w:before="120" w:after="120"/>
        <w:ind w:left="360"/>
        <w:jc w:val="both"/>
        <w:rPr>
          <w:rFonts w:ascii="Arial Narrow" w:hAnsi="Arial Narrow"/>
          <w:color w:val="000000" w:themeColor="text1"/>
          <w:lang w:val="en-GB"/>
        </w:rPr>
      </w:pPr>
      <w:r w:rsidRPr="0056173E">
        <w:rPr>
          <w:rFonts w:ascii="Arial Narrow" w:hAnsi="Arial Narrow"/>
          <w:color w:val="000000" w:themeColor="text1"/>
          <w:lang w:val="en-GB"/>
        </w:rPr>
        <w:t xml:space="preserve">the accreditation </w:t>
      </w:r>
      <w:r w:rsidR="00411ADF">
        <w:rPr>
          <w:rFonts w:ascii="Arial Narrow" w:hAnsi="Arial Narrow"/>
          <w:color w:val="000000" w:themeColor="text1"/>
          <w:lang w:val="en-GB"/>
        </w:rPr>
        <w:t>allocation</w:t>
      </w:r>
      <w:r w:rsidRPr="0056173E">
        <w:rPr>
          <w:rFonts w:ascii="Arial Narrow" w:hAnsi="Arial Narrow"/>
          <w:color w:val="000000" w:themeColor="text1"/>
          <w:lang w:val="en-GB"/>
        </w:rPr>
        <w:t xml:space="preserve">, that is, the number of trainee accountants that may be engaged in a training office at any given time; </w:t>
      </w:r>
    </w:p>
    <w:p w:rsidR="00096C0D" w:rsidRPr="0056173E" w:rsidRDefault="00096C0D" w:rsidP="00F151B5">
      <w:pPr>
        <w:pStyle w:val="CM27"/>
        <w:numPr>
          <w:ilvl w:val="0"/>
          <w:numId w:val="8"/>
        </w:numPr>
        <w:spacing w:before="120" w:after="120"/>
        <w:ind w:left="360"/>
        <w:jc w:val="both"/>
        <w:rPr>
          <w:rFonts w:ascii="Arial Narrow" w:hAnsi="Arial Narrow"/>
          <w:color w:val="000000" w:themeColor="text1"/>
          <w:lang w:val="en-GB"/>
        </w:rPr>
      </w:pPr>
      <w:r w:rsidRPr="0056173E">
        <w:rPr>
          <w:rFonts w:ascii="Arial Narrow" w:hAnsi="Arial Narrow"/>
          <w:color w:val="000000" w:themeColor="text1"/>
          <w:lang w:val="en-GB"/>
        </w:rPr>
        <w:t xml:space="preserve">the elective(s) that the training office may offer; </w:t>
      </w:r>
    </w:p>
    <w:p w:rsidR="00F151B5" w:rsidRDefault="00F151B5">
      <w:pPr>
        <w:rPr>
          <w:rFonts w:ascii="Arial Narrow" w:hAnsi="Arial Narrow" w:cs="Arial"/>
          <w:color w:val="000000" w:themeColor="text1"/>
        </w:rPr>
      </w:pPr>
      <w:r>
        <w:rPr>
          <w:rFonts w:ascii="Arial Narrow" w:hAnsi="Arial Narrow"/>
          <w:color w:val="000000" w:themeColor="text1"/>
        </w:rPr>
        <w:br w:type="page"/>
      </w:r>
    </w:p>
    <w:p w:rsidR="00096C0D" w:rsidRPr="0056173E" w:rsidRDefault="00096C0D" w:rsidP="00F151B5">
      <w:pPr>
        <w:pStyle w:val="CM27"/>
        <w:numPr>
          <w:ilvl w:val="0"/>
          <w:numId w:val="8"/>
        </w:numPr>
        <w:spacing w:before="120" w:after="120"/>
        <w:ind w:left="360"/>
        <w:jc w:val="both"/>
        <w:rPr>
          <w:rFonts w:ascii="Arial Narrow" w:hAnsi="Arial Narrow"/>
          <w:color w:val="000000" w:themeColor="text1"/>
          <w:lang w:val="en-GB"/>
        </w:rPr>
      </w:pPr>
      <w:r w:rsidRPr="0056173E">
        <w:rPr>
          <w:rFonts w:ascii="Arial Narrow" w:hAnsi="Arial Narrow"/>
          <w:color w:val="000000" w:themeColor="text1"/>
          <w:lang w:val="en-GB"/>
        </w:rPr>
        <w:lastRenderedPageBreak/>
        <w:t xml:space="preserve">whether or not to increase the number of trainee accountants if so requested by a training office on the prescribed form. </w:t>
      </w:r>
    </w:p>
    <w:p w:rsidR="00096C0D" w:rsidRPr="00411ADF" w:rsidRDefault="00411ADF" w:rsidP="00F151B5">
      <w:pPr>
        <w:pStyle w:val="CM27"/>
        <w:spacing w:before="120" w:after="120"/>
        <w:jc w:val="both"/>
        <w:rPr>
          <w:rFonts w:ascii="Arial Narrow" w:hAnsi="Arial Narrow"/>
          <w:b/>
          <w:color w:val="000000" w:themeColor="text1"/>
          <w:lang w:val="en-GB"/>
        </w:rPr>
      </w:pPr>
      <w:r w:rsidRPr="00411ADF">
        <w:rPr>
          <w:rFonts w:ascii="Arial Narrow" w:hAnsi="Arial Narrow"/>
          <w:b/>
          <w:color w:val="000000" w:themeColor="text1"/>
          <w:lang w:val="en-GB"/>
        </w:rPr>
        <w:t xml:space="preserve">IN ORDER TO BE ACCREDITED, THE TRAINING OFFICE MUST – </w:t>
      </w:r>
    </w:p>
    <w:p w:rsidR="00096C0D" w:rsidRPr="00411ADF" w:rsidRDefault="00411ADF" w:rsidP="00F151B5">
      <w:pPr>
        <w:pStyle w:val="CM27"/>
        <w:numPr>
          <w:ilvl w:val="0"/>
          <w:numId w:val="9"/>
        </w:numPr>
        <w:spacing w:before="120" w:after="120"/>
        <w:ind w:left="360"/>
        <w:jc w:val="both"/>
        <w:rPr>
          <w:rFonts w:ascii="Arial Narrow" w:hAnsi="Arial Narrow"/>
          <w:b/>
          <w:color w:val="000000" w:themeColor="text1"/>
          <w:lang w:val="en-GB"/>
        </w:rPr>
      </w:pPr>
      <w:r w:rsidRPr="00411ADF">
        <w:rPr>
          <w:rFonts w:ascii="Arial Narrow" w:hAnsi="Arial Narrow"/>
          <w:b/>
          <w:color w:val="000000" w:themeColor="text1"/>
          <w:lang w:val="en-GB"/>
        </w:rPr>
        <w:t xml:space="preserve">FULFIL THE CRITERIA FOR ACCREDITATION AS PRESCRIBED BY </w:t>
      </w:r>
      <w:r w:rsidR="00B179F5">
        <w:rPr>
          <w:rFonts w:ascii="Arial Narrow" w:hAnsi="Arial Narrow"/>
          <w:b/>
          <w:color w:val="000000" w:themeColor="text1"/>
          <w:lang w:val="en-GB"/>
        </w:rPr>
        <w:t>EC</w:t>
      </w:r>
      <w:r w:rsidRPr="00411ADF">
        <w:rPr>
          <w:rFonts w:ascii="Arial Narrow" w:hAnsi="Arial Narrow"/>
          <w:b/>
          <w:color w:val="000000" w:themeColor="text1"/>
          <w:lang w:val="en-GB"/>
        </w:rPr>
        <w:t xml:space="preserve"> FROM TIME TO TIME; </w:t>
      </w:r>
    </w:p>
    <w:p w:rsidR="00096C0D" w:rsidRPr="00411ADF" w:rsidRDefault="00411ADF" w:rsidP="00F151B5">
      <w:pPr>
        <w:pStyle w:val="CM27"/>
        <w:numPr>
          <w:ilvl w:val="0"/>
          <w:numId w:val="9"/>
        </w:numPr>
        <w:spacing w:before="120" w:after="120"/>
        <w:ind w:left="360"/>
        <w:jc w:val="both"/>
        <w:rPr>
          <w:rFonts w:ascii="Arial Narrow" w:hAnsi="Arial Narrow"/>
          <w:b/>
          <w:color w:val="000000" w:themeColor="text1"/>
          <w:lang w:val="en-GB"/>
        </w:rPr>
      </w:pPr>
      <w:r w:rsidRPr="00411ADF">
        <w:rPr>
          <w:rFonts w:ascii="Arial Narrow" w:hAnsi="Arial Narrow"/>
          <w:b/>
          <w:color w:val="000000" w:themeColor="text1"/>
          <w:lang w:val="en-GB"/>
        </w:rPr>
        <w:t xml:space="preserve">APPLY SEPARATELY FOR ACCREDITATION FOR EACH ELECTIVE THAT THE TRAINING OFFICE WOULD LIKE TO OFFER; AND </w:t>
      </w:r>
    </w:p>
    <w:p w:rsidR="00096C0D" w:rsidRPr="00411ADF" w:rsidRDefault="00411ADF" w:rsidP="00F151B5">
      <w:pPr>
        <w:pStyle w:val="CM27"/>
        <w:numPr>
          <w:ilvl w:val="0"/>
          <w:numId w:val="9"/>
        </w:numPr>
        <w:spacing w:before="120" w:after="120"/>
        <w:ind w:left="360"/>
        <w:jc w:val="both"/>
        <w:rPr>
          <w:rFonts w:ascii="Arial Narrow" w:hAnsi="Arial Narrow"/>
          <w:b/>
          <w:color w:val="000000" w:themeColor="text1"/>
          <w:lang w:val="en-GB"/>
        </w:rPr>
      </w:pPr>
      <w:r w:rsidRPr="00411ADF">
        <w:rPr>
          <w:rFonts w:ascii="Arial Narrow" w:hAnsi="Arial Narrow"/>
          <w:b/>
          <w:color w:val="000000" w:themeColor="text1"/>
          <w:lang w:val="en-GB"/>
        </w:rPr>
        <w:t xml:space="preserve">COMPLY WITH ALL THE PROVISIONS OF THE TRAINING REGULATIONS RELATING TO ACCREDITATION. </w:t>
      </w:r>
    </w:p>
    <w:p w:rsidR="00096C0D" w:rsidRPr="0056173E" w:rsidRDefault="00096C0D" w:rsidP="00F151B5">
      <w:pPr>
        <w:pStyle w:val="CM27"/>
        <w:spacing w:before="120" w:after="120"/>
        <w:jc w:val="both"/>
        <w:rPr>
          <w:rFonts w:ascii="Arial Narrow" w:hAnsi="Arial Narrow"/>
          <w:color w:val="000000" w:themeColor="text1"/>
          <w:lang w:val="en-GB"/>
        </w:rPr>
      </w:pPr>
      <w:r w:rsidRPr="0056173E">
        <w:rPr>
          <w:rFonts w:ascii="Arial Narrow" w:hAnsi="Arial Narrow"/>
          <w:color w:val="000000" w:themeColor="text1"/>
          <w:lang w:val="en-GB"/>
        </w:rPr>
        <w:t xml:space="preserve">The accreditation of a training office is valid for a specific period based on the rating achieved </w:t>
      </w:r>
      <w:r w:rsidR="00684577">
        <w:rPr>
          <w:rFonts w:ascii="Arial Narrow" w:hAnsi="Arial Narrow"/>
          <w:color w:val="000000" w:themeColor="text1"/>
          <w:lang w:val="en-GB"/>
        </w:rPr>
        <w:t xml:space="preserve">when accredited for the first time or </w:t>
      </w:r>
      <w:r w:rsidRPr="0056173E">
        <w:rPr>
          <w:rFonts w:ascii="Arial Narrow" w:hAnsi="Arial Narrow"/>
          <w:color w:val="000000" w:themeColor="text1"/>
          <w:lang w:val="en-GB"/>
        </w:rPr>
        <w:t xml:space="preserve">during the most recent re-accreditation visit, and continued accreditation is dependent on the office demonstrating, to </w:t>
      </w:r>
      <w:r w:rsidR="00B179F5">
        <w:rPr>
          <w:rFonts w:ascii="Arial Narrow" w:hAnsi="Arial Narrow"/>
          <w:color w:val="000000" w:themeColor="text1"/>
          <w:lang w:val="en-GB"/>
        </w:rPr>
        <w:t>EC</w:t>
      </w:r>
      <w:r w:rsidRPr="0056173E">
        <w:rPr>
          <w:rFonts w:ascii="Arial Narrow" w:hAnsi="Arial Narrow"/>
          <w:color w:val="000000" w:themeColor="text1"/>
          <w:lang w:val="en-GB"/>
        </w:rPr>
        <w:t xml:space="preserve">’s satisfaction, through a process of re-accreditation site visits, that it continues to meet the </w:t>
      </w:r>
      <w:r w:rsidR="00684577">
        <w:rPr>
          <w:rFonts w:ascii="Arial Narrow" w:hAnsi="Arial Narrow"/>
          <w:color w:val="000000" w:themeColor="text1"/>
          <w:lang w:val="en-GB"/>
        </w:rPr>
        <w:t>accreditation criteria.</w:t>
      </w:r>
    </w:p>
    <w:p w:rsidR="00096C0D" w:rsidRPr="0056173E" w:rsidRDefault="00096C0D" w:rsidP="00F151B5">
      <w:pPr>
        <w:pStyle w:val="CM27"/>
        <w:spacing w:before="120" w:after="120"/>
        <w:jc w:val="both"/>
        <w:rPr>
          <w:rFonts w:ascii="Arial Narrow" w:hAnsi="Arial Narrow"/>
          <w:color w:val="000000" w:themeColor="text1"/>
          <w:lang w:val="en-GB"/>
        </w:rPr>
      </w:pPr>
      <w:r w:rsidRPr="0056173E">
        <w:rPr>
          <w:rFonts w:ascii="Arial Narrow" w:hAnsi="Arial Narrow"/>
          <w:color w:val="000000" w:themeColor="text1"/>
          <w:lang w:val="en-GB"/>
        </w:rPr>
        <w:t xml:space="preserve">The most important criterion for accreditation is the ability to deliver the appropriate </w:t>
      </w:r>
      <w:r w:rsidR="00DE3AAB">
        <w:rPr>
          <w:rFonts w:ascii="Arial Narrow" w:hAnsi="Arial Narrow"/>
          <w:color w:val="000000" w:themeColor="text1"/>
          <w:lang w:val="en-GB"/>
        </w:rPr>
        <w:t>range</w:t>
      </w:r>
      <w:r w:rsidRPr="0056173E">
        <w:rPr>
          <w:rFonts w:ascii="Arial Narrow" w:hAnsi="Arial Narrow"/>
          <w:color w:val="000000" w:themeColor="text1"/>
          <w:lang w:val="en-GB"/>
        </w:rPr>
        <w:t>, depth and quality of training and experience. No organisation will be excluded from accreditation solely on the grounds of size or sector.</w:t>
      </w:r>
    </w:p>
    <w:p w:rsidR="00096C0D" w:rsidRPr="0056173E" w:rsidRDefault="00096C0D" w:rsidP="00F151B5">
      <w:pPr>
        <w:pStyle w:val="CM27"/>
        <w:spacing w:before="120" w:after="120"/>
        <w:jc w:val="both"/>
        <w:rPr>
          <w:rFonts w:ascii="Arial Narrow" w:hAnsi="Arial Narrow"/>
          <w:color w:val="000000" w:themeColor="text1"/>
          <w:lang w:val="en-GB"/>
        </w:rPr>
      </w:pPr>
      <w:r w:rsidRPr="0056173E">
        <w:rPr>
          <w:rFonts w:ascii="Arial Narrow" w:hAnsi="Arial Narrow"/>
          <w:color w:val="000000" w:themeColor="text1"/>
          <w:lang w:val="en-GB"/>
        </w:rPr>
        <w:t xml:space="preserve">A training office (whether prospective or currently accredited) must demonstrate a commitment to provide training for prospective </w:t>
      </w:r>
      <w:r w:rsidR="00DE3AAB">
        <w:rPr>
          <w:rFonts w:ascii="Arial Narrow" w:hAnsi="Arial Narrow"/>
          <w:color w:val="000000" w:themeColor="text1"/>
          <w:lang w:val="en-GB"/>
        </w:rPr>
        <w:t>CAs</w:t>
      </w:r>
      <w:r w:rsidR="00B179F5">
        <w:rPr>
          <w:rFonts w:ascii="Arial Narrow" w:hAnsi="Arial Narrow"/>
          <w:color w:val="000000" w:themeColor="text1"/>
          <w:lang w:val="en-GB"/>
        </w:rPr>
        <w:t>(Z)</w:t>
      </w:r>
      <w:r w:rsidRPr="0056173E">
        <w:rPr>
          <w:rFonts w:ascii="Arial Narrow" w:hAnsi="Arial Narrow"/>
          <w:color w:val="000000" w:themeColor="text1"/>
          <w:lang w:val="en-GB"/>
        </w:rPr>
        <w:t xml:space="preserve"> and should provide adequate training structures/facilities. </w:t>
      </w:r>
    </w:p>
    <w:p w:rsidR="0056173E" w:rsidRPr="0056173E" w:rsidRDefault="0056173E" w:rsidP="00F151B5">
      <w:pPr>
        <w:spacing w:before="120" w:after="120"/>
        <w:jc w:val="both"/>
        <w:rPr>
          <w:rFonts w:ascii="Arial Narrow" w:hAnsi="Arial Narrow"/>
        </w:rPr>
      </w:pPr>
      <w:r w:rsidRPr="0056173E">
        <w:rPr>
          <w:rFonts w:ascii="Arial Narrow" w:hAnsi="Arial Narrow"/>
        </w:rPr>
        <w:t>Features of a suitable environment will include —</w:t>
      </w:r>
    </w:p>
    <w:p w:rsidR="0056173E" w:rsidRPr="0056173E" w:rsidRDefault="0056173E" w:rsidP="00F151B5">
      <w:pPr>
        <w:pStyle w:val="ListParagraph"/>
        <w:numPr>
          <w:ilvl w:val="0"/>
          <w:numId w:val="11"/>
        </w:numPr>
        <w:spacing w:before="120" w:after="120"/>
        <w:contextualSpacing w:val="0"/>
        <w:jc w:val="both"/>
        <w:rPr>
          <w:rFonts w:ascii="Arial Narrow" w:hAnsi="Arial Narrow"/>
        </w:rPr>
      </w:pPr>
      <w:r w:rsidRPr="0056173E">
        <w:rPr>
          <w:rFonts w:ascii="Arial Narrow" w:hAnsi="Arial Narrow"/>
        </w:rPr>
        <w:t xml:space="preserve">A setting that is clearly conducive to the training of </w:t>
      </w:r>
      <w:r w:rsidR="00DE3AAB">
        <w:rPr>
          <w:rFonts w:ascii="Arial Narrow" w:hAnsi="Arial Narrow"/>
        </w:rPr>
        <w:t>CAs</w:t>
      </w:r>
      <w:r w:rsidR="00B179F5">
        <w:rPr>
          <w:rFonts w:ascii="Arial Narrow" w:hAnsi="Arial Narrow"/>
        </w:rPr>
        <w:t>(Z)</w:t>
      </w:r>
      <w:r w:rsidRPr="0056173E">
        <w:rPr>
          <w:rFonts w:ascii="Arial Narrow" w:hAnsi="Arial Narrow"/>
        </w:rPr>
        <w:t>;</w:t>
      </w:r>
    </w:p>
    <w:p w:rsidR="0056173E" w:rsidRPr="0056173E" w:rsidRDefault="0056173E" w:rsidP="00F151B5">
      <w:pPr>
        <w:pStyle w:val="ListParagraph"/>
        <w:numPr>
          <w:ilvl w:val="0"/>
          <w:numId w:val="12"/>
        </w:numPr>
        <w:spacing w:before="120" w:after="120"/>
        <w:contextualSpacing w:val="0"/>
        <w:jc w:val="both"/>
        <w:rPr>
          <w:rFonts w:ascii="Arial Narrow" w:hAnsi="Arial Narrow"/>
        </w:rPr>
      </w:pPr>
      <w:r w:rsidRPr="0056173E">
        <w:rPr>
          <w:rFonts w:ascii="Arial Narrow" w:hAnsi="Arial Narrow"/>
        </w:rPr>
        <w:t>A clearly defined policy for keeping staff up to date with developments in the profession (e.g. a commitment to continuing professional development);</w:t>
      </w:r>
    </w:p>
    <w:p w:rsidR="0056173E" w:rsidRPr="0056173E" w:rsidRDefault="00654E23" w:rsidP="00F151B5">
      <w:pPr>
        <w:pStyle w:val="ListParagraph"/>
        <w:numPr>
          <w:ilvl w:val="0"/>
          <w:numId w:val="12"/>
        </w:numPr>
        <w:spacing w:before="120" w:after="120"/>
        <w:contextualSpacing w:val="0"/>
        <w:jc w:val="both"/>
        <w:rPr>
          <w:rFonts w:ascii="Arial Narrow" w:hAnsi="Arial Narrow"/>
        </w:rPr>
      </w:pPr>
      <w:r>
        <w:rPr>
          <w:rFonts w:ascii="Arial Narrow" w:hAnsi="Arial Narrow"/>
        </w:rPr>
        <w:t>CAs</w:t>
      </w:r>
      <w:r w:rsidR="00B179F5">
        <w:rPr>
          <w:rFonts w:ascii="Arial Narrow" w:hAnsi="Arial Narrow"/>
        </w:rPr>
        <w:t>(Z)</w:t>
      </w:r>
      <w:r w:rsidR="0056173E" w:rsidRPr="0056173E">
        <w:rPr>
          <w:rFonts w:ascii="Arial Narrow" w:hAnsi="Arial Narrow"/>
        </w:rPr>
        <w:t xml:space="preserve"> who are capable and willing to act as assessors and/or training officers;</w:t>
      </w:r>
    </w:p>
    <w:p w:rsidR="0056173E" w:rsidRPr="0056173E" w:rsidRDefault="0056173E" w:rsidP="00F151B5">
      <w:pPr>
        <w:spacing w:before="120" w:after="120"/>
        <w:jc w:val="both"/>
        <w:rPr>
          <w:rFonts w:ascii="Arial Narrow" w:hAnsi="Arial Narrow"/>
          <w:b/>
        </w:rPr>
      </w:pPr>
      <w:r w:rsidRPr="0056173E">
        <w:rPr>
          <w:rFonts w:ascii="Arial Narrow" w:hAnsi="Arial Narrow"/>
        </w:rPr>
        <w:t xml:space="preserve">In order to become or to remain accredited, an organisation must demonstrate an ability to provide trainees with - </w:t>
      </w:r>
    </w:p>
    <w:p w:rsidR="0056173E" w:rsidRPr="0056173E" w:rsidRDefault="0056173E" w:rsidP="00F151B5">
      <w:pPr>
        <w:pStyle w:val="ListParagraph"/>
        <w:numPr>
          <w:ilvl w:val="0"/>
          <w:numId w:val="13"/>
        </w:numPr>
        <w:spacing w:before="120" w:after="120"/>
        <w:ind w:left="357" w:hanging="357"/>
        <w:contextualSpacing w:val="0"/>
        <w:jc w:val="both"/>
        <w:rPr>
          <w:rFonts w:ascii="Arial Narrow" w:hAnsi="Arial Narrow"/>
          <w:b/>
        </w:rPr>
      </w:pPr>
      <w:r w:rsidRPr="0056173E">
        <w:rPr>
          <w:rFonts w:ascii="Arial Narrow" w:hAnsi="Arial Narrow"/>
        </w:rPr>
        <w:t>training and experience relating to the prescribed competencies;</w:t>
      </w:r>
    </w:p>
    <w:p w:rsidR="0056173E" w:rsidRPr="0056173E" w:rsidRDefault="0056173E" w:rsidP="00F151B5">
      <w:pPr>
        <w:pStyle w:val="ListParagraph"/>
        <w:numPr>
          <w:ilvl w:val="0"/>
          <w:numId w:val="13"/>
        </w:numPr>
        <w:spacing w:before="120" w:after="120"/>
        <w:ind w:left="357" w:hanging="357"/>
        <w:contextualSpacing w:val="0"/>
        <w:jc w:val="both"/>
        <w:rPr>
          <w:rFonts w:ascii="Arial Narrow" w:hAnsi="Arial Narrow"/>
          <w:b/>
        </w:rPr>
      </w:pPr>
      <w:r w:rsidRPr="0056173E">
        <w:rPr>
          <w:rFonts w:ascii="Arial Narrow" w:hAnsi="Arial Narrow"/>
        </w:rPr>
        <w:t xml:space="preserve">non-repetitive experience of increasing </w:t>
      </w:r>
      <w:r w:rsidR="00936409">
        <w:rPr>
          <w:rFonts w:ascii="Arial Narrow" w:hAnsi="Arial Narrow"/>
        </w:rPr>
        <w:t>range</w:t>
      </w:r>
      <w:r w:rsidRPr="0056173E">
        <w:rPr>
          <w:rFonts w:ascii="Arial Narrow" w:hAnsi="Arial Narrow"/>
        </w:rPr>
        <w:t xml:space="preserve"> (variety) and depth (complexity); </w:t>
      </w:r>
    </w:p>
    <w:p w:rsidR="0056173E" w:rsidRPr="0056173E" w:rsidRDefault="0056173E" w:rsidP="00F151B5">
      <w:pPr>
        <w:pStyle w:val="ListParagraph"/>
        <w:numPr>
          <w:ilvl w:val="0"/>
          <w:numId w:val="13"/>
        </w:numPr>
        <w:spacing w:before="120" w:after="120"/>
        <w:ind w:left="357" w:hanging="357"/>
        <w:contextualSpacing w:val="0"/>
        <w:jc w:val="both"/>
        <w:rPr>
          <w:rFonts w:ascii="Arial Narrow" w:hAnsi="Arial Narrow"/>
          <w:b/>
        </w:rPr>
      </w:pPr>
      <w:r w:rsidRPr="0056173E">
        <w:rPr>
          <w:rFonts w:ascii="Arial Narrow" w:hAnsi="Arial Narrow"/>
        </w:rPr>
        <w:t>an opportunity to acquire an understanding of the ethical dimension of the profession;</w:t>
      </w:r>
    </w:p>
    <w:p w:rsidR="0056173E" w:rsidRPr="0056173E" w:rsidRDefault="0056173E" w:rsidP="00F151B5">
      <w:pPr>
        <w:pStyle w:val="ListParagraph"/>
        <w:numPr>
          <w:ilvl w:val="0"/>
          <w:numId w:val="13"/>
        </w:numPr>
        <w:spacing w:before="120" w:after="120"/>
        <w:ind w:left="357" w:hanging="357"/>
        <w:contextualSpacing w:val="0"/>
        <w:jc w:val="both"/>
        <w:rPr>
          <w:rFonts w:ascii="Arial Narrow" w:hAnsi="Arial Narrow"/>
          <w:b/>
        </w:rPr>
      </w:pPr>
      <w:r w:rsidRPr="0056173E">
        <w:rPr>
          <w:rFonts w:ascii="Arial Narrow" w:hAnsi="Arial Narrow"/>
        </w:rPr>
        <w:t>continuing quality monitoring and supervision, especially adequate time for on-the-job training;</w:t>
      </w:r>
    </w:p>
    <w:p w:rsidR="0056173E" w:rsidRPr="0056173E" w:rsidRDefault="0056173E" w:rsidP="00F151B5">
      <w:pPr>
        <w:pStyle w:val="ListParagraph"/>
        <w:numPr>
          <w:ilvl w:val="0"/>
          <w:numId w:val="13"/>
        </w:numPr>
        <w:spacing w:before="120" w:after="120"/>
        <w:ind w:left="357" w:hanging="357"/>
        <w:contextualSpacing w:val="0"/>
        <w:jc w:val="both"/>
        <w:rPr>
          <w:rFonts w:ascii="Arial Narrow" w:hAnsi="Arial Narrow"/>
        </w:rPr>
      </w:pPr>
      <w:r w:rsidRPr="0056173E">
        <w:rPr>
          <w:rFonts w:ascii="Arial Narrow" w:hAnsi="Arial Narrow"/>
        </w:rPr>
        <w:t>regular monitoring of their practical experience, including procedures to ensure the effective assessment of each trainee’s competence</w:t>
      </w:r>
      <w:r w:rsidR="00F151B5">
        <w:rPr>
          <w:rFonts w:ascii="Arial Narrow" w:hAnsi="Arial Narrow"/>
        </w:rPr>
        <w:t>; and</w:t>
      </w:r>
    </w:p>
    <w:p w:rsidR="0056173E" w:rsidRPr="00F151B5" w:rsidRDefault="001E0073" w:rsidP="00F151B5">
      <w:pPr>
        <w:pStyle w:val="CM27"/>
        <w:numPr>
          <w:ilvl w:val="0"/>
          <w:numId w:val="13"/>
        </w:numPr>
        <w:spacing w:before="120" w:after="120"/>
        <w:jc w:val="both"/>
        <w:rPr>
          <w:rFonts w:ascii="Arial Narrow" w:hAnsi="Arial Narrow"/>
          <w:color w:val="000000" w:themeColor="text1"/>
          <w:lang w:val="en-GB"/>
        </w:rPr>
      </w:pPr>
      <w:r w:rsidRPr="00003E9E">
        <w:rPr>
          <w:rFonts w:ascii="Arial Narrow" w:hAnsi="Arial Narrow"/>
          <w:color w:val="000000" w:themeColor="text1"/>
          <w:lang w:val="en-GB"/>
        </w:rPr>
        <w:t xml:space="preserve">appropriate </w:t>
      </w:r>
      <w:r>
        <w:rPr>
          <w:rFonts w:ascii="Arial Narrow" w:hAnsi="Arial Narrow"/>
          <w:color w:val="000000" w:themeColor="text1"/>
          <w:lang w:val="en-GB"/>
        </w:rPr>
        <w:t xml:space="preserve">non-financial </w:t>
      </w:r>
      <w:r w:rsidRPr="00003E9E">
        <w:rPr>
          <w:rFonts w:ascii="Arial Narrow" w:hAnsi="Arial Narrow"/>
          <w:color w:val="000000" w:themeColor="text1"/>
          <w:lang w:val="en-GB"/>
        </w:rPr>
        <w:t xml:space="preserve">support </w:t>
      </w:r>
      <w:r>
        <w:rPr>
          <w:rFonts w:ascii="Arial Narrow" w:hAnsi="Arial Narrow"/>
          <w:color w:val="000000" w:themeColor="text1"/>
          <w:lang w:val="en-GB"/>
        </w:rPr>
        <w:t xml:space="preserve">to encourage </w:t>
      </w:r>
      <w:r w:rsidRPr="00003E9E">
        <w:rPr>
          <w:rFonts w:ascii="Arial Narrow" w:hAnsi="Arial Narrow"/>
          <w:color w:val="000000" w:themeColor="text1"/>
          <w:lang w:val="en-GB"/>
        </w:rPr>
        <w:t xml:space="preserve">academic </w:t>
      </w:r>
      <w:r>
        <w:rPr>
          <w:rFonts w:ascii="Arial Narrow" w:hAnsi="Arial Narrow"/>
          <w:color w:val="000000" w:themeColor="text1"/>
          <w:lang w:val="en-GB"/>
        </w:rPr>
        <w:t>progress</w:t>
      </w:r>
      <w:r w:rsidR="00F151B5">
        <w:rPr>
          <w:rFonts w:ascii="Arial Narrow" w:hAnsi="Arial Narrow"/>
          <w:color w:val="000000" w:themeColor="text1"/>
          <w:lang w:val="en-GB"/>
        </w:rPr>
        <w:t>.</w:t>
      </w:r>
    </w:p>
    <w:p w:rsidR="00096C0D" w:rsidRPr="0056173E" w:rsidRDefault="00096C0D" w:rsidP="00F151B5">
      <w:pPr>
        <w:pStyle w:val="CM27"/>
        <w:spacing w:before="120" w:after="120"/>
        <w:jc w:val="both"/>
        <w:rPr>
          <w:rFonts w:ascii="Arial Narrow" w:hAnsi="Arial Narrow"/>
          <w:color w:val="000000" w:themeColor="text1"/>
          <w:lang w:val="en-GB"/>
        </w:rPr>
      </w:pPr>
      <w:r w:rsidRPr="0056173E">
        <w:rPr>
          <w:rFonts w:ascii="Arial Narrow" w:hAnsi="Arial Narrow"/>
          <w:color w:val="000000" w:themeColor="text1"/>
          <w:lang w:val="en-GB"/>
        </w:rPr>
        <w:t>A training office can apply to be accredited either as a stand-alone training office or as a head office with its branches (a group training office). The following provisions apply to group training offices:</w:t>
      </w:r>
    </w:p>
    <w:p w:rsidR="00096C0D" w:rsidRPr="0056173E" w:rsidRDefault="00096C0D" w:rsidP="00F151B5">
      <w:pPr>
        <w:pStyle w:val="CM27"/>
        <w:numPr>
          <w:ilvl w:val="0"/>
          <w:numId w:val="10"/>
        </w:numPr>
        <w:spacing w:before="120" w:after="120"/>
        <w:ind w:left="360"/>
        <w:jc w:val="both"/>
        <w:rPr>
          <w:rFonts w:ascii="Arial Narrow" w:hAnsi="Arial Narrow"/>
          <w:color w:val="000000" w:themeColor="text1"/>
          <w:lang w:val="en-GB"/>
        </w:rPr>
      </w:pPr>
      <w:r w:rsidRPr="0056173E">
        <w:rPr>
          <w:rFonts w:ascii="Arial Narrow" w:hAnsi="Arial Narrow"/>
          <w:color w:val="000000" w:themeColor="text1"/>
          <w:lang w:val="en-GB"/>
        </w:rPr>
        <w:t>One office must be designated as the head office;</w:t>
      </w:r>
    </w:p>
    <w:p w:rsidR="00096C0D" w:rsidRPr="0056173E" w:rsidRDefault="00096C0D" w:rsidP="00F151B5">
      <w:pPr>
        <w:pStyle w:val="CM27"/>
        <w:numPr>
          <w:ilvl w:val="0"/>
          <w:numId w:val="10"/>
        </w:numPr>
        <w:spacing w:before="120" w:after="120"/>
        <w:ind w:left="360"/>
        <w:jc w:val="both"/>
        <w:rPr>
          <w:rFonts w:ascii="Arial Narrow" w:hAnsi="Arial Narrow"/>
          <w:color w:val="000000" w:themeColor="text1"/>
          <w:lang w:val="en-GB"/>
        </w:rPr>
      </w:pPr>
      <w:r w:rsidRPr="0056173E">
        <w:rPr>
          <w:rFonts w:ascii="Arial Narrow" w:hAnsi="Arial Narrow"/>
          <w:color w:val="000000" w:themeColor="text1"/>
          <w:lang w:val="en-GB"/>
        </w:rPr>
        <w:t xml:space="preserve">The training officer and the trainees must be employed by the same entity </w:t>
      </w:r>
      <w:r w:rsidR="001E0073">
        <w:rPr>
          <w:rFonts w:ascii="Arial Narrow" w:hAnsi="Arial Narrow"/>
          <w:color w:val="000000" w:themeColor="text1"/>
          <w:lang w:val="en-GB"/>
        </w:rPr>
        <w:t xml:space="preserve">which is the head office for purposes of the training programme </w:t>
      </w:r>
      <w:r w:rsidRPr="0056173E">
        <w:rPr>
          <w:rFonts w:ascii="Arial Narrow" w:hAnsi="Arial Narrow"/>
          <w:color w:val="000000" w:themeColor="text1"/>
          <w:lang w:val="en-GB"/>
        </w:rPr>
        <w:t xml:space="preserve">and the training officer must accept responsibility for all the trainees registered to the </w:t>
      </w:r>
      <w:r w:rsidR="001E0073">
        <w:rPr>
          <w:rFonts w:ascii="Arial Narrow" w:hAnsi="Arial Narrow"/>
          <w:color w:val="000000" w:themeColor="text1"/>
          <w:lang w:val="en-GB"/>
        </w:rPr>
        <w:t>head office</w:t>
      </w:r>
      <w:r w:rsidRPr="0056173E">
        <w:rPr>
          <w:rFonts w:ascii="Arial Narrow" w:hAnsi="Arial Narrow"/>
          <w:color w:val="000000" w:themeColor="text1"/>
          <w:lang w:val="en-GB"/>
        </w:rPr>
        <w:t>;</w:t>
      </w:r>
    </w:p>
    <w:p w:rsidR="00096C0D" w:rsidRPr="0056173E" w:rsidRDefault="00096C0D" w:rsidP="00F151B5">
      <w:pPr>
        <w:pStyle w:val="CM27"/>
        <w:numPr>
          <w:ilvl w:val="0"/>
          <w:numId w:val="10"/>
        </w:numPr>
        <w:spacing w:before="120" w:after="120"/>
        <w:ind w:left="360"/>
        <w:jc w:val="both"/>
        <w:rPr>
          <w:rFonts w:ascii="Arial Narrow" w:hAnsi="Arial Narrow"/>
          <w:color w:val="000000" w:themeColor="text1"/>
          <w:lang w:val="en-GB"/>
        </w:rPr>
      </w:pPr>
      <w:r w:rsidRPr="0056173E">
        <w:rPr>
          <w:rFonts w:ascii="Arial Narrow" w:hAnsi="Arial Narrow"/>
          <w:color w:val="000000" w:themeColor="text1"/>
          <w:lang w:val="en-GB"/>
        </w:rPr>
        <w:t xml:space="preserve">In order for trainees to be deployed at a branch office of a group training office, the prescribed ratio of registered assessors to trainees must be maintained at that branch; </w:t>
      </w:r>
    </w:p>
    <w:p w:rsidR="00096C0D" w:rsidRPr="0056173E" w:rsidRDefault="00096C0D" w:rsidP="00F151B5">
      <w:pPr>
        <w:pStyle w:val="CM27"/>
        <w:numPr>
          <w:ilvl w:val="0"/>
          <w:numId w:val="10"/>
        </w:numPr>
        <w:spacing w:before="120" w:after="120"/>
        <w:ind w:left="360"/>
        <w:jc w:val="both"/>
        <w:rPr>
          <w:rFonts w:ascii="Arial Narrow" w:hAnsi="Arial Narrow"/>
          <w:color w:val="000000" w:themeColor="text1"/>
          <w:lang w:val="en-GB"/>
        </w:rPr>
      </w:pPr>
      <w:r w:rsidRPr="0056173E">
        <w:rPr>
          <w:rFonts w:ascii="Arial Narrow" w:hAnsi="Arial Narrow"/>
          <w:color w:val="000000" w:themeColor="text1"/>
          <w:lang w:val="en-GB"/>
        </w:rPr>
        <w:t>The head office and each branch of the group training office where trainees are deployed will be subject to the applicable re-accreditation site visit; and</w:t>
      </w:r>
    </w:p>
    <w:p w:rsidR="00096C0D" w:rsidRPr="0056173E" w:rsidRDefault="00096C0D" w:rsidP="00F151B5">
      <w:pPr>
        <w:pStyle w:val="CM27"/>
        <w:numPr>
          <w:ilvl w:val="0"/>
          <w:numId w:val="10"/>
        </w:numPr>
        <w:spacing w:before="120" w:after="120"/>
        <w:ind w:left="360"/>
        <w:jc w:val="both"/>
        <w:rPr>
          <w:rFonts w:ascii="Arial Narrow" w:hAnsi="Arial Narrow"/>
          <w:color w:val="000000" w:themeColor="text1"/>
          <w:lang w:val="en-GB"/>
        </w:rPr>
      </w:pPr>
      <w:r w:rsidRPr="0056173E">
        <w:rPr>
          <w:rFonts w:ascii="Arial Narrow" w:hAnsi="Arial Narrow"/>
          <w:color w:val="000000" w:themeColor="text1"/>
          <w:lang w:val="en-GB"/>
        </w:rPr>
        <w:t xml:space="preserve">The training officer must </w:t>
      </w:r>
      <w:r w:rsidR="00845D05">
        <w:rPr>
          <w:rFonts w:ascii="Arial Narrow" w:hAnsi="Arial Narrow"/>
          <w:color w:val="000000" w:themeColor="text1"/>
          <w:lang w:val="en-GB"/>
        </w:rPr>
        <w:t xml:space="preserve">personally </w:t>
      </w:r>
      <w:r w:rsidRPr="0056173E">
        <w:rPr>
          <w:rFonts w:ascii="Arial Narrow" w:hAnsi="Arial Narrow"/>
          <w:color w:val="000000" w:themeColor="text1"/>
          <w:lang w:val="en-GB"/>
        </w:rPr>
        <w:t xml:space="preserve">be present at each branch during the course of the re-accreditation site visit. </w:t>
      </w:r>
    </w:p>
    <w:p w:rsidR="0056173E" w:rsidRPr="0056173E" w:rsidRDefault="00F151B5" w:rsidP="00411ADF">
      <w:pPr>
        <w:rPr>
          <w:rFonts w:ascii="Arial Narrow" w:hAnsi="Arial Narrow"/>
        </w:rPr>
      </w:pPr>
      <w:r>
        <w:rPr>
          <w:rFonts w:ascii="Arial Narrow" w:hAnsi="Arial Narrow"/>
        </w:rPr>
        <w:br w:type="page"/>
      </w:r>
      <w:r w:rsidR="0056173E" w:rsidRPr="0056173E">
        <w:rPr>
          <w:rFonts w:ascii="Arial Narrow" w:hAnsi="Arial Narrow"/>
        </w:rPr>
        <w:lastRenderedPageBreak/>
        <w:t xml:space="preserve">Accreditation of a training office is not an assurance that it is achieving the required standard of delivery of the training programme. Instead, by accrediting a training office, </w:t>
      </w:r>
      <w:r w:rsidR="00267D22">
        <w:rPr>
          <w:rFonts w:ascii="Arial Narrow" w:hAnsi="Arial Narrow"/>
        </w:rPr>
        <w:t>ICAZ</w:t>
      </w:r>
      <w:r w:rsidR="0056173E" w:rsidRPr="0056173E">
        <w:rPr>
          <w:rFonts w:ascii="Arial Narrow" w:hAnsi="Arial Narrow"/>
        </w:rPr>
        <w:t xml:space="preserve"> confirms that the organisation, for the period of accreditation, has put in place the appropriate resources and structures that, if utilised effectively, should enable it to deliver the workplace training and experience programme at the standards and levels of quality as prescribed by </w:t>
      </w:r>
      <w:r w:rsidR="00267D22">
        <w:rPr>
          <w:rFonts w:ascii="Arial Narrow" w:hAnsi="Arial Narrow"/>
        </w:rPr>
        <w:t>ICAZ</w:t>
      </w:r>
      <w:r w:rsidR="0056173E" w:rsidRPr="0056173E">
        <w:rPr>
          <w:rFonts w:ascii="Arial Narrow" w:hAnsi="Arial Narrow"/>
        </w:rPr>
        <w:t xml:space="preserve">. </w:t>
      </w:r>
    </w:p>
    <w:p w:rsidR="0056173E" w:rsidRPr="0056173E" w:rsidRDefault="0056173E" w:rsidP="00F151B5">
      <w:pPr>
        <w:spacing w:before="120" w:after="120"/>
        <w:jc w:val="both"/>
        <w:rPr>
          <w:rFonts w:ascii="Arial Narrow" w:hAnsi="Arial Narrow"/>
        </w:rPr>
      </w:pPr>
      <w:r w:rsidRPr="0056173E">
        <w:rPr>
          <w:rFonts w:ascii="Arial Narrow" w:hAnsi="Arial Narrow"/>
        </w:rPr>
        <w:t xml:space="preserve">The accreditation process is a partnership between the training office and </w:t>
      </w:r>
      <w:r w:rsidR="00267D22">
        <w:rPr>
          <w:rFonts w:ascii="Arial Narrow" w:hAnsi="Arial Narrow"/>
        </w:rPr>
        <w:t>ICAZ</w:t>
      </w:r>
      <w:r w:rsidRPr="0056173E">
        <w:rPr>
          <w:rFonts w:ascii="Arial Narrow" w:hAnsi="Arial Narrow"/>
        </w:rPr>
        <w:t xml:space="preserve">, and as such requires effective cooperation between the office and </w:t>
      </w:r>
      <w:r w:rsidR="00267D22">
        <w:rPr>
          <w:rFonts w:ascii="Arial Narrow" w:hAnsi="Arial Narrow"/>
        </w:rPr>
        <w:t>ICAZ</w:t>
      </w:r>
      <w:r w:rsidRPr="0056173E">
        <w:rPr>
          <w:rFonts w:ascii="Arial Narrow" w:hAnsi="Arial Narrow"/>
        </w:rPr>
        <w:t xml:space="preserve">. The quality of the experience and training offered by the organisation (i.e. the extent to which it meets </w:t>
      </w:r>
      <w:r w:rsidR="00267D22">
        <w:rPr>
          <w:rFonts w:ascii="Arial Narrow" w:hAnsi="Arial Narrow"/>
        </w:rPr>
        <w:t>ICAZ</w:t>
      </w:r>
      <w:r w:rsidRPr="0056173E">
        <w:rPr>
          <w:rFonts w:ascii="Arial Narrow" w:hAnsi="Arial Narrow"/>
        </w:rPr>
        <w:t xml:space="preserve">’s standards) is, however, the sole responsibility of the organisation.  </w:t>
      </w:r>
      <w:r w:rsidR="00267D22">
        <w:rPr>
          <w:rFonts w:ascii="Arial Narrow" w:hAnsi="Arial Narrow"/>
        </w:rPr>
        <w:t>ICAZ</w:t>
      </w:r>
      <w:r w:rsidRPr="0056173E">
        <w:rPr>
          <w:rFonts w:ascii="Arial Narrow" w:hAnsi="Arial Narrow"/>
        </w:rPr>
        <w:t xml:space="preserve">’s responsibility is to monitor the extent to which the training office meets </w:t>
      </w:r>
      <w:r w:rsidR="00267D22">
        <w:rPr>
          <w:rFonts w:ascii="Arial Narrow" w:hAnsi="Arial Narrow"/>
        </w:rPr>
        <w:t>ICAZ</w:t>
      </w:r>
      <w:r w:rsidRPr="0056173E">
        <w:rPr>
          <w:rFonts w:ascii="Arial Narrow" w:hAnsi="Arial Narrow"/>
        </w:rPr>
        <w:t xml:space="preserve">’s standards, and to issue a </w:t>
      </w:r>
      <w:r w:rsidR="000F0C9E">
        <w:rPr>
          <w:rFonts w:ascii="Arial Narrow" w:hAnsi="Arial Narrow"/>
        </w:rPr>
        <w:t>conclusion</w:t>
      </w:r>
      <w:r w:rsidRPr="0056173E">
        <w:rPr>
          <w:rFonts w:ascii="Arial Narrow" w:hAnsi="Arial Narrow"/>
        </w:rPr>
        <w:t xml:space="preserve"> in this regard.</w:t>
      </w:r>
    </w:p>
    <w:p w:rsidR="00D0555E" w:rsidRPr="0056173E" w:rsidRDefault="00D0555E" w:rsidP="00F151B5">
      <w:pPr>
        <w:pStyle w:val="BodyText2"/>
        <w:suppressLineNumbers w:val="0"/>
        <w:tabs>
          <w:tab w:val="clear" w:pos="-1440"/>
        </w:tabs>
        <w:suppressAutoHyphens w:val="0"/>
        <w:autoSpaceDE w:val="0"/>
        <w:autoSpaceDN w:val="0"/>
        <w:adjustRightInd w:val="0"/>
        <w:spacing w:line="240" w:lineRule="auto"/>
        <w:rPr>
          <w:rFonts w:ascii="Arial Narrow" w:hAnsi="Arial Narrow" w:cs="Arial"/>
        </w:rPr>
      </w:pPr>
    </w:p>
    <w:p w:rsidR="00D0555E" w:rsidRPr="0056173E" w:rsidRDefault="00D0555E" w:rsidP="00F151B5">
      <w:pPr>
        <w:pStyle w:val="ListParagraph"/>
        <w:numPr>
          <w:ilvl w:val="0"/>
          <w:numId w:val="5"/>
        </w:numPr>
        <w:autoSpaceDE w:val="0"/>
        <w:autoSpaceDN w:val="0"/>
        <w:adjustRightInd w:val="0"/>
        <w:spacing w:before="120" w:after="120"/>
        <w:jc w:val="both"/>
        <w:rPr>
          <w:rFonts w:ascii="Arial Narrow" w:hAnsi="Arial Narrow" w:cs="Tahoma"/>
          <w:b/>
          <w:bCs/>
        </w:rPr>
      </w:pPr>
      <w:r w:rsidRPr="0056173E">
        <w:rPr>
          <w:rFonts w:ascii="Arial Narrow" w:hAnsi="Arial Narrow" w:cs="Tahoma"/>
          <w:b/>
          <w:bCs/>
        </w:rPr>
        <w:t xml:space="preserve">PROCEDURES FOR THE ACCREDITATION AND MONITORING OF </w:t>
      </w:r>
      <w:r w:rsidR="00267D22">
        <w:rPr>
          <w:rFonts w:ascii="Arial Narrow" w:hAnsi="Arial Narrow" w:cs="Tahoma"/>
          <w:b/>
          <w:bCs/>
        </w:rPr>
        <w:t>ICAZ</w:t>
      </w:r>
      <w:r w:rsidRPr="0056173E">
        <w:rPr>
          <w:rFonts w:ascii="Arial Narrow" w:hAnsi="Arial Narrow" w:cs="Tahoma"/>
          <w:b/>
          <w:bCs/>
        </w:rPr>
        <w:t xml:space="preserve"> TRAINING OFFICES </w:t>
      </w:r>
    </w:p>
    <w:p w:rsidR="00D0555E" w:rsidRPr="0056173E" w:rsidRDefault="00D0555E" w:rsidP="00F151B5">
      <w:pPr>
        <w:spacing w:before="120" w:after="120"/>
        <w:jc w:val="both"/>
        <w:rPr>
          <w:rFonts w:ascii="Arial Narrow" w:hAnsi="Arial Narrow"/>
        </w:rPr>
      </w:pPr>
    </w:p>
    <w:p w:rsidR="00D0555E" w:rsidRPr="0056173E" w:rsidRDefault="0056173E" w:rsidP="00F151B5">
      <w:pPr>
        <w:pStyle w:val="ListParagraph"/>
        <w:numPr>
          <w:ilvl w:val="1"/>
          <w:numId w:val="5"/>
        </w:numPr>
        <w:spacing w:before="120" w:after="120"/>
        <w:contextualSpacing w:val="0"/>
        <w:jc w:val="both"/>
        <w:rPr>
          <w:rFonts w:ascii="Arial Narrow" w:hAnsi="Arial Narrow"/>
          <w:b/>
        </w:rPr>
      </w:pPr>
      <w:r w:rsidRPr="0056173E">
        <w:rPr>
          <w:rFonts w:ascii="Arial Narrow" w:hAnsi="Arial Narrow"/>
          <w:b/>
        </w:rPr>
        <w:t>Principles</w:t>
      </w:r>
    </w:p>
    <w:p w:rsidR="00D0555E" w:rsidRPr="00682EAB" w:rsidRDefault="00D0555E" w:rsidP="00F151B5">
      <w:pPr>
        <w:spacing w:before="120" w:after="120"/>
        <w:ind w:left="851"/>
        <w:jc w:val="both"/>
        <w:rPr>
          <w:rFonts w:ascii="Arial Narrow" w:hAnsi="Arial Narrow"/>
          <w:b/>
        </w:rPr>
      </w:pPr>
      <w:r w:rsidRPr="00682EAB">
        <w:rPr>
          <w:rFonts w:ascii="Arial Narrow" w:hAnsi="Arial Narrow"/>
          <w:b/>
        </w:rPr>
        <w:t>Effectiveness</w:t>
      </w:r>
    </w:p>
    <w:p w:rsidR="00D0555E" w:rsidRPr="00682EAB" w:rsidRDefault="00D0555E" w:rsidP="00F151B5">
      <w:pPr>
        <w:pStyle w:val="ListParagraph"/>
        <w:numPr>
          <w:ilvl w:val="0"/>
          <w:numId w:val="14"/>
        </w:numPr>
        <w:spacing w:before="120" w:after="120"/>
        <w:jc w:val="both"/>
        <w:rPr>
          <w:rFonts w:ascii="Arial Narrow" w:hAnsi="Arial Narrow"/>
        </w:rPr>
      </w:pPr>
      <w:r w:rsidRPr="00682EAB">
        <w:rPr>
          <w:rFonts w:ascii="Arial Narrow" w:hAnsi="Arial Narrow"/>
        </w:rPr>
        <w:t>Ensure accreditation criteria can be complied with and are enforced</w:t>
      </w:r>
    </w:p>
    <w:p w:rsidR="00D0555E" w:rsidRPr="00682EAB" w:rsidRDefault="00D0555E" w:rsidP="00F151B5">
      <w:pPr>
        <w:pStyle w:val="ListParagraph"/>
        <w:numPr>
          <w:ilvl w:val="0"/>
          <w:numId w:val="14"/>
        </w:numPr>
        <w:spacing w:before="120" w:after="120"/>
        <w:jc w:val="both"/>
        <w:rPr>
          <w:rFonts w:ascii="Arial Narrow" w:hAnsi="Arial Narrow"/>
        </w:rPr>
      </w:pPr>
      <w:r w:rsidRPr="00682EAB">
        <w:rPr>
          <w:rFonts w:ascii="Arial Narrow" w:hAnsi="Arial Narrow"/>
        </w:rPr>
        <w:t>Provide comprehensive and constructive feedback to training officers, acknowledging areas of best practice</w:t>
      </w:r>
    </w:p>
    <w:p w:rsidR="00D0555E" w:rsidRPr="00682EAB" w:rsidRDefault="00D0555E" w:rsidP="00F151B5">
      <w:pPr>
        <w:pStyle w:val="ListParagraph"/>
        <w:numPr>
          <w:ilvl w:val="0"/>
          <w:numId w:val="14"/>
        </w:numPr>
        <w:spacing w:before="120" w:after="120"/>
        <w:jc w:val="both"/>
        <w:rPr>
          <w:rFonts w:ascii="Arial Narrow" w:hAnsi="Arial Narrow"/>
        </w:rPr>
      </w:pPr>
      <w:r w:rsidRPr="00682EAB">
        <w:rPr>
          <w:rFonts w:ascii="Arial Narrow" w:hAnsi="Arial Narrow"/>
        </w:rPr>
        <w:t>Aim for greatest level of compliance without excessive enforcement procedures</w:t>
      </w:r>
    </w:p>
    <w:p w:rsidR="00D0555E" w:rsidRPr="00682EAB" w:rsidRDefault="00D0555E" w:rsidP="00F151B5">
      <w:pPr>
        <w:pStyle w:val="ListParagraph"/>
        <w:numPr>
          <w:ilvl w:val="0"/>
          <w:numId w:val="14"/>
        </w:numPr>
        <w:spacing w:before="120" w:after="120"/>
        <w:jc w:val="both"/>
        <w:rPr>
          <w:rFonts w:ascii="Arial Narrow" w:hAnsi="Arial Narrow"/>
        </w:rPr>
      </w:pPr>
      <w:r w:rsidRPr="00682EAB">
        <w:rPr>
          <w:rFonts w:ascii="Arial Narrow" w:hAnsi="Arial Narrow"/>
        </w:rPr>
        <w:t>Ensure appropriate communication of findings and learning points to improve overall compliance</w:t>
      </w:r>
    </w:p>
    <w:p w:rsidR="00D0555E" w:rsidRPr="00682EAB" w:rsidRDefault="00D0555E" w:rsidP="00F151B5">
      <w:pPr>
        <w:spacing w:before="120" w:after="120"/>
        <w:ind w:left="851"/>
        <w:jc w:val="both"/>
        <w:rPr>
          <w:rFonts w:ascii="Arial Narrow" w:hAnsi="Arial Narrow"/>
        </w:rPr>
      </w:pPr>
      <w:r w:rsidRPr="00682EAB">
        <w:rPr>
          <w:rFonts w:ascii="Arial Narrow" w:hAnsi="Arial Narrow"/>
          <w:b/>
          <w:bCs/>
        </w:rPr>
        <w:t>Proportionality</w:t>
      </w:r>
    </w:p>
    <w:p w:rsidR="00D0555E" w:rsidRPr="00682EAB" w:rsidRDefault="00D0555E" w:rsidP="00F151B5">
      <w:pPr>
        <w:pStyle w:val="ListParagraph"/>
        <w:numPr>
          <w:ilvl w:val="0"/>
          <w:numId w:val="15"/>
        </w:numPr>
        <w:spacing w:before="120" w:after="120"/>
        <w:jc w:val="both"/>
        <w:rPr>
          <w:rFonts w:ascii="Arial Narrow" w:hAnsi="Arial Narrow"/>
        </w:rPr>
      </w:pPr>
      <w:r w:rsidRPr="00682EAB">
        <w:rPr>
          <w:rFonts w:ascii="Arial Narrow" w:hAnsi="Arial Narrow"/>
        </w:rPr>
        <w:t>Regulate in a proportionate way based on levels of risk</w:t>
      </w:r>
    </w:p>
    <w:p w:rsidR="00D0555E" w:rsidRPr="00682EAB" w:rsidRDefault="00D0555E" w:rsidP="00F151B5">
      <w:pPr>
        <w:pStyle w:val="ListParagraph"/>
        <w:numPr>
          <w:ilvl w:val="0"/>
          <w:numId w:val="15"/>
        </w:numPr>
        <w:spacing w:before="120" w:after="120"/>
        <w:jc w:val="both"/>
        <w:rPr>
          <w:rFonts w:ascii="Arial Narrow" w:hAnsi="Arial Narrow"/>
        </w:rPr>
      </w:pPr>
      <w:r w:rsidRPr="00682EAB">
        <w:rPr>
          <w:rFonts w:ascii="Arial Narrow" w:hAnsi="Arial Narrow"/>
        </w:rPr>
        <w:t>Develop regulations considering the burden of and penalties for compliance</w:t>
      </w:r>
    </w:p>
    <w:p w:rsidR="00D0555E" w:rsidRPr="00682EAB" w:rsidRDefault="00D0555E" w:rsidP="00F151B5">
      <w:pPr>
        <w:spacing w:before="120" w:after="120"/>
        <w:ind w:left="851"/>
        <w:jc w:val="both"/>
        <w:rPr>
          <w:rFonts w:ascii="Arial Narrow" w:hAnsi="Arial Narrow"/>
        </w:rPr>
      </w:pPr>
      <w:r w:rsidRPr="00682EAB">
        <w:rPr>
          <w:rFonts w:ascii="Arial Narrow" w:hAnsi="Arial Narrow"/>
          <w:b/>
          <w:bCs/>
        </w:rPr>
        <w:t>Fairness</w:t>
      </w:r>
    </w:p>
    <w:p w:rsidR="00D0555E" w:rsidRPr="00682EAB" w:rsidRDefault="00D0555E" w:rsidP="00F151B5">
      <w:pPr>
        <w:pStyle w:val="ListParagraph"/>
        <w:numPr>
          <w:ilvl w:val="0"/>
          <w:numId w:val="16"/>
        </w:numPr>
        <w:spacing w:before="120" w:after="120"/>
        <w:jc w:val="both"/>
        <w:rPr>
          <w:rFonts w:ascii="Arial Narrow" w:hAnsi="Arial Narrow"/>
        </w:rPr>
      </w:pPr>
      <w:r w:rsidRPr="00682EAB">
        <w:rPr>
          <w:rFonts w:ascii="Arial Narrow" w:hAnsi="Arial Narrow"/>
        </w:rPr>
        <w:t>Ensure all regulatory procedures are fair</w:t>
      </w:r>
    </w:p>
    <w:p w:rsidR="00D0555E" w:rsidRPr="003F505F" w:rsidRDefault="00D0555E" w:rsidP="00F151B5">
      <w:pPr>
        <w:spacing w:before="120" w:after="120"/>
        <w:ind w:left="851"/>
        <w:jc w:val="both"/>
        <w:rPr>
          <w:rFonts w:ascii="Arial Narrow" w:hAnsi="Arial Narrow"/>
        </w:rPr>
      </w:pPr>
      <w:r w:rsidRPr="003F505F">
        <w:rPr>
          <w:rFonts w:ascii="Arial Narrow" w:hAnsi="Arial Narrow"/>
          <w:b/>
          <w:bCs/>
        </w:rPr>
        <w:t>Consistency</w:t>
      </w:r>
    </w:p>
    <w:p w:rsidR="00D0555E" w:rsidRPr="003F505F" w:rsidRDefault="00D0555E" w:rsidP="00F151B5">
      <w:pPr>
        <w:pStyle w:val="ListParagraph"/>
        <w:numPr>
          <w:ilvl w:val="0"/>
          <w:numId w:val="16"/>
        </w:numPr>
        <w:spacing w:before="120" w:after="120"/>
        <w:jc w:val="both"/>
        <w:rPr>
          <w:rFonts w:ascii="Arial Narrow" w:hAnsi="Arial Narrow"/>
        </w:rPr>
      </w:pPr>
      <w:r w:rsidRPr="003F505F">
        <w:rPr>
          <w:rFonts w:ascii="Arial Narrow" w:hAnsi="Arial Narrow"/>
        </w:rPr>
        <w:t>Consistency in monitoring and disciplinary procedures and action</w:t>
      </w:r>
    </w:p>
    <w:p w:rsidR="00D0555E" w:rsidRPr="00682EAB" w:rsidRDefault="00D0555E" w:rsidP="00F151B5">
      <w:pPr>
        <w:spacing w:before="120" w:after="120"/>
        <w:ind w:left="851"/>
        <w:jc w:val="both"/>
        <w:rPr>
          <w:rFonts w:ascii="Arial Narrow" w:hAnsi="Arial Narrow"/>
        </w:rPr>
      </w:pPr>
      <w:r w:rsidRPr="00682EAB">
        <w:rPr>
          <w:rFonts w:ascii="Arial Narrow" w:hAnsi="Arial Narrow"/>
          <w:b/>
          <w:bCs/>
        </w:rPr>
        <w:t>Transparency</w:t>
      </w:r>
    </w:p>
    <w:p w:rsidR="00D0555E" w:rsidRPr="003F505F" w:rsidRDefault="00D0555E" w:rsidP="00F151B5">
      <w:pPr>
        <w:pStyle w:val="ListParagraph"/>
        <w:numPr>
          <w:ilvl w:val="0"/>
          <w:numId w:val="16"/>
        </w:numPr>
        <w:spacing w:before="120" w:after="120"/>
        <w:jc w:val="both"/>
        <w:rPr>
          <w:rFonts w:ascii="Arial Narrow" w:hAnsi="Arial Narrow"/>
        </w:rPr>
      </w:pPr>
      <w:r w:rsidRPr="003F505F">
        <w:rPr>
          <w:rFonts w:ascii="Arial Narrow" w:hAnsi="Arial Narrow"/>
        </w:rPr>
        <w:t>Ensure regulatory procedures and processes are documented clearly and policies are publicly available</w:t>
      </w:r>
    </w:p>
    <w:p w:rsidR="00D0555E" w:rsidRPr="00682EAB" w:rsidRDefault="00D0555E" w:rsidP="00F151B5">
      <w:pPr>
        <w:spacing w:before="120" w:after="120"/>
        <w:ind w:left="851"/>
        <w:jc w:val="both"/>
        <w:rPr>
          <w:rFonts w:ascii="Arial Narrow" w:hAnsi="Arial Narrow"/>
        </w:rPr>
      </w:pPr>
      <w:r w:rsidRPr="00682EAB">
        <w:rPr>
          <w:rFonts w:ascii="Arial Narrow" w:hAnsi="Arial Narrow"/>
          <w:b/>
          <w:bCs/>
        </w:rPr>
        <w:t>Accountability</w:t>
      </w:r>
    </w:p>
    <w:p w:rsidR="00D0555E" w:rsidRPr="00DF4D31" w:rsidRDefault="00D0555E" w:rsidP="00F151B5">
      <w:pPr>
        <w:pStyle w:val="ListParagraph"/>
        <w:numPr>
          <w:ilvl w:val="0"/>
          <w:numId w:val="16"/>
        </w:numPr>
        <w:spacing w:before="120" w:after="120"/>
        <w:jc w:val="both"/>
        <w:rPr>
          <w:rFonts w:ascii="Arial Narrow" w:hAnsi="Arial Narrow"/>
        </w:rPr>
      </w:pPr>
      <w:r w:rsidRPr="00DF4D31">
        <w:rPr>
          <w:rFonts w:ascii="Arial Narrow" w:hAnsi="Arial Narrow"/>
        </w:rPr>
        <w:t>Ensure accreditation decisions can be justified</w:t>
      </w:r>
    </w:p>
    <w:p w:rsidR="00D0555E" w:rsidRPr="0056173E" w:rsidRDefault="00D0555E" w:rsidP="00F151B5">
      <w:pPr>
        <w:pStyle w:val="ListParagraph"/>
        <w:spacing w:before="120" w:after="120"/>
        <w:ind w:left="1080"/>
        <w:contextualSpacing w:val="0"/>
        <w:jc w:val="both"/>
        <w:rPr>
          <w:rFonts w:ascii="Arial Narrow" w:hAnsi="Arial Narrow"/>
        </w:rPr>
      </w:pPr>
    </w:p>
    <w:p w:rsidR="00090ECE" w:rsidRDefault="00090ECE" w:rsidP="00F151B5">
      <w:pPr>
        <w:jc w:val="both"/>
        <w:rPr>
          <w:rFonts w:ascii="Arial Narrow" w:hAnsi="Arial Narrow"/>
          <w:b/>
        </w:rPr>
      </w:pPr>
      <w:r>
        <w:rPr>
          <w:rFonts w:ascii="Arial Narrow" w:hAnsi="Arial Narrow"/>
          <w:b/>
        </w:rPr>
        <w:br w:type="page"/>
      </w:r>
    </w:p>
    <w:p w:rsidR="00DF4D31" w:rsidRPr="00DF4D31" w:rsidRDefault="00DF4D31" w:rsidP="00F151B5">
      <w:pPr>
        <w:pStyle w:val="ListParagraph"/>
        <w:numPr>
          <w:ilvl w:val="1"/>
          <w:numId w:val="5"/>
        </w:numPr>
        <w:spacing w:before="120" w:after="120"/>
        <w:contextualSpacing w:val="0"/>
        <w:jc w:val="both"/>
        <w:rPr>
          <w:rFonts w:ascii="Arial Narrow" w:hAnsi="Arial Narrow"/>
          <w:b/>
        </w:rPr>
      </w:pPr>
      <w:r w:rsidRPr="00DF4D31">
        <w:rPr>
          <w:rFonts w:ascii="Arial Narrow" w:hAnsi="Arial Narrow"/>
          <w:b/>
        </w:rPr>
        <w:lastRenderedPageBreak/>
        <w:t>Rating scales and accreditation periods</w:t>
      </w:r>
    </w:p>
    <w:p w:rsidR="00DF4D31" w:rsidRPr="00C81CFF" w:rsidRDefault="00DF4D31" w:rsidP="00F151B5">
      <w:pPr>
        <w:jc w:val="both"/>
        <w:rPr>
          <w:rFonts w:ascii="Arial Narrow" w:hAnsi="Arial Narrow" w:cs="Arial"/>
          <w:b/>
          <w:bCs/>
          <w:color w:val="000000" w:themeColor="text1"/>
          <w:kern w:val="24"/>
          <w:sz w:val="22"/>
          <w:szCs w:val="22"/>
        </w:rPr>
      </w:pPr>
    </w:p>
    <w:tbl>
      <w:tblPr>
        <w:tblStyle w:val="TableGrid"/>
        <w:tblW w:w="10173" w:type="dxa"/>
        <w:tblLook w:val="04A0" w:firstRow="1" w:lastRow="0" w:firstColumn="1" w:lastColumn="0" w:noHBand="0" w:noVBand="1"/>
      </w:tblPr>
      <w:tblGrid>
        <w:gridCol w:w="5086"/>
        <w:gridCol w:w="5087"/>
      </w:tblGrid>
      <w:tr w:rsidR="00DF4D31" w:rsidRPr="00C81CFF" w:rsidTr="00EA6BE1">
        <w:trPr>
          <w:trHeight w:val="70"/>
        </w:trPr>
        <w:tc>
          <w:tcPr>
            <w:tcW w:w="5086" w:type="dxa"/>
          </w:tcPr>
          <w:p w:rsidR="00DF4D31" w:rsidRPr="00862212" w:rsidRDefault="00DF4D31" w:rsidP="00F151B5">
            <w:pPr>
              <w:jc w:val="both"/>
              <w:rPr>
                <w:rFonts w:ascii="Arial Narrow" w:hAnsi="Arial Narrow" w:cs="Arial"/>
                <w:b/>
                <w:color w:val="000000" w:themeColor="text1"/>
                <w:kern w:val="24"/>
              </w:rPr>
            </w:pPr>
            <w:r w:rsidRPr="00862212">
              <w:rPr>
                <w:rFonts w:ascii="Arial Narrow" w:hAnsi="Arial Narrow" w:cs="Arial"/>
                <w:b/>
                <w:color w:val="000000" w:themeColor="text1"/>
                <w:kern w:val="24"/>
              </w:rPr>
              <w:t>RATING SCALE</w:t>
            </w:r>
          </w:p>
        </w:tc>
        <w:tc>
          <w:tcPr>
            <w:tcW w:w="5087" w:type="dxa"/>
          </w:tcPr>
          <w:p w:rsidR="00DF4D31" w:rsidRPr="00862212" w:rsidRDefault="00DF4D31" w:rsidP="00F151B5">
            <w:pPr>
              <w:jc w:val="both"/>
              <w:rPr>
                <w:rFonts w:ascii="Arial Narrow" w:hAnsi="Arial Narrow" w:cs="Arial"/>
                <w:b/>
                <w:color w:val="000000" w:themeColor="text1"/>
                <w:kern w:val="24"/>
              </w:rPr>
            </w:pPr>
            <w:r w:rsidRPr="00862212">
              <w:rPr>
                <w:rFonts w:ascii="Arial Narrow" w:hAnsi="Arial Narrow" w:cs="Arial"/>
                <w:b/>
                <w:color w:val="000000" w:themeColor="text1"/>
                <w:kern w:val="24"/>
              </w:rPr>
              <w:t>ACCREDITATION PERIOD</w:t>
            </w:r>
          </w:p>
        </w:tc>
      </w:tr>
      <w:tr w:rsidR="00DF4D31" w:rsidRPr="00C81CFF" w:rsidTr="00EA6BE1">
        <w:trPr>
          <w:trHeight w:val="787"/>
        </w:trPr>
        <w:tc>
          <w:tcPr>
            <w:tcW w:w="5086" w:type="dxa"/>
            <w:vAlign w:val="center"/>
          </w:tcPr>
          <w:p w:rsidR="00DF4D31" w:rsidRPr="00862212" w:rsidRDefault="00DF4D31" w:rsidP="00F151B5">
            <w:pPr>
              <w:rPr>
                <w:rFonts w:ascii="Arial Narrow" w:hAnsi="Arial Narrow" w:cs="Arial"/>
                <w:color w:val="000000" w:themeColor="text1"/>
                <w:kern w:val="24"/>
              </w:rPr>
            </w:pPr>
            <w:r w:rsidRPr="00862212">
              <w:rPr>
                <w:rFonts w:ascii="Arial Narrow" w:hAnsi="Arial Narrow" w:cs="Arial"/>
                <w:b/>
                <w:color w:val="000000" w:themeColor="text1"/>
                <w:kern w:val="24"/>
              </w:rPr>
              <w:t>1</w:t>
            </w:r>
            <w:r w:rsidRPr="00862212">
              <w:rPr>
                <w:rFonts w:ascii="Arial Narrow" w:hAnsi="Arial Narrow" w:cs="Arial"/>
                <w:color w:val="000000" w:themeColor="text1"/>
                <w:kern w:val="24"/>
              </w:rPr>
              <w:t xml:space="preserve"> (meets the requirements)</w:t>
            </w:r>
          </w:p>
        </w:tc>
        <w:tc>
          <w:tcPr>
            <w:tcW w:w="5087" w:type="dxa"/>
            <w:vAlign w:val="center"/>
          </w:tcPr>
          <w:p w:rsidR="00F42C77" w:rsidRDefault="00863184" w:rsidP="00F151B5">
            <w:pPr>
              <w:rPr>
                <w:rFonts w:ascii="Arial Narrow" w:hAnsi="Arial Narrow" w:cs="Arial"/>
                <w:color w:val="000000" w:themeColor="text1"/>
                <w:kern w:val="24"/>
                <w:lang w:val="en-GB"/>
              </w:rPr>
            </w:pPr>
            <w:r>
              <w:rPr>
                <w:rFonts w:ascii="Arial Narrow" w:hAnsi="Arial Narrow" w:cs="Arial"/>
                <w:color w:val="000000" w:themeColor="text1"/>
                <w:kern w:val="24"/>
              </w:rPr>
              <w:t>36</w:t>
            </w:r>
            <w:r w:rsidR="00090ECE">
              <w:rPr>
                <w:rFonts w:ascii="Arial Narrow" w:hAnsi="Arial Narrow" w:cs="Arial"/>
                <w:color w:val="000000" w:themeColor="text1"/>
                <w:kern w:val="24"/>
              </w:rPr>
              <w:t xml:space="preserve"> months</w:t>
            </w:r>
            <w:r w:rsidR="00DF4D31" w:rsidRPr="00862212">
              <w:rPr>
                <w:rFonts w:ascii="Arial Narrow" w:hAnsi="Arial Narrow" w:cs="Arial"/>
                <w:color w:val="000000" w:themeColor="text1"/>
                <w:kern w:val="24"/>
              </w:rPr>
              <w:t xml:space="preserve"> </w:t>
            </w:r>
            <w:r w:rsidR="00090ECE">
              <w:rPr>
                <w:rFonts w:ascii="Arial Narrow" w:hAnsi="Arial Narrow" w:cs="Arial"/>
                <w:color w:val="000000" w:themeColor="text1"/>
                <w:kern w:val="24"/>
              </w:rPr>
              <w:t xml:space="preserve">from the date on which the visit report was moderated by the </w:t>
            </w:r>
            <w:r w:rsidR="00405689">
              <w:rPr>
                <w:rFonts w:ascii="Arial Narrow" w:hAnsi="Arial Narrow" w:cs="Arial"/>
                <w:color w:val="000000" w:themeColor="text1"/>
                <w:kern w:val="24"/>
              </w:rPr>
              <w:t>AMT</w:t>
            </w:r>
          </w:p>
        </w:tc>
      </w:tr>
      <w:tr w:rsidR="00DF4D31" w:rsidRPr="00C81CFF" w:rsidTr="00EA6BE1">
        <w:trPr>
          <w:trHeight w:val="787"/>
        </w:trPr>
        <w:tc>
          <w:tcPr>
            <w:tcW w:w="5086" w:type="dxa"/>
            <w:vAlign w:val="center"/>
          </w:tcPr>
          <w:p w:rsidR="00DF4D31" w:rsidRPr="00862212" w:rsidRDefault="00DF4D31" w:rsidP="00863184">
            <w:pPr>
              <w:rPr>
                <w:rFonts w:ascii="Arial Narrow" w:hAnsi="Arial Narrow" w:cs="Arial"/>
                <w:color w:val="000000" w:themeColor="text1"/>
                <w:kern w:val="24"/>
              </w:rPr>
            </w:pPr>
            <w:r w:rsidRPr="00862212">
              <w:rPr>
                <w:rFonts w:ascii="Arial Narrow" w:hAnsi="Arial Narrow" w:cs="Arial"/>
                <w:b/>
                <w:color w:val="000000" w:themeColor="text1"/>
                <w:kern w:val="24"/>
              </w:rPr>
              <w:t>2</w:t>
            </w:r>
            <w:r w:rsidRPr="00862212">
              <w:rPr>
                <w:rFonts w:ascii="Arial Narrow" w:hAnsi="Arial Narrow" w:cs="Arial"/>
                <w:color w:val="000000" w:themeColor="text1"/>
                <w:kern w:val="24"/>
              </w:rPr>
              <w:t xml:space="preserve"> (</w:t>
            </w:r>
            <w:r w:rsidR="00863184">
              <w:rPr>
                <w:rFonts w:ascii="Arial Narrow" w:hAnsi="Arial Narrow" w:cs="Arial"/>
                <w:color w:val="000000" w:themeColor="text1"/>
                <w:kern w:val="24"/>
              </w:rPr>
              <w:t>does not meet a significant requirement</w:t>
            </w:r>
            <w:r w:rsidRPr="00862212">
              <w:rPr>
                <w:rFonts w:ascii="Arial Narrow" w:hAnsi="Arial Narrow" w:cs="Arial"/>
                <w:color w:val="000000" w:themeColor="text1"/>
                <w:kern w:val="24"/>
              </w:rPr>
              <w:t>)</w:t>
            </w:r>
          </w:p>
        </w:tc>
        <w:tc>
          <w:tcPr>
            <w:tcW w:w="5087" w:type="dxa"/>
            <w:vAlign w:val="center"/>
          </w:tcPr>
          <w:p w:rsidR="00F42C77" w:rsidRDefault="00090ECE" w:rsidP="00F151B5">
            <w:pPr>
              <w:rPr>
                <w:rFonts w:ascii="Arial Narrow" w:hAnsi="Arial Narrow" w:cs="Arial"/>
                <w:color w:val="000000" w:themeColor="text1"/>
                <w:kern w:val="24"/>
                <w:lang w:val="en-GB"/>
              </w:rPr>
            </w:pPr>
            <w:r>
              <w:rPr>
                <w:rFonts w:ascii="Arial Narrow" w:hAnsi="Arial Narrow" w:cs="Arial"/>
                <w:color w:val="000000" w:themeColor="text1"/>
                <w:kern w:val="24"/>
              </w:rPr>
              <w:t xml:space="preserve">24 months from the date on which the visit report was moderated by the </w:t>
            </w:r>
            <w:r w:rsidR="00405689">
              <w:rPr>
                <w:rFonts w:ascii="Arial Narrow" w:hAnsi="Arial Narrow" w:cs="Arial"/>
                <w:color w:val="000000" w:themeColor="text1"/>
                <w:kern w:val="24"/>
              </w:rPr>
              <w:t>AMT</w:t>
            </w:r>
            <w:r w:rsidR="00DF4D31" w:rsidRPr="00862212">
              <w:rPr>
                <w:rFonts w:ascii="Arial Narrow" w:hAnsi="Arial Narrow" w:cs="Arial"/>
                <w:color w:val="000000" w:themeColor="text1"/>
                <w:kern w:val="24"/>
              </w:rPr>
              <w:t xml:space="preserve"> – then follow-up visit </w:t>
            </w:r>
          </w:p>
        </w:tc>
      </w:tr>
      <w:tr w:rsidR="00EA6BE1" w:rsidRPr="00C81CFF" w:rsidTr="00EA6BE1">
        <w:trPr>
          <w:trHeight w:val="787"/>
        </w:trPr>
        <w:tc>
          <w:tcPr>
            <w:tcW w:w="5086" w:type="dxa"/>
            <w:vAlign w:val="center"/>
          </w:tcPr>
          <w:p w:rsidR="00EA6BE1" w:rsidRPr="00862212" w:rsidRDefault="00EA6BE1" w:rsidP="00F151B5">
            <w:pPr>
              <w:rPr>
                <w:rFonts w:ascii="Arial Narrow" w:hAnsi="Arial Narrow" w:cs="Arial"/>
                <w:color w:val="000000" w:themeColor="text1"/>
                <w:kern w:val="24"/>
              </w:rPr>
            </w:pPr>
            <w:r>
              <w:rPr>
                <w:rFonts w:ascii="Arial Narrow" w:hAnsi="Arial Narrow" w:cs="Arial"/>
                <w:b/>
                <w:color w:val="000000" w:themeColor="text1"/>
                <w:kern w:val="24"/>
              </w:rPr>
              <w:t>3</w:t>
            </w:r>
            <w:r w:rsidRPr="00862212">
              <w:rPr>
                <w:rFonts w:ascii="Arial Narrow" w:hAnsi="Arial Narrow" w:cs="Arial"/>
                <w:color w:val="000000" w:themeColor="text1"/>
                <w:kern w:val="24"/>
              </w:rPr>
              <w:t xml:space="preserve"> (</w:t>
            </w:r>
            <w:r>
              <w:rPr>
                <w:rFonts w:ascii="Arial Narrow" w:hAnsi="Arial Narrow" w:cs="Arial"/>
                <w:color w:val="000000" w:themeColor="text1"/>
                <w:kern w:val="24"/>
              </w:rPr>
              <w:t>does not meet a significant number of</w:t>
            </w:r>
            <w:r w:rsidRPr="00862212">
              <w:rPr>
                <w:rFonts w:ascii="Arial Narrow" w:hAnsi="Arial Narrow" w:cs="Arial"/>
                <w:color w:val="000000" w:themeColor="text1"/>
                <w:kern w:val="24"/>
              </w:rPr>
              <w:t xml:space="preserve"> requirements</w:t>
            </w:r>
            <w:r w:rsidR="00411ADF">
              <w:rPr>
                <w:rFonts w:ascii="Arial Narrow" w:hAnsi="Arial Narrow" w:cs="Arial"/>
                <w:color w:val="000000" w:themeColor="text1"/>
                <w:kern w:val="24"/>
              </w:rPr>
              <w:t xml:space="preserve"> OR does not meet a number of significant requirements</w:t>
            </w:r>
            <w:r w:rsidRPr="00862212">
              <w:rPr>
                <w:rFonts w:ascii="Arial Narrow" w:hAnsi="Arial Narrow" w:cs="Arial"/>
                <w:color w:val="000000" w:themeColor="text1"/>
                <w:kern w:val="24"/>
              </w:rPr>
              <w:t>)</w:t>
            </w:r>
          </w:p>
        </w:tc>
        <w:tc>
          <w:tcPr>
            <w:tcW w:w="5087" w:type="dxa"/>
            <w:vAlign w:val="center"/>
          </w:tcPr>
          <w:p w:rsidR="00EA6BE1" w:rsidRDefault="00EA6BE1" w:rsidP="00F151B5">
            <w:pPr>
              <w:rPr>
                <w:rFonts w:ascii="Arial Narrow" w:hAnsi="Arial Narrow" w:cs="Arial"/>
                <w:color w:val="000000" w:themeColor="text1"/>
                <w:kern w:val="24"/>
                <w:lang w:val="en-GB"/>
              </w:rPr>
            </w:pPr>
            <w:r>
              <w:rPr>
                <w:rFonts w:ascii="Arial Narrow" w:hAnsi="Arial Narrow" w:cs="Arial"/>
                <w:color w:val="000000" w:themeColor="text1"/>
                <w:kern w:val="24"/>
              </w:rPr>
              <w:t>1</w:t>
            </w:r>
            <w:r w:rsidRPr="00090ECE">
              <w:rPr>
                <w:rFonts w:ascii="Arial Narrow" w:hAnsi="Arial Narrow" w:cs="Arial"/>
                <w:color w:val="000000" w:themeColor="text1"/>
                <w:kern w:val="24"/>
              </w:rPr>
              <w:t xml:space="preserve">2 </w:t>
            </w:r>
            <w:r>
              <w:rPr>
                <w:rFonts w:ascii="Arial Narrow" w:hAnsi="Arial Narrow" w:cs="Arial"/>
                <w:color w:val="000000" w:themeColor="text1"/>
                <w:kern w:val="24"/>
              </w:rPr>
              <w:t>months</w:t>
            </w:r>
            <w:r w:rsidRPr="00090ECE">
              <w:rPr>
                <w:rFonts w:ascii="Arial Narrow" w:hAnsi="Arial Narrow" w:cs="Arial"/>
                <w:color w:val="000000" w:themeColor="text1"/>
                <w:kern w:val="24"/>
              </w:rPr>
              <w:t xml:space="preserve"> from the date on which the visit report was moderated by the </w:t>
            </w:r>
            <w:r w:rsidR="00405689">
              <w:rPr>
                <w:rFonts w:ascii="Arial Narrow" w:hAnsi="Arial Narrow" w:cs="Arial"/>
                <w:color w:val="000000" w:themeColor="text1"/>
                <w:kern w:val="24"/>
              </w:rPr>
              <w:t>AMT</w:t>
            </w:r>
            <w:r w:rsidRPr="00090ECE">
              <w:rPr>
                <w:rFonts w:ascii="Arial Narrow" w:hAnsi="Arial Narrow" w:cs="Arial"/>
                <w:color w:val="000000" w:themeColor="text1"/>
                <w:kern w:val="24"/>
              </w:rPr>
              <w:t xml:space="preserve"> – then follow-up visit </w:t>
            </w:r>
          </w:p>
        </w:tc>
      </w:tr>
      <w:tr w:rsidR="00090ECE" w:rsidRPr="00C81CFF" w:rsidTr="00EA6BE1">
        <w:trPr>
          <w:trHeight w:val="787"/>
        </w:trPr>
        <w:tc>
          <w:tcPr>
            <w:tcW w:w="5086" w:type="dxa"/>
            <w:vAlign w:val="center"/>
          </w:tcPr>
          <w:p w:rsidR="00090ECE" w:rsidRPr="00862212" w:rsidRDefault="00CB3FF5" w:rsidP="00F151B5">
            <w:pPr>
              <w:rPr>
                <w:rFonts w:ascii="Arial Narrow" w:hAnsi="Arial Narrow" w:cs="Arial"/>
                <w:color w:val="000000" w:themeColor="text1"/>
                <w:kern w:val="24"/>
              </w:rPr>
            </w:pPr>
            <w:r w:rsidRPr="00CB3FF5">
              <w:rPr>
                <w:rFonts w:ascii="Arial Narrow" w:hAnsi="Arial Narrow" w:cs="Arial"/>
                <w:b/>
                <w:color w:val="000000" w:themeColor="text1"/>
                <w:kern w:val="24"/>
              </w:rPr>
              <w:t xml:space="preserve">4 </w:t>
            </w:r>
            <w:r w:rsidR="00090ECE" w:rsidRPr="00862212">
              <w:rPr>
                <w:rFonts w:ascii="Arial Narrow" w:hAnsi="Arial Narrow" w:cs="Arial"/>
                <w:color w:val="000000" w:themeColor="text1"/>
                <w:kern w:val="24"/>
              </w:rPr>
              <w:t>(does not meet the requirements)</w:t>
            </w:r>
          </w:p>
        </w:tc>
        <w:tc>
          <w:tcPr>
            <w:tcW w:w="5087" w:type="dxa"/>
            <w:vAlign w:val="center"/>
          </w:tcPr>
          <w:p w:rsidR="00090ECE" w:rsidRPr="00862212" w:rsidRDefault="00090ECE" w:rsidP="00F151B5">
            <w:pPr>
              <w:pStyle w:val="ListParagraph"/>
              <w:numPr>
                <w:ilvl w:val="0"/>
                <w:numId w:val="17"/>
              </w:numPr>
              <w:rPr>
                <w:rFonts w:ascii="Arial Narrow" w:hAnsi="Arial Narrow" w:cs="Arial"/>
                <w:color w:val="000000" w:themeColor="text1"/>
                <w:kern w:val="24"/>
              </w:rPr>
            </w:pPr>
            <w:r w:rsidRPr="00862212">
              <w:rPr>
                <w:rFonts w:ascii="Arial Narrow" w:hAnsi="Arial Narrow" w:cs="Arial"/>
                <w:color w:val="000000" w:themeColor="text1"/>
                <w:kern w:val="24"/>
              </w:rPr>
              <w:t>For initial application for accreditation - not accredited</w:t>
            </w:r>
          </w:p>
          <w:p w:rsidR="00F42C77" w:rsidRDefault="00090ECE" w:rsidP="00F151B5">
            <w:pPr>
              <w:pStyle w:val="ListParagraph"/>
              <w:numPr>
                <w:ilvl w:val="0"/>
                <w:numId w:val="17"/>
              </w:numPr>
              <w:rPr>
                <w:rFonts w:ascii="Arial Narrow" w:hAnsi="Arial Narrow" w:cs="Arial"/>
                <w:color w:val="000000" w:themeColor="text1"/>
                <w:kern w:val="24"/>
                <w:lang w:val="en-GB"/>
              </w:rPr>
            </w:pPr>
            <w:r w:rsidRPr="00862212">
              <w:rPr>
                <w:rFonts w:ascii="Arial Narrow" w:hAnsi="Arial Narrow" w:cs="Arial"/>
                <w:color w:val="000000" w:themeColor="text1"/>
                <w:kern w:val="24"/>
              </w:rPr>
              <w:t>For re-accreditation visits accreditation for 6 months - then follow-up visit</w:t>
            </w:r>
          </w:p>
        </w:tc>
      </w:tr>
    </w:tbl>
    <w:p w:rsidR="00DF4D31" w:rsidRPr="00C81CFF" w:rsidRDefault="00DF4D31" w:rsidP="00F151B5">
      <w:pPr>
        <w:spacing w:before="120" w:after="120"/>
        <w:jc w:val="both"/>
        <w:rPr>
          <w:rFonts w:ascii="Arial Narrow" w:hAnsi="Arial Narrow" w:cs="Arial"/>
          <w:color w:val="000000" w:themeColor="text1"/>
          <w:kern w:val="24"/>
          <w:sz w:val="22"/>
          <w:szCs w:val="22"/>
          <w:lang w:val="en-US"/>
        </w:rPr>
      </w:pPr>
      <w:r w:rsidRPr="00C81CFF">
        <w:rPr>
          <w:rFonts w:ascii="Arial Narrow" w:hAnsi="Arial Narrow" w:cs="Arial"/>
          <w:color w:val="000000" w:themeColor="text1"/>
          <w:kern w:val="24"/>
          <w:sz w:val="22"/>
          <w:szCs w:val="22"/>
          <w:lang w:val="en-US"/>
        </w:rPr>
        <w:t xml:space="preserve">Note: </w:t>
      </w:r>
      <w:r w:rsidRPr="00C81CFF">
        <w:rPr>
          <w:rFonts w:ascii="Arial Narrow" w:hAnsi="Arial Narrow" w:cs="Arial"/>
          <w:color w:val="000000" w:themeColor="text1"/>
          <w:kern w:val="24"/>
          <w:sz w:val="22"/>
          <w:szCs w:val="22"/>
        </w:rPr>
        <w:t xml:space="preserve">In the case of rating </w:t>
      </w:r>
      <w:r w:rsidR="00F80255">
        <w:rPr>
          <w:rFonts w:ascii="Arial Narrow" w:hAnsi="Arial Narrow" w:cs="Arial"/>
          <w:color w:val="000000" w:themeColor="text1"/>
          <w:kern w:val="24"/>
          <w:sz w:val="22"/>
          <w:szCs w:val="22"/>
        </w:rPr>
        <w:t>4</w:t>
      </w:r>
      <w:r w:rsidRPr="00C81CFF">
        <w:rPr>
          <w:rFonts w:ascii="Arial Narrow" w:hAnsi="Arial Narrow" w:cs="Arial"/>
          <w:color w:val="000000" w:themeColor="text1"/>
          <w:kern w:val="24"/>
          <w:sz w:val="22"/>
          <w:szCs w:val="22"/>
        </w:rPr>
        <w:t xml:space="preserve">: Only one follow-up </w:t>
      </w:r>
      <w:proofErr w:type="gramStart"/>
      <w:r w:rsidRPr="00C81CFF">
        <w:rPr>
          <w:rFonts w:ascii="Arial Narrow" w:hAnsi="Arial Narrow" w:cs="Arial"/>
          <w:color w:val="000000" w:themeColor="text1"/>
          <w:kern w:val="24"/>
          <w:sz w:val="22"/>
          <w:szCs w:val="22"/>
        </w:rPr>
        <w:t>visit</w:t>
      </w:r>
      <w:proofErr w:type="gramEnd"/>
      <w:r w:rsidRPr="00C81CFF">
        <w:rPr>
          <w:rFonts w:ascii="Arial Narrow" w:hAnsi="Arial Narrow" w:cs="Arial"/>
          <w:color w:val="000000" w:themeColor="text1"/>
          <w:kern w:val="24"/>
          <w:sz w:val="22"/>
          <w:szCs w:val="22"/>
        </w:rPr>
        <w:t xml:space="preserve"> to be conducted, then de-accreditation if rating of </w:t>
      </w:r>
      <w:r w:rsidR="00E50B15">
        <w:rPr>
          <w:rFonts w:ascii="Arial Narrow" w:hAnsi="Arial Narrow" w:cs="Arial"/>
          <w:color w:val="000000" w:themeColor="text1"/>
          <w:kern w:val="24"/>
          <w:sz w:val="22"/>
          <w:szCs w:val="22"/>
        </w:rPr>
        <w:t xml:space="preserve">1, </w:t>
      </w:r>
      <w:r w:rsidRPr="00C81CFF">
        <w:rPr>
          <w:rFonts w:ascii="Arial Narrow" w:hAnsi="Arial Narrow" w:cs="Arial"/>
          <w:color w:val="000000" w:themeColor="text1"/>
          <w:kern w:val="24"/>
          <w:sz w:val="22"/>
          <w:szCs w:val="22"/>
        </w:rPr>
        <w:t xml:space="preserve">2 </w:t>
      </w:r>
      <w:r w:rsidR="00E50B15">
        <w:rPr>
          <w:rFonts w:ascii="Arial Narrow" w:hAnsi="Arial Narrow" w:cs="Arial"/>
          <w:color w:val="000000" w:themeColor="text1"/>
          <w:kern w:val="24"/>
          <w:sz w:val="22"/>
          <w:szCs w:val="22"/>
        </w:rPr>
        <w:t xml:space="preserve">or 3 </w:t>
      </w:r>
      <w:r w:rsidRPr="00C81CFF">
        <w:rPr>
          <w:rFonts w:ascii="Arial Narrow" w:hAnsi="Arial Narrow" w:cs="Arial"/>
          <w:color w:val="000000" w:themeColor="text1"/>
          <w:kern w:val="24"/>
          <w:sz w:val="22"/>
          <w:szCs w:val="22"/>
        </w:rPr>
        <w:t>still not achieved</w:t>
      </w:r>
    </w:p>
    <w:p w:rsidR="00DF4D31" w:rsidRDefault="00DF4D31" w:rsidP="00F151B5">
      <w:pPr>
        <w:jc w:val="both"/>
        <w:rPr>
          <w:rFonts w:ascii="Arial Narrow" w:hAnsi="Arial Narrow"/>
          <w:b/>
        </w:rPr>
      </w:pPr>
      <w:r>
        <w:rPr>
          <w:rFonts w:ascii="Arial Narrow" w:hAnsi="Arial Narrow"/>
          <w:b/>
        </w:rPr>
        <w:br w:type="page"/>
      </w:r>
    </w:p>
    <w:p w:rsidR="00D0555E" w:rsidRPr="00DF4D31" w:rsidRDefault="007B54FE" w:rsidP="00F151B5">
      <w:pPr>
        <w:pStyle w:val="ListParagraph"/>
        <w:numPr>
          <w:ilvl w:val="1"/>
          <w:numId w:val="5"/>
        </w:numPr>
        <w:spacing w:before="120" w:after="120"/>
        <w:contextualSpacing w:val="0"/>
        <w:jc w:val="both"/>
        <w:rPr>
          <w:rFonts w:ascii="Arial Narrow" w:hAnsi="Arial Narrow"/>
          <w:b/>
        </w:rPr>
      </w:pPr>
      <w:r>
        <w:rPr>
          <w:rFonts w:ascii="Arial Narrow" w:hAnsi="Arial Narrow"/>
          <w:b/>
        </w:rPr>
        <w:lastRenderedPageBreak/>
        <w:t xml:space="preserve">Initial </w:t>
      </w:r>
      <w:r w:rsidR="00DF4D31" w:rsidRPr="00DF4D31">
        <w:rPr>
          <w:rFonts w:ascii="Arial Narrow" w:hAnsi="Arial Narrow"/>
          <w:b/>
        </w:rPr>
        <w:t>Accreditation and re-accreditation cycle</w:t>
      </w:r>
    </w:p>
    <w:p w:rsidR="00D0555E" w:rsidRPr="0056173E" w:rsidRDefault="00D0555E" w:rsidP="00F151B5">
      <w:pPr>
        <w:spacing w:before="120" w:after="120"/>
        <w:jc w:val="both"/>
        <w:rPr>
          <w:rFonts w:ascii="Arial Narrow" w:hAnsi="Arial Narrow"/>
        </w:rPr>
      </w:pPr>
    </w:p>
    <w:p w:rsidR="00D0555E" w:rsidRPr="0056173E" w:rsidRDefault="00D0555E" w:rsidP="00F151B5">
      <w:pPr>
        <w:spacing w:before="120" w:after="120"/>
        <w:jc w:val="both"/>
        <w:rPr>
          <w:rFonts w:ascii="Arial Narrow" w:hAnsi="Arial Narrow"/>
        </w:rPr>
      </w:pPr>
    </w:p>
    <w:p w:rsidR="00D0555E" w:rsidRPr="0056173E" w:rsidRDefault="009F5C49" w:rsidP="00F151B5">
      <w:pPr>
        <w:spacing w:before="120" w:after="120"/>
        <w:jc w:val="both"/>
        <w:rPr>
          <w:rFonts w:ascii="Arial Narrow" w:hAnsi="Arial Narrow"/>
        </w:rPr>
      </w:pPr>
      <w:r>
        <w:rPr>
          <w:rFonts w:ascii="Arial Narrow" w:hAnsi="Arial Narrow"/>
          <w:noProof/>
          <w:lang w:val="en-ZW" w:eastAsia="en-ZW"/>
        </w:rPr>
        <mc:AlternateContent>
          <mc:Choice Requires="wps">
            <w:drawing>
              <wp:anchor distT="0" distB="0" distL="114300" distR="114300" simplePos="0" relativeHeight="251702272" behindDoc="0" locked="0" layoutInCell="1" allowOverlap="1">
                <wp:simplePos x="0" y="0"/>
                <wp:positionH relativeFrom="column">
                  <wp:posOffset>764540</wp:posOffset>
                </wp:positionH>
                <wp:positionV relativeFrom="paragraph">
                  <wp:posOffset>220980</wp:posOffset>
                </wp:positionV>
                <wp:extent cx="3857625" cy="335915"/>
                <wp:effectExtent l="9525" t="9525" r="9525" b="6985"/>
                <wp:wrapNone/>
                <wp:docPr id="6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335915"/>
                        </a:xfrm>
                        <a:prstGeom prst="rect">
                          <a:avLst/>
                        </a:prstGeom>
                        <a:solidFill>
                          <a:srgbClr val="FFFFFF"/>
                        </a:solidFill>
                        <a:ln w="9525">
                          <a:solidFill>
                            <a:srgbClr val="000000"/>
                          </a:solidFill>
                          <a:miter lim="800000"/>
                          <a:headEnd/>
                          <a:tailEnd/>
                        </a:ln>
                      </wps:spPr>
                      <wps:txbx>
                        <w:txbxContent>
                          <w:p w:rsidR="0058133A" w:rsidRDefault="0058133A">
                            <w:pPr>
                              <w:jc w:val="center"/>
                            </w:pPr>
                            <w:r>
                              <w:rPr>
                                <w:rFonts w:ascii="Arial Narrow" w:hAnsi="Arial Narrow"/>
                                <w:b/>
                              </w:rPr>
                              <w:t>P</w:t>
                            </w:r>
                            <w:r w:rsidRPr="00C81CFF">
                              <w:rPr>
                                <w:rFonts w:ascii="Arial Narrow" w:hAnsi="Arial Narrow"/>
                                <w:b/>
                              </w:rPr>
                              <w:t>RE-ACCREDITATION VISIT</w:t>
                            </w:r>
                            <w:r>
                              <w:rPr>
                                <w:rFonts w:ascii="Arial Narrow" w:hAnsi="Arial Narrow"/>
                                <w:b/>
                              </w:rPr>
                              <w:t xml:space="preserve"> AND COMMITTEE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5" style="position:absolute;left:0;text-align:left;margin-left:60.2pt;margin-top:17.4pt;width:303.75pt;height:2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">
                <v:textbox>
                  <w:txbxContent>
                    <w:p w:rsidR="0058133A" w:rsidRDefault="0058133A">
                      <w:pPr>
                        <w:jc w:val="center"/>
                      </w:pPr>
                      <w:r>
                        <w:rPr>
                          <w:rFonts w:ascii="Arial Narrow" w:hAnsi="Arial Narrow"/>
                          <w:b/>
                        </w:rPr>
                        <w:t>P</w:t>
                      </w:r>
                      <w:r w:rsidRPr="00C81CFF">
                        <w:rPr>
                          <w:rFonts w:ascii="Arial Narrow" w:hAnsi="Arial Narrow"/>
                          <w:b/>
                        </w:rPr>
                        <w:t>RE-ACCREDITATION VISIT</w:t>
                      </w:r>
                      <w:r>
                        <w:rPr>
                          <w:rFonts w:ascii="Arial Narrow" w:hAnsi="Arial Narrow"/>
                          <w:b/>
                        </w:rPr>
                        <w:t xml:space="preserve"> AND COMMITTEE DECISION</w:t>
                      </w:r>
                    </w:p>
                  </w:txbxContent>
                </v:textbox>
              </v:rect>
            </w:pict>
          </mc:Fallback>
        </mc:AlternateContent>
      </w:r>
    </w:p>
    <w:p w:rsidR="00D0555E" w:rsidRPr="0056173E" w:rsidRDefault="009F5C49" w:rsidP="00F151B5">
      <w:pPr>
        <w:spacing w:before="120" w:after="120"/>
        <w:jc w:val="both"/>
        <w:rPr>
          <w:rFonts w:ascii="Arial Narrow" w:hAnsi="Arial Narrow"/>
        </w:rPr>
      </w:pPr>
      <w:r>
        <w:rPr>
          <w:rFonts w:ascii="Arial Narrow" w:hAnsi="Arial Narrow"/>
          <w:noProof/>
          <w:lang w:val="en-ZW" w:eastAsia="en-ZW"/>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2183765</wp:posOffset>
                </wp:positionV>
                <wp:extent cx="277495" cy="635"/>
                <wp:effectExtent l="6985" t="52070" r="20320" b="61595"/>
                <wp:wrapNone/>
                <wp:docPr id="6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8C629" id="_x0000_t32" coordsize="21600,21600" o:spt="32" o:oned="t" path="m,l21600,21600e" filled="f">
                <v:path arrowok="t" fillok="f" o:connecttype="none"/>
                <o:lock v:ext="edit" shapetype="t"/>
              </v:shapetype>
              <v:shape id="AutoShape 7" o:spid="_x0000_s1026" type="#_x0000_t32" style="position:absolute;margin-left:0;margin-top:171.95pt;width:21.8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dGNgIAAF8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63360" behindDoc="0" locked="0" layoutInCell="1" allowOverlap="1">
                <wp:simplePos x="0" y="0"/>
                <wp:positionH relativeFrom="column">
                  <wp:posOffset>698500</wp:posOffset>
                </wp:positionH>
                <wp:positionV relativeFrom="paragraph">
                  <wp:posOffset>2338705</wp:posOffset>
                </wp:positionV>
                <wp:extent cx="1676400" cy="442595"/>
                <wp:effectExtent l="29210" t="6985" r="8890" b="55245"/>
                <wp:wrapNone/>
                <wp:docPr id="6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9ABB4" id="AutoShape 27" o:spid="_x0000_s1026" type="#_x0000_t32" style="position:absolute;margin-left:55pt;margin-top:184.15pt;width:132pt;height:34.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42880" behindDoc="0" locked="0" layoutInCell="1" allowOverlap="1">
                <wp:simplePos x="0" y="0"/>
                <wp:positionH relativeFrom="column">
                  <wp:posOffset>209550</wp:posOffset>
                </wp:positionH>
                <wp:positionV relativeFrom="paragraph">
                  <wp:posOffset>2781300</wp:posOffset>
                </wp:positionV>
                <wp:extent cx="838200" cy="304800"/>
                <wp:effectExtent l="6985" t="11430" r="12065" b="7620"/>
                <wp:wrapNone/>
                <wp:docPr id="6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pattFill prst="pct20">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Rating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left:0;text-align:left;margin-left:16.5pt;margin-top:219pt;width:66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" fillcolor="#5a5a5a">
                <v:fill r:id="rId14" o:title="" type="pattern"/>
                <v:textbox>
                  <w:txbxContent>
                    <w:p w:rsidR="0058133A" w:rsidRPr="00C81CFF" w:rsidRDefault="0058133A" w:rsidP="00C81CFF">
                      <w:pPr>
                        <w:jc w:val="center"/>
                        <w:rPr>
                          <w:rFonts w:ascii="Arial Narrow" w:hAnsi="Arial Narrow"/>
                          <w:b/>
                        </w:rPr>
                      </w:pPr>
                      <w:r w:rsidRPr="00C81CFF">
                        <w:rPr>
                          <w:rFonts w:ascii="Arial Narrow" w:hAnsi="Arial Narrow"/>
                          <w:b/>
                        </w:rPr>
                        <w:t>Rating 1</w:t>
                      </w:r>
                    </w:p>
                  </w:txbxContent>
                </v:textbox>
              </v:shape>
            </w:pict>
          </mc:Fallback>
        </mc:AlternateContent>
      </w:r>
    </w:p>
    <w:p w:rsidR="00D0555E" w:rsidRPr="00DF4D31" w:rsidRDefault="009F5C49" w:rsidP="00F151B5">
      <w:pPr>
        <w:spacing w:before="120" w:after="120"/>
        <w:ind w:left="360"/>
        <w:jc w:val="both"/>
        <w:rPr>
          <w:rFonts w:ascii="Arial Narrow" w:hAnsi="Arial Narrow" w:cs="Arial"/>
          <w:b/>
          <w:bCs/>
          <w:color w:val="000000"/>
          <w:kern w:val="24"/>
        </w:rPr>
      </w:pPr>
      <w:r>
        <w:rPr>
          <w:rFonts w:ascii="Arial Narrow" w:hAnsi="Arial Narrow"/>
          <w:noProof/>
          <w:lang w:val="en-ZW" w:eastAsia="en-ZW"/>
        </w:rPr>
        <mc:AlternateContent>
          <mc:Choice Requires="wps">
            <w:drawing>
              <wp:anchor distT="0" distB="0" distL="114300" distR="114300" simplePos="0" relativeHeight="251676672" behindDoc="0" locked="0" layoutInCell="1" allowOverlap="1">
                <wp:simplePos x="0" y="0"/>
                <wp:positionH relativeFrom="column">
                  <wp:posOffset>2435225</wp:posOffset>
                </wp:positionH>
                <wp:positionV relativeFrom="paragraph">
                  <wp:posOffset>5662295</wp:posOffset>
                </wp:positionV>
                <wp:extent cx="349250" cy="264795"/>
                <wp:effectExtent l="13335" t="9525" r="46990" b="49530"/>
                <wp:wrapNone/>
                <wp:docPr id="6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A17A3" id="AutoShape 14" o:spid="_x0000_s1026" type="#_x0000_t32" style="position:absolute;margin-left:191.75pt;margin-top:445.85pt;width:27.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x6OA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77696" behindDoc="0" locked="0" layoutInCell="1" allowOverlap="1">
                <wp:simplePos x="0" y="0"/>
                <wp:positionH relativeFrom="column">
                  <wp:posOffset>2784475</wp:posOffset>
                </wp:positionH>
                <wp:positionV relativeFrom="paragraph">
                  <wp:posOffset>5662295</wp:posOffset>
                </wp:positionV>
                <wp:extent cx="561340" cy="259080"/>
                <wp:effectExtent l="38735" t="9525" r="9525" b="55245"/>
                <wp:wrapNone/>
                <wp:docPr id="5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34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C40CE" id="AutoShape 13" o:spid="_x0000_s1026" type="#_x0000_t32" style="position:absolute;margin-left:219.25pt;margin-top:445.85pt;width:44.2pt;height:20.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vu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53120" behindDoc="0" locked="0" layoutInCell="1" allowOverlap="1">
                <wp:simplePos x="0" y="0"/>
                <wp:positionH relativeFrom="column">
                  <wp:posOffset>5978525</wp:posOffset>
                </wp:positionH>
                <wp:positionV relativeFrom="paragraph">
                  <wp:posOffset>4416425</wp:posOffset>
                </wp:positionV>
                <wp:extent cx="739140" cy="676275"/>
                <wp:effectExtent l="13335" t="11430" r="9525" b="7620"/>
                <wp:wrapNone/>
                <wp:docPr id="5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676275"/>
                        </a:xfrm>
                        <a:prstGeom prst="rect">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De-</w:t>
                            </w:r>
                            <w:proofErr w:type="spellStart"/>
                            <w:r w:rsidRPr="00C81CFF">
                              <w:rPr>
                                <w:rFonts w:ascii="Arial Narrow" w:hAnsi="Arial Narrow"/>
                                <w:b/>
                              </w:rPr>
                              <w:t>accre</w:t>
                            </w:r>
                            <w:proofErr w:type="spellEnd"/>
                            <w:r>
                              <w:rPr>
                                <w:rFonts w:ascii="Arial Narrow" w:hAnsi="Arial Narrow"/>
                                <w:b/>
                              </w:rPr>
                              <w:t>-</w:t>
                            </w:r>
                            <w:proofErr w:type="spellStart"/>
                            <w:r w:rsidRPr="00C81CFF">
                              <w:rPr>
                                <w:rFonts w:ascii="Arial Narrow" w:hAnsi="Arial Narrow"/>
                                <w:b/>
                              </w:rPr>
                              <w:t>ditation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470.75pt;margin-top:347.75pt;width:58.2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">
                <v:fill color2="#767676" rotate="t" focus="50%" type="gradient"/>
                <v:textbox>
                  <w:txbxContent>
                    <w:p w:rsidR="0058133A" w:rsidRPr="00C81CFF" w:rsidRDefault="0058133A" w:rsidP="00C81CFF">
                      <w:pPr>
                        <w:jc w:val="center"/>
                        <w:rPr>
                          <w:rFonts w:ascii="Arial Narrow" w:hAnsi="Arial Narrow"/>
                          <w:b/>
                        </w:rPr>
                      </w:pPr>
                      <w:r w:rsidRPr="00C81CFF">
                        <w:rPr>
                          <w:rFonts w:ascii="Arial Narrow" w:hAnsi="Arial Narrow"/>
                          <w:b/>
                        </w:rPr>
                        <w:t>De-</w:t>
                      </w:r>
                      <w:proofErr w:type="spellStart"/>
                      <w:r w:rsidRPr="00C81CFF">
                        <w:rPr>
                          <w:rFonts w:ascii="Arial Narrow" w:hAnsi="Arial Narrow"/>
                          <w:b/>
                        </w:rPr>
                        <w:t>accre</w:t>
                      </w:r>
                      <w:proofErr w:type="spellEnd"/>
                      <w:r>
                        <w:rPr>
                          <w:rFonts w:ascii="Arial Narrow" w:hAnsi="Arial Narrow"/>
                          <w:b/>
                        </w:rPr>
                        <w:t>-</w:t>
                      </w:r>
                      <w:proofErr w:type="spellStart"/>
                      <w:r w:rsidRPr="00C81CFF">
                        <w:rPr>
                          <w:rFonts w:ascii="Arial Narrow" w:hAnsi="Arial Narrow"/>
                          <w:b/>
                        </w:rPr>
                        <w:t>ditation</w:t>
                      </w:r>
                      <w:proofErr w:type="spellEnd"/>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710464" behindDoc="0" locked="0" layoutInCell="1" allowOverlap="1">
                <wp:simplePos x="0" y="0"/>
                <wp:positionH relativeFrom="column">
                  <wp:posOffset>4902200</wp:posOffset>
                </wp:positionH>
                <wp:positionV relativeFrom="paragraph">
                  <wp:posOffset>4578350</wp:posOffset>
                </wp:positionV>
                <wp:extent cx="825500" cy="304800"/>
                <wp:effectExtent l="13335" t="11430" r="8890" b="7620"/>
                <wp:wrapNone/>
                <wp:docPr id="5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04800"/>
                        </a:xfrm>
                        <a:prstGeom prst="rect">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txbx>
                        <w:txbxContent>
                          <w:p w:rsidR="0058133A" w:rsidRPr="00C81CFF" w:rsidRDefault="0058133A" w:rsidP="0088145F">
                            <w:pPr>
                              <w:jc w:val="center"/>
                              <w:rPr>
                                <w:rFonts w:ascii="Arial Narrow" w:hAnsi="Arial Narrow"/>
                                <w:b/>
                              </w:rPr>
                            </w:pPr>
                            <w:r w:rsidRPr="00C81CFF">
                              <w:rPr>
                                <w:rFonts w:ascii="Arial Narrow" w:hAnsi="Arial Narrow"/>
                                <w:b/>
                              </w:rPr>
                              <w:t xml:space="preserve">Rating </w:t>
                            </w:r>
                            <w:r>
                              <w:rPr>
                                <w:rFonts w:ascii="Arial Narrow" w:hAnsi="Arial Narrow"/>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8" type="#_x0000_t202" style="position:absolute;left:0;text-align:left;margin-left:386pt;margin-top:360.5pt;width:6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">
                <v:fill color2="#767676" rotate="t" focus="50%" type="gradient"/>
                <v:textbox>
                  <w:txbxContent>
                    <w:p w:rsidR="0058133A" w:rsidRPr="00C81CFF" w:rsidRDefault="0058133A" w:rsidP="0088145F">
                      <w:pPr>
                        <w:jc w:val="center"/>
                        <w:rPr>
                          <w:rFonts w:ascii="Arial Narrow" w:hAnsi="Arial Narrow"/>
                          <w:b/>
                        </w:rPr>
                      </w:pPr>
                      <w:r w:rsidRPr="00C81CFF">
                        <w:rPr>
                          <w:rFonts w:ascii="Arial Narrow" w:hAnsi="Arial Narrow"/>
                          <w:b/>
                        </w:rPr>
                        <w:t xml:space="preserve">Rating </w:t>
                      </w:r>
                      <w:r>
                        <w:rPr>
                          <w:rFonts w:ascii="Arial Narrow" w:hAnsi="Arial Narrow"/>
                          <w:b/>
                        </w:rPr>
                        <w:t>4</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73600" behindDoc="0" locked="0" layoutInCell="1" allowOverlap="1">
                <wp:simplePos x="0" y="0"/>
                <wp:positionH relativeFrom="column">
                  <wp:posOffset>5756275</wp:posOffset>
                </wp:positionH>
                <wp:positionV relativeFrom="paragraph">
                  <wp:posOffset>4740275</wp:posOffset>
                </wp:positionV>
                <wp:extent cx="222250" cy="0"/>
                <wp:effectExtent l="10160" t="59055" r="15240" b="55245"/>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027BF" id="AutoShape 17" o:spid="_x0000_s1026" type="#_x0000_t32" style="position:absolute;margin-left:453.25pt;margin-top:373.25pt;width: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71552" behindDoc="0" locked="0" layoutInCell="1" allowOverlap="1">
                <wp:simplePos x="0" y="0"/>
                <wp:positionH relativeFrom="column">
                  <wp:posOffset>3470275</wp:posOffset>
                </wp:positionH>
                <wp:positionV relativeFrom="paragraph">
                  <wp:posOffset>4158615</wp:posOffset>
                </wp:positionV>
                <wp:extent cx="643890" cy="419735"/>
                <wp:effectExtent l="48260" t="10795" r="12700" b="55245"/>
                <wp:wrapNone/>
                <wp:docPr id="5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890" cy="419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5879E" id="AutoShape 19" o:spid="_x0000_s1026" type="#_x0000_t32" style="position:absolute;margin-left:273.25pt;margin-top:327.45pt;width:50.7pt;height:33.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euQAIAAG0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72576" behindDoc="0" locked="0" layoutInCell="1" allowOverlap="1">
                <wp:simplePos x="0" y="0"/>
                <wp:positionH relativeFrom="column">
                  <wp:posOffset>4114165</wp:posOffset>
                </wp:positionH>
                <wp:positionV relativeFrom="paragraph">
                  <wp:posOffset>4158615</wp:posOffset>
                </wp:positionV>
                <wp:extent cx="264160" cy="400685"/>
                <wp:effectExtent l="6350" t="10795" r="53340" b="4572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12CCF" id="AutoShape 18" o:spid="_x0000_s1026" type="#_x0000_t32" style="position:absolute;margin-left:323.95pt;margin-top:327.45pt;width:20.8pt;height:3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hZOAIAAGM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708416" behindDoc="0" locked="0" layoutInCell="1" allowOverlap="1">
                <wp:simplePos x="0" y="0"/>
                <wp:positionH relativeFrom="column">
                  <wp:posOffset>3990975</wp:posOffset>
                </wp:positionH>
                <wp:positionV relativeFrom="paragraph">
                  <wp:posOffset>5235575</wp:posOffset>
                </wp:positionV>
                <wp:extent cx="838200" cy="474345"/>
                <wp:effectExtent l="6985" t="11430" r="12065" b="9525"/>
                <wp:wrapNone/>
                <wp:docPr id="5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74345"/>
                        </a:xfrm>
                        <a:prstGeom prst="rect">
                          <a:avLst/>
                        </a:prstGeom>
                        <a:pattFill prst="openDmnd">
                          <a:fgClr>
                            <a:srgbClr val="5A5A5A"/>
                          </a:fgClr>
                          <a:bgClr>
                            <a:srgbClr val="FFFFFF"/>
                          </a:bgClr>
                        </a:pattFill>
                        <a:ln w="9525">
                          <a:solidFill>
                            <a:srgbClr val="000000"/>
                          </a:solidFill>
                          <a:miter lim="800000"/>
                          <a:headEnd/>
                          <a:tailEnd/>
                        </a:ln>
                      </wps:spPr>
                      <wps:txbx>
                        <w:txbxContent>
                          <w:p w:rsidR="0058133A" w:rsidRPr="00C81CFF" w:rsidRDefault="0058133A" w:rsidP="0088145F">
                            <w:pPr>
                              <w:jc w:val="center"/>
                              <w:rPr>
                                <w:rFonts w:ascii="Arial Narrow" w:hAnsi="Arial Narrow"/>
                                <w:b/>
                              </w:rPr>
                            </w:pPr>
                            <w:r>
                              <w:rPr>
                                <w:rFonts w:ascii="Arial Narrow" w:hAnsi="Arial Narrow"/>
                                <w:b/>
                              </w:rPr>
                              <w:t>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9" type="#_x0000_t202" style="position:absolute;left:0;text-align:left;margin-left:314.25pt;margin-top:412.25pt;width:66pt;height:3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" fillcolor="#5a5a5a">
                <v:fill r:id="rId15" o:title="" type="pattern"/>
                <v:textbox>
                  <w:txbxContent>
                    <w:p w:rsidR="0058133A" w:rsidRPr="00C81CFF" w:rsidRDefault="0058133A" w:rsidP="0088145F">
                      <w:pPr>
                        <w:jc w:val="center"/>
                        <w:rPr>
                          <w:rFonts w:ascii="Arial Narrow" w:hAnsi="Arial Narrow"/>
                          <w:b/>
                        </w:rPr>
                      </w:pPr>
                      <w:r>
                        <w:rPr>
                          <w:rFonts w:ascii="Arial Narrow" w:hAnsi="Arial Narrow"/>
                          <w:b/>
                        </w:rPr>
                        <w:t>12 months</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51072" behindDoc="0" locked="0" layoutInCell="1" allowOverlap="1">
                <wp:simplePos x="0" y="0"/>
                <wp:positionH relativeFrom="column">
                  <wp:posOffset>2981325</wp:posOffset>
                </wp:positionH>
                <wp:positionV relativeFrom="paragraph">
                  <wp:posOffset>5235575</wp:posOffset>
                </wp:positionV>
                <wp:extent cx="838200" cy="426720"/>
                <wp:effectExtent l="6985" t="11430" r="12065" b="9525"/>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26720"/>
                        </a:xfrm>
                        <a:prstGeom prst="rect">
                          <a:avLst/>
                        </a:prstGeom>
                        <a:pattFill prst="openDmnd">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Pr>
                                <w:rFonts w:ascii="Arial Narrow" w:hAnsi="Arial Narrow"/>
                                <w:b/>
                              </w:rPr>
                              <w:t>24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left:0;text-align:left;margin-left:234.75pt;margin-top:412.25pt;width:66pt;height:3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" fillcolor="#5a5a5a">
                <v:fill r:id="rId15" o:title="" type="pattern"/>
                <v:textbox>
                  <w:txbxContent>
                    <w:p w:rsidR="0058133A" w:rsidRPr="00C81CFF" w:rsidRDefault="0058133A" w:rsidP="00C81CFF">
                      <w:pPr>
                        <w:jc w:val="center"/>
                        <w:rPr>
                          <w:rFonts w:ascii="Arial Narrow" w:hAnsi="Arial Narrow"/>
                          <w:b/>
                        </w:rPr>
                      </w:pPr>
                      <w:r>
                        <w:rPr>
                          <w:rFonts w:ascii="Arial Narrow" w:hAnsi="Arial Narrow"/>
                          <w:b/>
                        </w:rPr>
                        <w:t>24 months</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709440" behindDoc="0" locked="0" layoutInCell="1" allowOverlap="1">
                <wp:simplePos x="0" y="0"/>
                <wp:positionH relativeFrom="column">
                  <wp:posOffset>4410075</wp:posOffset>
                </wp:positionH>
                <wp:positionV relativeFrom="paragraph">
                  <wp:posOffset>4892675</wp:posOffset>
                </wp:positionV>
                <wp:extent cx="0" cy="342900"/>
                <wp:effectExtent l="54610" t="11430" r="59690" b="17145"/>
                <wp:wrapNone/>
                <wp:docPr id="5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D4196" id="AutoShape 74" o:spid="_x0000_s1026" type="#_x0000_t32" style="position:absolute;margin-left:347.25pt;margin-top:385.25pt;width:0;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AA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dCj&#10;SAczejx4HUuj+zwQ1BtXgF+ltja0SE/qxTxp+s0hpauWqD2P3q9nA8FZiEjehYSNM1Bm13/WDHwI&#10;FIhsnRrbhZTAAzrFoZxvQ+Enj+hwSOH0Lp8s0j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52096" behindDoc="0" locked="0" layoutInCell="1" allowOverlap="1">
                <wp:simplePos x="0" y="0"/>
                <wp:positionH relativeFrom="column">
                  <wp:posOffset>3959225</wp:posOffset>
                </wp:positionH>
                <wp:positionV relativeFrom="paragraph">
                  <wp:posOffset>4578350</wp:posOffset>
                </wp:positionV>
                <wp:extent cx="825500" cy="304800"/>
                <wp:effectExtent l="13335" t="11430" r="8890" b="7620"/>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04800"/>
                        </a:xfrm>
                        <a:prstGeom prst="rect">
                          <a:avLst/>
                        </a:prstGeom>
                        <a:pattFill prst="openDmnd">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Rating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left:0;text-align:left;margin-left:311.75pt;margin-top:360.5pt;width:6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" fillcolor="#5a5a5a">
                <v:fill r:id="rId15" o:title="" type="pattern"/>
                <v:textbox>
                  <w:txbxContent>
                    <w:p w:rsidR="0058133A" w:rsidRPr="00C81CFF" w:rsidRDefault="0058133A" w:rsidP="00C81CFF">
                      <w:pPr>
                        <w:jc w:val="center"/>
                        <w:rPr>
                          <w:rFonts w:ascii="Arial Narrow" w:hAnsi="Arial Narrow"/>
                          <w:b/>
                        </w:rPr>
                      </w:pPr>
                      <w:r w:rsidRPr="00C81CFF">
                        <w:rPr>
                          <w:rFonts w:ascii="Arial Narrow" w:hAnsi="Arial Narrow"/>
                          <w:b/>
                        </w:rPr>
                        <w:t>Rating 3</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49024" behindDoc="0" locked="0" layoutInCell="1" allowOverlap="1">
                <wp:simplePos x="0" y="0"/>
                <wp:positionH relativeFrom="column">
                  <wp:posOffset>2981325</wp:posOffset>
                </wp:positionH>
                <wp:positionV relativeFrom="paragraph">
                  <wp:posOffset>4587875</wp:posOffset>
                </wp:positionV>
                <wp:extent cx="825500" cy="304800"/>
                <wp:effectExtent l="6985" t="11430" r="5715" b="762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04800"/>
                        </a:xfrm>
                        <a:prstGeom prst="rect">
                          <a:avLst/>
                        </a:prstGeom>
                        <a:pattFill prst="openDmnd">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Rating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left:0;text-align:left;margin-left:234.75pt;margin-top:361.25pt;width:6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" fillcolor="#5a5a5a">
                <v:fill r:id="rId15" o:title="" type="pattern"/>
                <v:textbox>
                  <w:txbxContent>
                    <w:p w:rsidR="0058133A" w:rsidRPr="00C81CFF" w:rsidRDefault="0058133A" w:rsidP="00C81CFF">
                      <w:pPr>
                        <w:jc w:val="center"/>
                        <w:rPr>
                          <w:rFonts w:ascii="Arial Narrow" w:hAnsi="Arial Narrow"/>
                          <w:b/>
                        </w:rPr>
                      </w:pPr>
                      <w:r w:rsidRPr="00C81CFF">
                        <w:rPr>
                          <w:rFonts w:ascii="Arial Narrow" w:hAnsi="Arial Narrow"/>
                          <w:b/>
                        </w:rPr>
                        <w:t>Rating 2</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75648" behindDoc="0" locked="0" layoutInCell="1" allowOverlap="1">
                <wp:simplePos x="0" y="0"/>
                <wp:positionH relativeFrom="column">
                  <wp:posOffset>3400425</wp:posOffset>
                </wp:positionH>
                <wp:positionV relativeFrom="paragraph">
                  <wp:posOffset>4892675</wp:posOffset>
                </wp:positionV>
                <wp:extent cx="0" cy="342900"/>
                <wp:effectExtent l="54610" t="11430" r="59690" b="17145"/>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8C6A6" id="AutoShape 15" o:spid="_x0000_s1026" type="#_x0000_t32" style="position:absolute;margin-left:267.75pt;margin-top:385.25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Up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4j&#10;RTqY0ePB61gaZdNAUG9cAX6V2trQIj2pF/Ok6TeHlK5aovY8er+eDQRnISJ5FxI2zkCZXf9ZM/Ah&#10;UCCydWpsF1ICD+gUh3K+DYWfPKLDIYXTu3yySO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50048" behindDoc="0" locked="0" layoutInCell="1" allowOverlap="1">
                <wp:simplePos x="0" y="0"/>
                <wp:positionH relativeFrom="column">
                  <wp:posOffset>2016125</wp:posOffset>
                </wp:positionH>
                <wp:positionV relativeFrom="paragraph">
                  <wp:posOffset>5235575</wp:posOffset>
                </wp:positionV>
                <wp:extent cx="838200" cy="426720"/>
                <wp:effectExtent l="13335" t="11430" r="5715" b="9525"/>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26720"/>
                        </a:xfrm>
                        <a:prstGeom prst="rect">
                          <a:avLst/>
                        </a:prstGeom>
                        <a:pattFill prst="pct20">
                          <a:fgClr>
                            <a:srgbClr val="5A5A5A"/>
                          </a:fgClr>
                          <a:bgClr>
                            <a:srgbClr val="FFFFFF"/>
                          </a:bgClr>
                        </a:pattFill>
                        <a:ln w="9525">
                          <a:solidFill>
                            <a:srgbClr val="000000"/>
                          </a:solidFill>
                          <a:miter lim="800000"/>
                          <a:headEnd/>
                          <a:tailEnd/>
                        </a:ln>
                      </wps:spPr>
                      <wps:txbx>
                        <w:txbxContent>
                          <w:p w:rsidR="0058133A" w:rsidRPr="0088145F" w:rsidRDefault="0058133A" w:rsidP="00C81CFF">
                            <w:pPr>
                              <w:jc w:val="center"/>
                              <w:rPr>
                                <w:rFonts w:ascii="Arial Narrow" w:hAnsi="Arial Narrow"/>
                                <w:b/>
                                <w:lang w:val="en-ZA"/>
                              </w:rPr>
                            </w:pPr>
                            <w:r>
                              <w:rPr>
                                <w:rFonts w:ascii="Arial Narrow" w:hAnsi="Arial Narrow"/>
                                <w:b/>
                              </w:rPr>
                              <w:t>36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left:0;text-align:left;margin-left:158.75pt;margin-top:412.25pt;width:66pt;height:3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" fillcolor="#5a5a5a">
                <v:fill r:id="rId14" o:title="" type="pattern"/>
                <v:textbox>
                  <w:txbxContent>
                    <w:p w:rsidR="0058133A" w:rsidRPr="0088145F" w:rsidRDefault="0058133A" w:rsidP="00C81CFF">
                      <w:pPr>
                        <w:jc w:val="center"/>
                        <w:rPr>
                          <w:rFonts w:ascii="Arial Narrow" w:hAnsi="Arial Narrow"/>
                          <w:b/>
                          <w:lang w:val="en-ZA"/>
                        </w:rPr>
                      </w:pPr>
                      <w:r>
                        <w:rPr>
                          <w:rFonts w:ascii="Arial Narrow" w:hAnsi="Arial Narrow"/>
                          <w:b/>
                        </w:rPr>
                        <w:t>36 months</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707392" behindDoc="0" locked="0" layoutInCell="1" allowOverlap="1">
                <wp:simplePos x="0" y="0"/>
                <wp:positionH relativeFrom="column">
                  <wp:posOffset>2562225</wp:posOffset>
                </wp:positionH>
                <wp:positionV relativeFrom="paragraph">
                  <wp:posOffset>2087880</wp:posOffset>
                </wp:positionV>
                <wp:extent cx="88265" cy="442595"/>
                <wp:effectExtent l="6985" t="6985" r="57150" b="26670"/>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B8011" id="AutoShape 72" o:spid="_x0000_s1026" type="#_x0000_t32" style="position:absolute;margin-left:201.75pt;margin-top:164.4pt;width:6.95pt;height:3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jG3OAIAAGI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64384" behindDoc="0" locked="0" layoutInCell="1" allowOverlap="1">
                <wp:simplePos x="0" y="0"/>
                <wp:positionH relativeFrom="column">
                  <wp:posOffset>1651000</wp:posOffset>
                </wp:positionH>
                <wp:positionV relativeFrom="paragraph">
                  <wp:posOffset>2087880</wp:posOffset>
                </wp:positionV>
                <wp:extent cx="923925" cy="442595"/>
                <wp:effectExtent l="38735" t="6985" r="8890" b="55245"/>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64834" id="AutoShape 26" o:spid="_x0000_s1026" type="#_x0000_t32" style="position:absolute;margin-left:130pt;margin-top:164.4pt;width:72.75pt;height:34.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703296" behindDoc="0" locked="0" layoutInCell="1" allowOverlap="1">
                <wp:simplePos x="0" y="0"/>
                <wp:positionH relativeFrom="column">
                  <wp:posOffset>1597025</wp:posOffset>
                </wp:positionH>
                <wp:positionV relativeFrom="paragraph">
                  <wp:posOffset>3690620</wp:posOffset>
                </wp:positionV>
                <wp:extent cx="838200" cy="2230755"/>
                <wp:effectExtent l="60960" t="9525" r="5715" b="36195"/>
                <wp:wrapNone/>
                <wp:docPr id="4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30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C3686" id="AutoShape 68" o:spid="_x0000_s1026" type="#_x0000_t32" style="position:absolute;margin-left:125.75pt;margin-top:290.6pt;width:66pt;height:175.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706368" behindDoc="0" locked="0" layoutInCell="1" allowOverlap="1">
                <wp:simplePos x="0" y="0"/>
                <wp:positionH relativeFrom="column">
                  <wp:posOffset>4095115</wp:posOffset>
                </wp:positionH>
                <wp:positionV relativeFrom="paragraph">
                  <wp:posOffset>2844800</wp:posOffset>
                </wp:positionV>
                <wp:extent cx="0" cy="342900"/>
                <wp:effectExtent l="53975" t="11430" r="60325" b="17145"/>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07F26" id="AutoShape 71" o:spid="_x0000_s1026" type="#_x0000_t32" style="position:absolute;margin-left:322.45pt;margin-top:224pt;width:0;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PNNAIAAF4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38784" behindDoc="0" locked="0" layoutInCell="1" allowOverlap="1">
                <wp:simplePos x="0" y="0"/>
                <wp:positionH relativeFrom="column">
                  <wp:posOffset>2292350</wp:posOffset>
                </wp:positionH>
                <wp:positionV relativeFrom="paragraph">
                  <wp:posOffset>3178175</wp:posOffset>
                </wp:positionV>
                <wp:extent cx="806450" cy="455295"/>
                <wp:effectExtent l="13335" t="11430" r="8890" b="9525"/>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455295"/>
                        </a:xfrm>
                        <a:prstGeom prst="rect">
                          <a:avLst/>
                        </a:prstGeom>
                        <a:pattFill prst="openDmnd">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Pr>
                                <w:rFonts w:ascii="Arial Narrow" w:hAnsi="Arial Narrow"/>
                                <w:b/>
                              </w:rPr>
                              <w:t>12</w:t>
                            </w:r>
                            <w:r w:rsidRPr="00C81CFF">
                              <w:rPr>
                                <w:rFonts w:ascii="Arial Narrow" w:hAnsi="Arial Narrow"/>
                                <w:b/>
                              </w:rPr>
                              <w:t xml:space="preserv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left:0;text-align:left;margin-left:180.5pt;margin-top:250.25pt;width:63.5pt;height:35.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" fillcolor="#5a5a5a">
                <v:fill r:id="rId15" o:title="" type="pattern"/>
                <v:textbox>
                  <w:txbxContent>
                    <w:p w:rsidR="0058133A" w:rsidRPr="00C81CFF" w:rsidRDefault="0058133A" w:rsidP="00C81CFF">
                      <w:pPr>
                        <w:jc w:val="center"/>
                        <w:rPr>
                          <w:rFonts w:ascii="Arial Narrow" w:hAnsi="Arial Narrow"/>
                          <w:b/>
                        </w:rPr>
                      </w:pPr>
                      <w:r>
                        <w:rPr>
                          <w:rFonts w:ascii="Arial Narrow" w:hAnsi="Arial Narrow"/>
                          <w:b/>
                        </w:rPr>
                        <w:t>12</w:t>
                      </w:r>
                      <w:r w:rsidRPr="00C81CFF">
                        <w:rPr>
                          <w:rFonts w:ascii="Arial Narrow" w:hAnsi="Arial Narrow"/>
                          <w:b/>
                        </w:rPr>
                        <w:t xml:space="preserve"> months</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704320" behindDoc="0" locked="0" layoutInCell="1" allowOverlap="1">
                <wp:simplePos x="0" y="0"/>
                <wp:positionH relativeFrom="column">
                  <wp:posOffset>3644900</wp:posOffset>
                </wp:positionH>
                <wp:positionV relativeFrom="paragraph">
                  <wp:posOffset>3178175</wp:posOffset>
                </wp:positionV>
                <wp:extent cx="806450" cy="304800"/>
                <wp:effectExtent l="13335" t="11430" r="8890" b="7620"/>
                <wp:wrapNone/>
                <wp:docPr id="4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04800"/>
                        </a:xfrm>
                        <a:prstGeom prst="rect">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txbx>
                        <w:txbxContent>
                          <w:p w:rsidR="0058133A" w:rsidRPr="00C81CFF" w:rsidRDefault="0058133A" w:rsidP="009C2D25">
                            <w:pPr>
                              <w:jc w:val="center"/>
                              <w:rPr>
                                <w:rFonts w:ascii="Arial Narrow" w:hAnsi="Arial Narrow"/>
                                <w:b/>
                              </w:rPr>
                            </w:pPr>
                            <w:r w:rsidRPr="00C81CFF">
                              <w:rPr>
                                <w:rFonts w:ascii="Arial Narrow" w:hAnsi="Arial Narrow"/>
                                <w:b/>
                              </w:rPr>
                              <w:t>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left:0;text-align:left;margin-left:287pt;margin-top:250.25pt;width:63.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">
                <v:fill color2="#767676" rotate="t" focus="50%" type="gradient"/>
                <v:textbox>
                  <w:txbxContent>
                    <w:p w:rsidR="0058133A" w:rsidRPr="00C81CFF" w:rsidRDefault="0058133A" w:rsidP="009C2D25">
                      <w:pPr>
                        <w:jc w:val="center"/>
                        <w:rPr>
                          <w:rFonts w:ascii="Arial Narrow" w:hAnsi="Arial Narrow"/>
                          <w:b/>
                        </w:rPr>
                      </w:pPr>
                      <w:r w:rsidRPr="00C81CFF">
                        <w:rPr>
                          <w:rFonts w:ascii="Arial Narrow" w:hAnsi="Arial Narrow"/>
                          <w:b/>
                        </w:rPr>
                        <w:t>6 months</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705344" behindDoc="0" locked="0" layoutInCell="1" allowOverlap="1">
                <wp:simplePos x="0" y="0"/>
                <wp:positionH relativeFrom="column">
                  <wp:posOffset>3644900</wp:posOffset>
                </wp:positionH>
                <wp:positionV relativeFrom="paragraph">
                  <wp:posOffset>2530475</wp:posOffset>
                </wp:positionV>
                <wp:extent cx="806450" cy="304800"/>
                <wp:effectExtent l="13335" t="11430" r="8890" b="7620"/>
                <wp:wrapNone/>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04800"/>
                        </a:xfrm>
                        <a:prstGeom prst="rect">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txbx>
                        <w:txbxContent>
                          <w:p w:rsidR="0058133A" w:rsidRPr="009D09FB" w:rsidRDefault="0058133A" w:rsidP="009C2D25">
                            <w:pPr>
                              <w:jc w:val="center"/>
                              <w:rPr>
                                <w:rFonts w:ascii="Arial Narrow" w:hAnsi="Arial Narrow"/>
                                <w:b/>
                              </w:rPr>
                            </w:pPr>
                            <w:r w:rsidRPr="009D09FB">
                              <w:rPr>
                                <w:rFonts w:ascii="Arial Narrow" w:hAnsi="Arial Narrow"/>
                                <w:b/>
                              </w:rPr>
                              <w:t xml:space="preserve">Rating </w:t>
                            </w:r>
                            <w:r>
                              <w:rPr>
                                <w:rFonts w:ascii="Arial Narrow" w:hAnsi="Arial Narrow"/>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left:0;text-align:left;margin-left:287pt;margin-top:199.25pt;width:63.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">
                <v:fill color2="#767676" rotate="t" focus="50%" type="gradient"/>
                <v:textbox>
                  <w:txbxContent>
                    <w:p w:rsidR="0058133A" w:rsidRPr="009D09FB" w:rsidRDefault="0058133A" w:rsidP="009C2D25">
                      <w:pPr>
                        <w:jc w:val="center"/>
                        <w:rPr>
                          <w:rFonts w:ascii="Arial Narrow" w:hAnsi="Arial Narrow"/>
                          <w:b/>
                        </w:rPr>
                      </w:pPr>
                      <w:r w:rsidRPr="009D09FB">
                        <w:rPr>
                          <w:rFonts w:ascii="Arial Narrow" w:hAnsi="Arial Narrow"/>
                          <w:b/>
                        </w:rPr>
                        <w:t xml:space="preserve">Rating </w:t>
                      </w:r>
                      <w:r>
                        <w:rPr>
                          <w:rFonts w:ascii="Arial Narrow" w:hAnsi="Arial Narrow"/>
                          <w:b/>
                        </w:rPr>
                        <w:t>4</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68480" behindDoc="0" locked="0" layoutInCell="1" allowOverlap="1">
                <wp:simplePos x="0" y="0"/>
                <wp:positionH relativeFrom="column">
                  <wp:posOffset>2713990</wp:posOffset>
                </wp:positionH>
                <wp:positionV relativeFrom="paragraph">
                  <wp:posOffset>2835275</wp:posOffset>
                </wp:positionV>
                <wp:extent cx="0" cy="342900"/>
                <wp:effectExtent l="53975" t="11430" r="60325" b="17145"/>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85DB4" id="AutoShape 22" o:spid="_x0000_s1026" type="#_x0000_t32" style="position:absolute;margin-left:213.7pt;margin-top:223.25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2n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40832" behindDoc="0" locked="0" layoutInCell="1" allowOverlap="1">
                <wp:simplePos x="0" y="0"/>
                <wp:positionH relativeFrom="column">
                  <wp:posOffset>2292350</wp:posOffset>
                </wp:positionH>
                <wp:positionV relativeFrom="paragraph">
                  <wp:posOffset>2530475</wp:posOffset>
                </wp:positionV>
                <wp:extent cx="806450" cy="304800"/>
                <wp:effectExtent l="13335" t="11430" r="8890" b="7620"/>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04800"/>
                        </a:xfrm>
                        <a:prstGeom prst="rect">
                          <a:avLst/>
                        </a:prstGeom>
                        <a:pattFill prst="openDmnd">
                          <a:fgClr>
                            <a:srgbClr val="5A5A5A"/>
                          </a:fgClr>
                          <a:bgClr>
                            <a:srgbClr val="FFFFFF"/>
                          </a:bgClr>
                        </a:pattFill>
                        <a:ln w="9525">
                          <a:solidFill>
                            <a:srgbClr val="000000"/>
                          </a:solidFill>
                          <a:miter lim="800000"/>
                          <a:headEnd/>
                          <a:tailEnd/>
                        </a:ln>
                      </wps:spPr>
                      <wps:txbx>
                        <w:txbxContent>
                          <w:p w:rsidR="0058133A" w:rsidRPr="009D09FB" w:rsidRDefault="0058133A" w:rsidP="00C81CFF">
                            <w:pPr>
                              <w:jc w:val="center"/>
                              <w:rPr>
                                <w:rFonts w:ascii="Arial Narrow" w:hAnsi="Arial Narrow"/>
                                <w:b/>
                              </w:rPr>
                            </w:pPr>
                            <w:r w:rsidRPr="009D09FB">
                              <w:rPr>
                                <w:rFonts w:ascii="Arial Narrow" w:hAnsi="Arial Narrow"/>
                                <w:b/>
                              </w:rPr>
                              <w:t>Rating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left:0;text-align:left;margin-left:180.5pt;margin-top:199.25pt;width:63.5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" fillcolor="#5a5a5a">
                <v:fill r:id="rId15" o:title="" type="pattern"/>
                <v:textbox>
                  <w:txbxContent>
                    <w:p w:rsidR="0058133A" w:rsidRPr="009D09FB" w:rsidRDefault="0058133A" w:rsidP="00C81CFF">
                      <w:pPr>
                        <w:jc w:val="center"/>
                        <w:rPr>
                          <w:rFonts w:ascii="Arial Narrow" w:hAnsi="Arial Narrow"/>
                          <w:b/>
                        </w:rPr>
                      </w:pPr>
                      <w:r w:rsidRPr="009D09FB">
                        <w:rPr>
                          <w:rFonts w:ascii="Arial Narrow" w:hAnsi="Arial Narrow"/>
                          <w:b/>
                        </w:rPr>
                        <w:t>Rating 3</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78720" behindDoc="0" locked="0" layoutInCell="1" allowOverlap="1">
                <wp:simplePos x="0" y="0"/>
                <wp:positionH relativeFrom="column">
                  <wp:posOffset>698500</wp:posOffset>
                </wp:positionH>
                <wp:positionV relativeFrom="paragraph">
                  <wp:posOffset>3690620</wp:posOffset>
                </wp:positionV>
                <wp:extent cx="898525" cy="2230755"/>
                <wp:effectExtent l="10160" t="9525" r="53340" b="36195"/>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2230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CBCC0" id="AutoShape 12" o:spid="_x0000_s1026" type="#_x0000_t32" style="position:absolute;margin-left:55pt;margin-top:290.6pt;width:70.75pt;height:17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79744" behindDoc="0" locked="0" layoutInCell="1" allowOverlap="1">
                <wp:simplePos x="0" y="0"/>
                <wp:positionH relativeFrom="column">
                  <wp:posOffset>1597025</wp:posOffset>
                </wp:positionH>
                <wp:positionV relativeFrom="paragraph">
                  <wp:posOffset>3633470</wp:posOffset>
                </wp:positionV>
                <wp:extent cx="53975" cy="2287905"/>
                <wp:effectExtent l="60960" t="9525" r="8890" b="17145"/>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 cy="228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19459" id="AutoShape 11" o:spid="_x0000_s1026" type="#_x0000_t32" style="position:absolute;margin-left:125.75pt;margin-top:286.1pt;width:4.25pt;height:180.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67456" behindDoc="0" locked="0" layoutInCell="1" allowOverlap="1">
                <wp:simplePos x="0" y="0"/>
                <wp:positionH relativeFrom="column">
                  <wp:posOffset>1651000</wp:posOffset>
                </wp:positionH>
                <wp:positionV relativeFrom="paragraph">
                  <wp:posOffset>2835275</wp:posOffset>
                </wp:positionV>
                <wp:extent cx="0" cy="342900"/>
                <wp:effectExtent l="57785" t="11430" r="56515" b="17145"/>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C1A13" id="AutoShape 23" o:spid="_x0000_s1026" type="#_x0000_t32" style="position:absolute;margin-left:130pt;margin-top:223.25pt;width:0;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VX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ZBoI6o0rwK9SOxtapGf1bJ40/eaQ0lVL1IFH75eLgeAsRCRvQsLGGSiz7z9pBj4E&#10;CkS2zo3tQkrgAZ3jUC73ofCzR3Q4pHA6zSfL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45952" behindDoc="0" locked="0" layoutInCell="1" allowOverlap="1">
                <wp:simplePos x="0" y="0"/>
                <wp:positionH relativeFrom="column">
                  <wp:posOffset>1219200</wp:posOffset>
                </wp:positionH>
                <wp:positionV relativeFrom="paragraph">
                  <wp:posOffset>3178175</wp:posOffset>
                </wp:positionV>
                <wp:extent cx="838200" cy="455295"/>
                <wp:effectExtent l="6985" t="11430" r="12065" b="9525"/>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5295"/>
                        </a:xfrm>
                        <a:prstGeom prst="rect">
                          <a:avLst/>
                        </a:prstGeom>
                        <a:pattFill prst="openDmnd">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Pr>
                                <w:rFonts w:ascii="Arial Narrow" w:hAnsi="Arial Narrow"/>
                                <w:b/>
                              </w:rPr>
                              <w:t>24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left:0;text-align:left;margin-left:96pt;margin-top:250.25pt;width:66pt;height:3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" fillcolor="#5a5a5a">
                <v:fill r:id="rId15" o:title="" type="pattern"/>
                <v:textbox>
                  <w:txbxContent>
                    <w:p w:rsidR="0058133A" w:rsidRPr="00C81CFF" w:rsidRDefault="0058133A" w:rsidP="00C81CFF">
                      <w:pPr>
                        <w:jc w:val="center"/>
                        <w:rPr>
                          <w:rFonts w:ascii="Arial Narrow" w:hAnsi="Arial Narrow"/>
                          <w:b/>
                        </w:rPr>
                      </w:pPr>
                      <w:r>
                        <w:rPr>
                          <w:rFonts w:ascii="Arial Narrow" w:hAnsi="Arial Narrow"/>
                          <w:b/>
                        </w:rPr>
                        <w:t>24 months</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43904" behindDoc="0" locked="0" layoutInCell="1" allowOverlap="1">
                <wp:simplePos x="0" y="0"/>
                <wp:positionH relativeFrom="column">
                  <wp:posOffset>1231900</wp:posOffset>
                </wp:positionH>
                <wp:positionV relativeFrom="paragraph">
                  <wp:posOffset>2530475</wp:posOffset>
                </wp:positionV>
                <wp:extent cx="825500" cy="304800"/>
                <wp:effectExtent l="10160" t="11430" r="12065" b="7620"/>
                <wp:wrapNone/>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04800"/>
                        </a:xfrm>
                        <a:prstGeom prst="rect">
                          <a:avLst/>
                        </a:prstGeom>
                        <a:pattFill prst="openDmnd">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Rating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left:0;text-align:left;margin-left:97pt;margin-top:199.25pt;width:6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" fillcolor="#5a5a5a">
                <v:fill r:id="rId15" o:title="" type="pattern"/>
                <v:textbox>
                  <w:txbxContent>
                    <w:p w:rsidR="0058133A" w:rsidRPr="00C81CFF" w:rsidRDefault="0058133A" w:rsidP="00C81CFF">
                      <w:pPr>
                        <w:jc w:val="center"/>
                        <w:rPr>
                          <w:rFonts w:ascii="Arial Narrow" w:hAnsi="Arial Narrow"/>
                          <w:b/>
                        </w:rPr>
                      </w:pPr>
                      <w:r w:rsidRPr="00C81CFF">
                        <w:rPr>
                          <w:rFonts w:ascii="Arial Narrow" w:hAnsi="Arial Narrow"/>
                          <w:b/>
                        </w:rPr>
                        <w:t>Rating 2</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44928" behindDoc="0" locked="0" layoutInCell="1" allowOverlap="1">
                <wp:simplePos x="0" y="0"/>
                <wp:positionH relativeFrom="column">
                  <wp:posOffset>209550</wp:posOffset>
                </wp:positionH>
                <wp:positionV relativeFrom="paragraph">
                  <wp:posOffset>3178175</wp:posOffset>
                </wp:positionV>
                <wp:extent cx="838200" cy="512445"/>
                <wp:effectExtent l="6985" t="11430" r="12065" b="9525"/>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12445"/>
                        </a:xfrm>
                        <a:prstGeom prst="rect">
                          <a:avLst/>
                        </a:prstGeom>
                        <a:pattFill prst="pct20">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Pr>
                                <w:rFonts w:ascii="Arial Narrow" w:hAnsi="Arial Narrow"/>
                                <w:b/>
                              </w:rPr>
                              <w:t>36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left:0;text-align:left;margin-left:16.5pt;margin-top:250.25pt;width:66pt;height:40.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" fillcolor="#5a5a5a">
                <v:fill r:id="rId14" o:title="" type="pattern"/>
                <v:textbox>
                  <w:txbxContent>
                    <w:p w:rsidR="0058133A" w:rsidRPr="00C81CFF" w:rsidRDefault="0058133A" w:rsidP="00C81CFF">
                      <w:pPr>
                        <w:jc w:val="center"/>
                        <w:rPr>
                          <w:rFonts w:ascii="Arial Narrow" w:hAnsi="Arial Narrow"/>
                          <w:b/>
                        </w:rPr>
                      </w:pPr>
                      <w:r>
                        <w:rPr>
                          <w:rFonts w:ascii="Arial Narrow" w:hAnsi="Arial Narrow"/>
                          <w:b/>
                        </w:rPr>
                        <w:t>36 months</w:t>
                      </w:r>
                    </w:p>
                  </w:txbxContent>
                </v:textbox>
              </v:shape>
            </w:pict>
          </mc:Fallback>
        </mc:AlternateContent>
      </w:r>
      <w:r>
        <w:rPr>
          <w:noProof/>
          <w:lang w:val="en-ZW" w:eastAsia="en-ZW"/>
        </w:rPr>
        <mc:AlternateContent>
          <mc:Choice Requires="wps">
            <w:drawing>
              <wp:anchor distT="0" distB="0" distL="114300" distR="114300" simplePos="0" relativeHeight="251655168" behindDoc="0" locked="0" layoutInCell="1" allowOverlap="1">
                <wp:simplePos x="0" y="0"/>
                <wp:positionH relativeFrom="column">
                  <wp:posOffset>1597025</wp:posOffset>
                </wp:positionH>
                <wp:positionV relativeFrom="paragraph">
                  <wp:posOffset>54610</wp:posOffset>
                </wp:positionV>
                <wp:extent cx="1111885" cy="351790"/>
                <wp:effectExtent l="32385" t="12065" r="8255" b="55245"/>
                <wp:wrapNone/>
                <wp:docPr id="3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88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88B86" id="AutoShape 53" o:spid="_x0000_s1026" type="#_x0000_t32" style="position:absolute;margin-left:125.75pt;margin-top:4.3pt;width:87.55pt;height:27.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">
                <v:stroke endarrow="block"/>
              </v:shape>
            </w:pict>
          </mc:Fallback>
        </mc:AlternateContent>
      </w:r>
      <w:r>
        <w:rPr>
          <w:noProof/>
          <w:lang w:val="en-ZW" w:eastAsia="en-ZW"/>
        </w:rPr>
        <mc:AlternateContent>
          <mc:Choice Requires="wps">
            <w:drawing>
              <wp:anchor distT="0" distB="0" distL="114300" distR="114300" simplePos="0" relativeHeight="251657216" behindDoc="0" locked="0" layoutInCell="1" allowOverlap="1">
                <wp:simplePos x="0" y="0"/>
                <wp:positionH relativeFrom="column">
                  <wp:posOffset>2708910</wp:posOffset>
                </wp:positionH>
                <wp:positionV relativeFrom="paragraph">
                  <wp:posOffset>64135</wp:posOffset>
                </wp:positionV>
                <wp:extent cx="2660015" cy="342265"/>
                <wp:effectExtent l="10795" t="12065" r="24765" b="55245"/>
                <wp:wrapNone/>
                <wp:docPr id="2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01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AC543" id="AutoShape 51" o:spid="_x0000_s1026" type="#_x0000_t32" style="position:absolute;margin-left:213.3pt;margin-top:5.05pt;width:209.45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KHOQIAAGQEAAAOAAAAZHJzL2Uyb0RvYy54bWysVNuO2yAQfa/Uf0C8J76sky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">
                <v:stroke endarrow="block"/>
              </v:shape>
            </w:pict>
          </mc:Fallback>
        </mc:AlternateContent>
      </w:r>
      <w:r>
        <w:rPr>
          <w:noProof/>
          <w:lang w:val="en-ZW" w:eastAsia="en-ZW"/>
        </w:rPr>
        <mc:AlternateContent>
          <mc:Choice Requires="wps">
            <w:drawing>
              <wp:anchor distT="0" distB="0" distL="114300" distR="114300" simplePos="0" relativeHeight="251656192" behindDoc="0" locked="0" layoutInCell="1" allowOverlap="1">
                <wp:simplePos x="0" y="0"/>
                <wp:positionH relativeFrom="column">
                  <wp:posOffset>2708910</wp:posOffset>
                </wp:positionH>
                <wp:positionV relativeFrom="paragraph">
                  <wp:posOffset>64135</wp:posOffset>
                </wp:positionV>
                <wp:extent cx="1459865" cy="342265"/>
                <wp:effectExtent l="10795" t="12065" r="34290" b="55245"/>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86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37B62" id="AutoShape 52" o:spid="_x0000_s1026" type="#_x0000_t32" style="position:absolute;margin-left:213.3pt;margin-top:5.05pt;width:114.95pt;height:2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59264" behindDoc="0" locked="0" layoutInCell="1" allowOverlap="1">
                <wp:simplePos x="0" y="0"/>
                <wp:positionH relativeFrom="column">
                  <wp:posOffset>1635125</wp:posOffset>
                </wp:positionH>
                <wp:positionV relativeFrom="paragraph">
                  <wp:posOffset>739775</wp:posOffset>
                </wp:positionV>
                <wp:extent cx="0" cy="419100"/>
                <wp:effectExtent l="60960" t="11430" r="53340" b="17145"/>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C7FB2" id="AutoShape 31" o:spid="_x0000_s1026" type="#_x0000_t32" style="position:absolute;margin-left:128.75pt;margin-top:58.25pt;width:0;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pOMwIAAF4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36736" behindDoc="0" locked="0" layoutInCell="1" allowOverlap="1">
                <wp:simplePos x="0" y="0"/>
                <wp:positionH relativeFrom="column">
                  <wp:posOffset>1216025</wp:posOffset>
                </wp:positionH>
                <wp:positionV relativeFrom="paragraph">
                  <wp:posOffset>1160780</wp:posOffset>
                </wp:positionV>
                <wp:extent cx="838200" cy="304800"/>
                <wp:effectExtent l="13335" t="13335" r="5715" b="5715"/>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pattFill prst="pct20">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left:0;text-align:left;margin-left:95.75pt;margin-top:91.4pt;width:66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" fillcolor="#5a5a5a">
                <v:fill r:id="rId14" o:title="" type="pattern"/>
                <v:textbox>
                  <w:txbxContent>
                    <w:p w:rsidR="0058133A" w:rsidRPr="00C81CFF" w:rsidRDefault="0058133A" w:rsidP="00C81CFF">
                      <w:pPr>
                        <w:jc w:val="center"/>
                        <w:rPr>
                          <w:rFonts w:ascii="Arial Narrow" w:hAnsi="Arial Narrow"/>
                          <w:b/>
                        </w:rPr>
                      </w:pPr>
                      <w:r w:rsidRPr="00C81CFF">
                        <w:rPr>
                          <w:rFonts w:ascii="Arial Narrow" w:hAnsi="Arial Narrow"/>
                          <w:b/>
                        </w:rPr>
                        <w:t>12 months</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62336" behindDoc="0" locked="0" layoutInCell="1" allowOverlap="1">
                <wp:simplePos x="0" y="0"/>
                <wp:positionH relativeFrom="column">
                  <wp:posOffset>2574925</wp:posOffset>
                </wp:positionH>
                <wp:positionV relativeFrom="paragraph">
                  <wp:posOffset>1463675</wp:posOffset>
                </wp:positionV>
                <wp:extent cx="1593850" cy="348615"/>
                <wp:effectExtent l="29210" t="11430" r="5715" b="5905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43505" id="AutoShape 28" o:spid="_x0000_s1026" type="#_x0000_t32" style="position:absolute;margin-left:202.75pt;margin-top:115.25pt;width:125.5pt;height:27.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61312" behindDoc="0" locked="0" layoutInCell="1" allowOverlap="1">
                <wp:simplePos x="0" y="0"/>
                <wp:positionH relativeFrom="column">
                  <wp:posOffset>1597025</wp:posOffset>
                </wp:positionH>
                <wp:positionV relativeFrom="paragraph">
                  <wp:posOffset>1463675</wp:posOffset>
                </wp:positionV>
                <wp:extent cx="977900" cy="348615"/>
                <wp:effectExtent l="13335" t="11430" r="37465" b="5905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377BD" id="AutoShape 29" o:spid="_x0000_s1026" type="#_x0000_t32" style="position:absolute;margin-left:125.75pt;margin-top:115.25pt;width:77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qAOAIAAGM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60288" behindDoc="0" locked="0" layoutInCell="1" allowOverlap="1">
                <wp:simplePos x="0" y="0"/>
                <wp:positionH relativeFrom="column">
                  <wp:posOffset>4168775</wp:posOffset>
                </wp:positionH>
                <wp:positionV relativeFrom="paragraph">
                  <wp:posOffset>739775</wp:posOffset>
                </wp:positionV>
                <wp:extent cx="0" cy="419100"/>
                <wp:effectExtent l="60960" t="11430" r="53340" b="1714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D5603" id="AutoShape 30" o:spid="_x0000_s1026" type="#_x0000_t32" style="position:absolute;margin-left:328.25pt;margin-top:58.25pt;width:0;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S+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58240" behindDoc="0" locked="0" layoutInCell="1" allowOverlap="1">
                <wp:simplePos x="0" y="0"/>
                <wp:positionH relativeFrom="column">
                  <wp:posOffset>5756275</wp:posOffset>
                </wp:positionH>
                <wp:positionV relativeFrom="paragraph">
                  <wp:posOffset>549275</wp:posOffset>
                </wp:positionV>
                <wp:extent cx="209550" cy="0"/>
                <wp:effectExtent l="10160" t="59055" r="18415" b="55245"/>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53D14" id="AutoShape 32" o:spid="_x0000_s1026" type="#_x0000_t32" style="position:absolute;margin-left:453.25pt;margin-top:43.25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7Y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46976" behindDoc="0" locked="0" layoutInCell="1" allowOverlap="1">
                <wp:simplePos x="0" y="0"/>
                <wp:positionH relativeFrom="column">
                  <wp:posOffset>3091815</wp:posOffset>
                </wp:positionH>
                <wp:positionV relativeFrom="paragraph">
                  <wp:posOffset>3873500</wp:posOffset>
                </wp:positionV>
                <wp:extent cx="2412365" cy="285115"/>
                <wp:effectExtent l="12700" t="11430" r="13335" b="1778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285115"/>
                        </a:xfrm>
                        <a:prstGeom prst="rect">
                          <a:avLst/>
                        </a:prstGeom>
                        <a:solidFill>
                          <a:srgbClr val="FFFFFF"/>
                        </a:solidFill>
                        <a:ln w="19050">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FOLLOW-UP VISIT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left:0;text-align:left;margin-left:243.45pt;margin-top:305pt;width:189.95pt;height:2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9PxLwIAAFs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" strokeweight="1.5pt">
                <v:textbox style="mso-fit-shape-to-text:t">
                  <w:txbxContent>
                    <w:p w:rsidR="0058133A" w:rsidRPr="00C81CFF" w:rsidRDefault="0058133A" w:rsidP="00C81CFF">
                      <w:pPr>
                        <w:jc w:val="center"/>
                        <w:rPr>
                          <w:rFonts w:ascii="Arial Narrow" w:hAnsi="Arial Narrow"/>
                          <w:b/>
                        </w:rPr>
                      </w:pPr>
                      <w:r w:rsidRPr="00C81CFF">
                        <w:rPr>
                          <w:rFonts w:ascii="Arial Narrow" w:hAnsi="Arial Narrow"/>
                          <w:b/>
                        </w:rPr>
                        <w:t>FOLLOW-UP VISIT</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48000" behindDoc="0" locked="0" layoutInCell="1" allowOverlap="1">
                <wp:simplePos x="0" y="0"/>
                <wp:positionH relativeFrom="column">
                  <wp:posOffset>2016125</wp:posOffset>
                </wp:positionH>
                <wp:positionV relativeFrom="paragraph">
                  <wp:posOffset>4587875</wp:posOffset>
                </wp:positionV>
                <wp:extent cx="838200" cy="304800"/>
                <wp:effectExtent l="13335" t="11430" r="5715" b="762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pattFill prst="pct20">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Rating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3" type="#_x0000_t202" style="position:absolute;left:0;text-align:left;margin-left:158.75pt;margin-top:361.25pt;width:66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" fillcolor="#5a5a5a">
                <v:fill r:id="rId14" o:title="" type="pattern"/>
                <v:textbox>
                  <w:txbxContent>
                    <w:p w:rsidR="0058133A" w:rsidRPr="00C81CFF" w:rsidRDefault="0058133A" w:rsidP="00C81CFF">
                      <w:pPr>
                        <w:jc w:val="center"/>
                        <w:rPr>
                          <w:rFonts w:ascii="Arial Narrow" w:hAnsi="Arial Narrow"/>
                          <w:b/>
                        </w:rPr>
                      </w:pPr>
                      <w:r w:rsidRPr="00C81CFF">
                        <w:rPr>
                          <w:rFonts w:ascii="Arial Narrow" w:hAnsi="Arial Narrow"/>
                          <w:b/>
                        </w:rPr>
                        <w:t>Rating 1</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37760" behindDoc="0" locked="0" layoutInCell="1" allowOverlap="1">
                <wp:simplePos x="0" y="0"/>
                <wp:positionH relativeFrom="column">
                  <wp:posOffset>3692525</wp:posOffset>
                </wp:positionH>
                <wp:positionV relativeFrom="paragraph">
                  <wp:posOffset>1158875</wp:posOffset>
                </wp:positionV>
                <wp:extent cx="838200" cy="304800"/>
                <wp:effectExtent l="13335" t="11430" r="5715" b="762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pattFill prst="openDmnd">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left:0;text-align:left;margin-left:290.75pt;margin-top:91.25pt;width:66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" fillcolor="#5a5a5a">
                <v:fill r:id="rId15" o:title="" type="pattern"/>
                <v:textbox>
                  <w:txbxContent>
                    <w:p w:rsidR="0058133A" w:rsidRPr="00C81CFF" w:rsidRDefault="0058133A" w:rsidP="00C81CFF">
                      <w:pPr>
                        <w:jc w:val="center"/>
                        <w:rPr>
                          <w:rFonts w:ascii="Arial Narrow" w:hAnsi="Arial Narrow"/>
                          <w:b/>
                        </w:rPr>
                      </w:pPr>
                      <w:r w:rsidRPr="00C81CFF">
                        <w:rPr>
                          <w:rFonts w:ascii="Arial Narrow" w:hAnsi="Arial Narrow"/>
                          <w:b/>
                        </w:rPr>
                        <w:t>12 months</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33664" behindDoc="0" locked="0" layoutInCell="1" allowOverlap="1">
                <wp:simplePos x="0" y="0"/>
                <wp:positionH relativeFrom="column">
                  <wp:posOffset>1177925</wp:posOffset>
                </wp:positionH>
                <wp:positionV relativeFrom="paragraph">
                  <wp:posOffset>433070</wp:posOffset>
                </wp:positionV>
                <wp:extent cx="1047750" cy="304800"/>
                <wp:effectExtent l="13335" t="9525" r="5715" b="9525"/>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04800"/>
                        </a:xfrm>
                        <a:prstGeom prst="rect">
                          <a:avLst/>
                        </a:prstGeom>
                        <a:pattFill prst="pct20">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Rating 1 -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5" type="#_x0000_t202" style="position:absolute;left:0;text-align:left;margin-left:92.75pt;margin-top:34.1pt;width:82.5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" fillcolor="#5a5a5a">
                <v:fill r:id="rId14" o:title="" type="pattern"/>
                <v:textbox>
                  <w:txbxContent>
                    <w:p w:rsidR="0058133A" w:rsidRPr="00C81CFF" w:rsidRDefault="0058133A" w:rsidP="00C81CFF">
                      <w:pPr>
                        <w:jc w:val="center"/>
                        <w:rPr>
                          <w:rFonts w:ascii="Arial Narrow" w:hAnsi="Arial Narrow"/>
                          <w:b/>
                        </w:rPr>
                      </w:pPr>
                      <w:r w:rsidRPr="00C81CFF">
                        <w:rPr>
                          <w:rFonts w:ascii="Arial Narrow" w:hAnsi="Arial Narrow"/>
                          <w:b/>
                        </w:rPr>
                        <w:t>Rating 1 - YES</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35712" behindDoc="0" locked="0" layoutInCell="1" allowOverlap="1">
                <wp:simplePos x="0" y="0"/>
                <wp:positionH relativeFrom="column">
                  <wp:posOffset>4949825</wp:posOffset>
                </wp:positionH>
                <wp:positionV relativeFrom="paragraph">
                  <wp:posOffset>433070</wp:posOffset>
                </wp:positionV>
                <wp:extent cx="806450" cy="304800"/>
                <wp:effectExtent l="13335" t="9525" r="8890" b="9525"/>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04800"/>
                        </a:xfrm>
                        <a:prstGeom prst="rect">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Rating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left:0;text-align:left;margin-left:389.75pt;margin-top:34.1pt;width:63.5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">
                <v:fill color2="#767676" rotate="t" focus="50%" type="gradient"/>
                <v:textbox>
                  <w:txbxContent>
                    <w:p w:rsidR="0058133A" w:rsidRPr="00C81CFF" w:rsidRDefault="0058133A" w:rsidP="00C81CFF">
                      <w:pPr>
                        <w:jc w:val="center"/>
                        <w:rPr>
                          <w:rFonts w:ascii="Arial Narrow" w:hAnsi="Arial Narrow"/>
                          <w:b/>
                        </w:rPr>
                      </w:pPr>
                      <w:r w:rsidRPr="00C81CFF">
                        <w:rPr>
                          <w:rFonts w:ascii="Arial Narrow" w:hAnsi="Arial Narrow"/>
                          <w:b/>
                        </w:rPr>
                        <w:t>Rating 3</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41856" behindDoc="0" locked="0" layoutInCell="1" allowOverlap="1">
                <wp:simplePos x="0" y="0"/>
                <wp:positionH relativeFrom="column">
                  <wp:posOffset>5965825</wp:posOffset>
                </wp:positionH>
                <wp:positionV relativeFrom="paragraph">
                  <wp:posOffset>434975</wp:posOffset>
                </wp:positionV>
                <wp:extent cx="666750" cy="304800"/>
                <wp:effectExtent l="10160" t="11430" r="8890" b="762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7" type="#_x0000_t202" style="position:absolute;left:0;text-align:left;margin-left:469.75pt;margin-top:34.25pt;width:52.5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">
                <v:fill color2="#767676" rotate="t" focus="50%" type="gradient"/>
                <v:textbox>
                  <w:txbxContent>
                    <w:p w:rsidR="0058133A" w:rsidRPr="00C81CFF" w:rsidRDefault="0058133A" w:rsidP="00C81CFF">
                      <w:pPr>
                        <w:jc w:val="center"/>
                        <w:rPr>
                          <w:rFonts w:ascii="Arial Narrow" w:hAnsi="Arial Narrow"/>
                          <w:b/>
                        </w:rPr>
                      </w:pPr>
                      <w:r w:rsidRPr="00C81CFF">
                        <w:rPr>
                          <w:rFonts w:ascii="Arial Narrow" w:hAnsi="Arial Narrow"/>
                          <w:b/>
                        </w:rPr>
                        <w:t>NO</w:t>
                      </w:r>
                    </w:p>
                  </w:txbxContent>
                </v:textbox>
              </v:shape>
            </w:pict>
          </mc:Fallback>
        </mc:AlternateContent>
      </w:r>
      <w:r>
        <w:rPr>
          <w:noProof/>
          <w:lang w:val="en-ZW" w:eastAsia="en-ZW"/>
        </w:rPr>
        <mc:AlternateContent>
          <mc:Choice Requires="wps">
            <w:drawing>
              <wp:anchor distT="0" distB="0" distL="114300" distR="114300" simplePos="0" relativeHeight="251683840" behindDoc="0" locked="0" layoutInCell="1" allowOverlap="1">
                <wp:simplePos x="0" y="0"/>
                <wp:positionH relativeFrom="column">
                  <wp:posOffset>-257175</wp:posOffset>
                </wp:positionH>
                <wp:positionV relativeFrom="paragraph">
                  <wp:posOffset>1235075</wp:posOffset>
                </wp:positionV>
                <wp:extent cx="381000" cy="5183505"/>
                <wp:effectExtent l="16510" t="11430" r="12065" b="1524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83505"/>
                        </a:xfrm>
                        <a:prstGeom prst="rect">
                          <a:avLst/>
                        </a:prstGeom>
                        <a:solidFill>
                          <a:srgbClr val="FFFFFF"/>
                        </a:solidFill>
                        <a:ln w="19050">
                          <a:solidFill>
                            <a:srgbClr val="000000"/>
                          </a:solidFill>
                          <a:prstDash val="sysDot"/>
                          <a:miter lim="800000"/>
                          <a:headEnd/>
                          <a:tailEnd/>
                        </a:ln>
                      </wps:spPr>
                      <wps:txbx>
                        <w:txbxContent>
                          <w:p w:rsidR="0058133A" w:rsidRPr="00C81CFF" w:rsidRDefault="0058133A" w:rsidP="00C81CFF">
                            <w:pPr>
                              <w:jc w:val="center"/>
                              <w:rPr>
                                <w:rFonts w:ascii="Arial Narrow" w:hAnsi="Arial Narrow"/>
                                <w:sz w:val="20"/>
                                <w:szCs w:val="20"/>
                              </w:rPr>
                            </w:pPr>
                            <w:r w:rsidRPr="00C81CFF">
                              <w:rPr>
                                <w:rFonts w:ascii="Arial Narrow" w:hAnsi="Arial Narrow"/>
                                <w:sz w:val="20"/>
                                <w:szCs w:val="20"/>
                              </w:rPr>
                              <w:t>Ongoing administrative monitoring by secretariat (Criteria Set 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8" type="#_x0000_t202" style="position:absolute;left:0;text-align:left;margin-left:-20.25pt;margin-top:97.25pt;width:30pt;height:40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" strokeweight="1.5pt">
                <v:stroke dashstyle="1 1"/>
                <v:textbox style="layout-flow:vertical;mso-layout-flow-alt:bottom-to-top">
                  <w:txbxContent>
                    <w:p w:rsidR="0058133A" w:rsidRPr="00C81CFF" w:rsidRDefault="0058133A" w:rsidP="00C81CFF">
                      <w:pPr>
                        <w:jc w:val="center"/>
                        <w:rPr>
                          <w:rFonts w:ascii="Arial Narrow" w:hAnsi="Arial Narrow"/>
                          <w:sz w:val="20"/>
                          <w:szCs w:val="20"/>
                        </w:rPr>
                      </w:pPr>
                      <w:r w:rsidRPr="00C81CFF">
                        <w:rPr>
                          <w:rFonts w:ascii="Arial Narrow" w:hAnsi="Arial Narrow"/>
                          <w:sz w:val="20"/>
                          <w:szCs w:val="20"/>
                        </w:rPr>
                        <w:t>Ongoing administrative monitoring by secretariat (Criteria Set 4)</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82816" behindDoc="0" locked="0" layoutInCell="1" allowOverlap="1">
                <wp:simplePos x="0" y="0"/>
                <wp:positionH relativeFrom="column">
                  <wp:posOffset>200025</wp:posOffset>
                </wp:positionH>
                <wp:positionV relativeFrom="paragraph">
                  <wp:posOffset>1932940</wp:posOffset>
                </wp:positionV>
                <wp:extent cx="0" cy="4143375"/>
                <wp:effectExtent l="6985" t="13970" r="12065" b="508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B1390" id="AutoShape 5" o:spid="_x0000_s1026" type="#_x0000_t32" style="position:absolute;margin-left:15.75pt;margin-top:152.2pt;width:0;height:3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5gHg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"/>
            </w:pict>
          </mc:Fallback>
        </mc:AlternateContent>
      </w:r>
      <w:r>
        <w:rPr>
          <w:rFonts w:ascii="Arial Narrow" w:hAnsi="Arial Narrow"/>
          <w:noProof/>
          <w:lang w:val="en-ZW" w:eastAsia="en-ZW"/>
        </w:rPr>
        <mc:AlternateContent>
          <mc:Choice Requires="wps">
            <w:drawing>
              <wp:anchor distT="0" distB="0" distL="114300" distR="114300" simplePos="0" relativeHeight="251681792" behindDoc="0" locked="0" layoutInCell="1" allowOverlap="1">
                <wp:simplePos x="0" y="0"/>
                <wp:positionH relativeFrom="column">
                  <wp:posOffset>200025</wp:posOffset>
                </wp:positionH>
                <wp:positionV relativeFrom="paragraph">
                  <wp:posOffset>6076315</wp:posOffset>
                </wp:positionV>
                <wp:extent cx="335915" cy="0"/>
                <wp:effectExtent l="16510" t="61595" r="9525" b="5270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5003F" id="AutoShape 6" o:spid="_x0000_s1026" type="#_x0000_t32" style="position:absolute;margin-left:15.75pt;margin-top:478.45pt;width:26.4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39808" behindDoc="0" locked="0" layoutInCell="1" allowOverlap="1">
                <wp:simplePos x="0" y="0"/>
                <wp:positionH relativeFrom="column">
                  <wp:posOffset>477520</wp:posOffset>
                </wp:positionH>
                <wp:positionV relativeFrom="paragraph">
                  <wp:posOffset>1816100</wp:posOffset>
                </wp:positionV>
                <wp:extent cx="4262755" cy="271780"/>
                <wp:effectExtent l="17780" t="11430" r="15240" b="1206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271780"/>
                        </a:xfrm>
                        <a:prstGeom prst="rect">
                          <a:avLst/>
                        </a:prstGeom>
                        <a:solidFill>
                          <a:srgbClr val="FFFFFF"/>
                        </a:solidFill>
                        <a:ln w="19050">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 xml:space="preserve">RE-ACCREDITATION VISIT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9" type="#_x0000_t202" style="position:absolute;left:0;text-align:left;margin-left:37.6pt;margin-top:143pt;width:335.65pt;height:2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" strokeweight="1.5pt">
                <v:textbox>
                  <w:txbxContent>
                    <w:p w:rsidR="0058133A" w:rsidRPr="00C81CFF" w:rsidRDefault="0058133A" w:rsidP="00C81CFF">
                      <w:pPr>
                        <w:jc w:val="center"/>
                        <w:rPr>
                          <w:rFonts w:ascii="Arial Narrow" w:hAnsi="Arial Narrow"/>
                          <w:b/>
                        </w:rPr>
                      </w:pPr>
                      <w:r w:rsidRPr="00C81CFF">
                        <w:rPr>
                          <w:rFonts w:ascii="Arial Narrow" w:hAnsi="Arial Narrow"/>
                          <w:b/>
                        </w:rPr>
                        <w:t xml:space="preserve">RE-ACCREDITATION VISIT </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54144" behindDoc="0" locked="0" layoutInCell="1" allowOverlap="1">
                <wp:simplePos x="0" y="0"/>
                <wp:positionH relativeFrom="column">
                  <wp:posOffset>535940</wp:posOffset>
                </wp:positionH>
                <wp:positionV relativeFrom="paragraph">
                  <wp:posOffset>5941060</wp:posOffset>
                </wp:positionV>
                <wp:extent cx="4262755" cy="287655"/>
                <wp:effectExtent l="9525" t="12065" r="13970" b="146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287655"/>
                        </a:xfrm>
                        <a:prstGeom prst="rect">
                          <a:avLst/>
                        </a:prstGeom>
                        <a:solidFill>
                          <a:srgbClr val="FFFFFF"/>
                        </a:solidFill>
                        <a:ln w="19050">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RE-ACCREDITATION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0" type="#_x0000_t202" style="position:absolute;left:0;text-align:left;margin-left:42.2pt;margin-top:467.8pt;width:335.65pt;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cfLQ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" strokeweight="1.5pt">
                <v:textbox>
                  <w:txbxContent>
                    <w:p w:rsidR="0058133A" w:rsidRPr="00C81CFF" w:rsidRDefault="0058133A" w:rsidP="00C81CFF">
                      <w:pPr>
                        <w:jc w:val="center"/>
                        <w:rPr>
                          <w:rFonts w:ascii="Arial Narrow" w:hAnsi="Arial Narrow"/>
                          <w:b/>
                        </w:rPr>
                      </w:pPr>
                      <w:r w:rsidRPr="00C81CFF">
                        <w:rPr>
                          <w:rFonts w:ascii="Arial Narrow" w:hAnsi="Arial Narrow"/>
                          <w:b/>
                        </w:rPr>
                        <w:t>RE-ACCREDITATION VISIT</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34688" behindDoc="0" locked="0" layoutInCell="1" allowOverlap="1">
                <wp:simplePos x="0" y="0"/>
                <wp:positionH relativeFrom="column">
                  <wp:posOffset>3555365</wp:posOffset>
                </wp:positionH>
                <wp:positionV relativeFrom="paragraph">
                  <wp:posOffset>433070</wp:posOffset>
                </wp:positionV>
                <wp:extent cx="1184910" cy="304800"/>
                <wp:effectExtent l="9525" t="9525" r="571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304800"/>
                        </a:xfrm>
                        <a:prstGeom prst="rect">
                          <a:avLst/>
                        </a:prstGeom>
                        <a:pattFill prst="openDmnd">
                          <a:fgClr>
                            <a:srgbClr val="5A5A5A"/>
                          </a:fgClr>
                          <a:bgClr>
                            <a:srgbClr val="FFFFFF"/>
                          </a:bgClr>
                        </a:pattFill>
                        <a:ln w="9525">
                          <a:solidFill>
                            <a:srgbClr val="000000"/>
                          </a:solidFill>
                          <a:miter lim="800000"/>
                          <a:headEnd/>
                          <a:tailEnd/>
                        </a:ln>
                      </wps:spPr>
                      <wps:txbx>
                        <w:txbxContent>
                          <w:p w:rsidR="0058133A" w:rsidRPr="00C81CFF" w:rsidRDefault="0058133A" w:rsidP="00C81CFF">
                            <w:pPr>
                              <w:jc w:val="center"/>
                              <w:rPr>
                                <w:rFonts w:ascii="Arial Narrow" w:hAnsi="Arial Narrow"/>
                                <w:b/>
                              </w:rPr>
                            </w:pPr>
                            <w:r w:rsidRPr="00C81CFF">
                              <w:rPr>
                                <w:rFonts w:ascii="Arial Narrow" w:hAnsi="Arial Narrow"/>
                                <w:b/>
                              </w:rPr>
                              <w:t>Rating 2 –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1" type="#_x0000_t202" style="position:absolute;left:0;text-align:left;margin-left:279.95pt;margin-top:34.1pt;width:93.3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" fillcolor="#5a5a5a">
                <v:fill r:id="rId15" o:title="" type="pattern"/>
                <v:textbox>
                  <w:txbxContent>
                    <w:p w:rsidR="0058133A" w:rsidRPr="00C81CFF" w:rsidRDefault="0058133A" w:rsidP="00C81CFF">
                      <w:pPr>
                        <w:jc w:val="center"/>
                        <w:rPr>
                          <w:rFonts w:ascii="Arial Narrow" w:hAnsi="Arial Narrow"/>
                          <w:b/>
                        </w:rPr>
                      </w:pPr>
                      <w:r w:rsidRPr="00C81CFF">
                        <w:rPr>
                          <w:rFonts w:ascii="Arial Narrow" w:hAnsi="Arial Narrow"/>
                          <w:b/>
                        </w:rPr>
                        <w:t>Rating 2 – YES</w:t>
                      </w:r>
                    </w:p>
                  </w:txbxContent>
                </v:textbox>
              </v:shape>
            </w:pict>
          </mc:Fallback>
        </mc:AlternateContent>
      </w:r>
      <w:r>
        <w:rPr>
          <w:rFonts w:ascii="Arial Narrow" w:hAnsi="Arial Narrow"/>
          <w:noProof/>
          <w:lang w:val="en-ZW" w:eastAsia="en-ZW"/>
        </w:rPr>
        <mc:AlternateContent>
          <mc:Choice Requires="wps">
            <w:drawing>
              <wp:anchor distT="0" distB="0" distL="114300" distR="114300" simplePos="0" relativeHeight="251674624" behindDoc="0" locked="0" layoutInCell="1" allowOverlap="1">
                <wp:simplePos x="0" y="0"/>
                <wp:positionH relativeFrom="column">
                  <wp:posOffset>2435225</wp:posOffset>
                </wp:positionH>
                <wp:positionV relativeFrom="paragraph">
                  <wp:posOffset>4892675</wp:posOffset>
                </wp:positionV>
                <wp:extent cx="0" cy="342900"/>
                <wp:effectExtent l="60960" t="11430" r="53340" b="1714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DD947" id="AutoShape 16" o:spid="_x0000_s1026" type="#_x0000_t32" style="position:absolute;margin-left:191.75pt;margin-top:385.25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3V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70528" behindDoc="0" locked="0" layoutInCell="1" allowOverlap="1">
                <wp:simplePos x="0" y="0"/>
                <wp:positionH relativeFrom="column">
                  <wp:posOffset>2435225</wp:posOffset>
                </wp:positionH>
                <wp:positionV relativeFrom="paragraph">
                  <wp:posOffset>4145280</wp:posOffset>
                </wp:positionV>
                <wp:extent cx="1678940" cy="414020"/>
                <wp:effectExtent l="32385" t="6985" r="12700" b="5524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8940" cy="414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139C8" id="AutoShape 20" o:spid="_x0000_s1026" type="#_x0000_t32" style="position:absolute;margin-left:191.75pt;margin-top:326.4pt;width:132.2pt;height:32.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69504" behindDoc="0" locked="0" layoutInCell="1" allowOverlap="1">
                <wp:simplePos x="0" y="0"/>
                <wp:positionH relativeFrom="column">
                  <wp:posOffset>4114165</wp:posOffset>
                </wp:positionH>
                <wp:positionV relativeFrom="paragraph">
                  <wp:posOffset>3482975</wp:posOffset>
                </wp:positionV>
                <wp:extent cx="0" cy="386715"/>
                <wp:effectExtent l="53975" t="11430" r="60325" b="2095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86B32" id="AutoShape 21" o:spid="_x0000_s1026" type="#_x0000_t32" style="position:absolute;margin-left:323.95pt;margin-top:274.25pt;width:0;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nuMQIAAF0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66432" behindDoc="0" locked="0" layoutInCell="1" allowOverlap="1">
                <wp:simplePos x="0" y="0"/>
                <wp:positionH relativeFrom="column">
                  <wp:posOffset>898525</wp:posOffset>
                </wp:positionH>
                <wp:positionV relativeFrom="paragraph">
                  <wp:posOffset>2835275</wp:posOffset>
                </wp:positionV>
                <wp:extent cx="0" cy="342900"/>
                <wp:effectExtent l="57785" t="11430" r="56515" b="1714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28920" id="AutoShape 24" o:spid="_x0000_s1026" type="#_x0000_t32" style="position:absolute;margin-left:70.75pt;margin-top:223.25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yB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aTPPDTG1eAW6V2NnRIz+rZPGn6zSGlq5aoA4/eLxcDwVmISN6EhI0zUGXff9IMfAgU&#10;iGSdG9uFlEADOseZXO4z4WeP6HBI4XSaT5Z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">
                <v:stroke endarrow="block"/>
              </v:shape>
            </w:pict>
          </mc:Fallback>
        </mc:AlternateContent>
      </w:r>
      <w:r>
        <w:rPr>
          <w:rFonts w:ascii="Arial Narrow" w:hAnsi="Arial Narrow"/>
          <w:noProof/>
          <w:lang w:val="en-ZW" w:eastAsia="en-ZW"/>
        </w:rPr>
        <mc:AlternateContent>
          <mc:Choice Requires="wps">
            <w:drawing>
              <wp:anchor distT="0" distB="0" distL="114300" distR="114300" simplePos="0" relativeHeight="251665408" behindDoc="0" locked="0" layoutInCell="1" allowOverlap="1">
                <wp:simplePos x="0" y="0"/>
                <wp:positionH relativeFrom="column">
                  <wp:posOffset>2562225</wp:posOffset>
                </wp:positionH>
                <wp:positionV relativeFrom="paragraph">
                  <wp:posOffset>2087880</wp:posOffset>
                </wp:positionV>
                <wp:extent cx="1551940" cy="442595"/>
                <wp:effectExtent l="6985" t="6985" r="31750" b="5524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D3FD5" id="AutoShape 25" o:spid="_x0000_s1026" type="#_x0000_t32" style="position:absolute;margin-left:201.75pt;margin-top:164.4pt;width:122.2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">
                <v:stroke endarrow="block"/>
              </v:shape>
            </w:pict>
          </mc:Fallback>
        </mc:AlternateContent>
      </w:r>
      <w:r w:rsidR="00D0555E" w:rsidRPr="00DF4D31">
        <w:rPr>
          <w:rFonts w:ascii="Arial Narrow" w:hAnsi="Arial Narrow" w:cs="Arial"/>
          <w:b/>
          <w:bCs/>
          <w:color w:val="000000"/>
          <w:kern w:val="24"/>
        </w:rPr>
        <w:br w:type="page"/>
      </w:r>
    </w:p>
    <w:p w:rsidR="00D0555E" w:rsidRPr="007D0E7D" w:rsidRDefault="007D0E7D" w:rsidP="00F151B5">
      <w:pPr>
        <w:pStyle w:val="ListParagraph"/>
        <w:numPr>
          <w:ilvl w:val="1"/>
          <w:numId w:val="5"/>
        </w:numPr>
        <w:spacing w:before="120" w:after="120"/>
        <w:contextualSpacing w:val="0"/>
        <w:jc w:val="both"/>
        <w:rPr>
          <w:rFonts w:ascii="Arial Narrow" w:hAnsi="Arial Narrow"/>
          <w:b/>
        </w:rPr>
      </w:pPr>
      <w:r w:rsidRPr="007D0E7D">
        <w:rPr>
          <w:rFonts w:ascii="Arial Narrow" w:hAnsi="Arial Narrow"/>
          <w:b/>
        </w:rPr>
        <w:lastRenderedPageBreak/>
        <w:t>Retention of accreditation</w:t>
      </w:r>
    </w:p>
    <w:p w:rsidR="00D0555E" w:rsidRPr="0056173E" w:rsidRDefault="00D0555E" w:rsidP="00F151B5">
      <w:pPr>
        <w:spacing w:before="120" w:after="120"/>
        <w:jc w:val="both"/>
        <w:rPr>
          <w:rFonts w:ascii="Arial Narrow" w:hAnsi="Arial Narrow" w:cs="Arial"/>
          <w:bCs/>
          <w:color w:val="000000"/>
          <w:kern w:val="24"/>
          <w:u w:val="single"/>
        </w:rPr>
      </w:pPr>
    </w:p>
    <w:p w:rsidR="00D0555E" w:rsidRPr="00862212" w:rsidRDefault="00D0555E" w:rsidP="00F151B5">
      <w:pPr>
        <w:spacing w:before="120" w:after="120"/>
        <w:jc w:val="both"/>
        <w:rPr>
          <w:rFonts w:ascii="Arial Narrow" w:hAnsi="Arial Narrow"/>
          <w:b/>
        </w:rPr>
      </w:pPr>
      <w:r w:rsidRPr="00862212">
        <w:rPr>
          <w:rFonts w:ascii="Arial Narrow" w:hAnsi="Arial Narrow"/>
          <w:b/>
        </w:rPr>
        <w:t>Re-accreditation process</w:t>
      </w:r>
    </w:p>
    <w:p w:rsidR="00D0555E" w:rsidRPr="0056173E" w:rsidRDefault="000D32D3" w:rsidP="00F151B5">
      <w:pPr>
        <w:spacing w:before="120" w:after="120"/>
        <w:jc w:val="both"/>
        <w:rPr>
          <w:rFonts w:ascii="Arial Narrow" w:hAnsi="Arial Narrow" w:cs="Arial"/>
          <w:b/>
          <w:bCs/>
          <w:color w:val="000000"/>
          <w:kern w:val="24"/>
        </w:rPr>
      </w:pPr>
      <w:r w:rsidRPr="0056173E">
        <w:rPr>
          <w:rFonts w:ascii="Arial Narrow" w:hAnsi="Arial Narrow"/>
          <w:noProof/>
          <w:lang w:val="en-ZW" w:eastAsia="en-ZW"/>
        </w:rPr>
        <w:drawing>
          <wp:anchor distT="0" distB="0" distL="778764" distR="795147" simplePos="0" relativeHeight="251631616" behindDoc="0" locked="0" layoutInCell="1" allowOverlap="1">
            <wp:simplePos x="0" y="0"/>
            <wp:positionH relativeFrom="column">
              <wp:posOffset>-386969</wp:posOffset>
            </wp:positionH>
            <wp:positionV relativeFrom="paragraph">
              <wp:posOffset>191008</wp:posOffset>
            </wp:positionV>
            <wp:extent cx="7038721" cy="2362327"/>
            <wp:effectExtent l="0" t="57150" r="0" b="114300"/>
            <wp:wrapThrough wrapText="bothSides">
              <wp:wrapPolygon edited="0">
                <wp:start x="2222" y="-523"/>
                <wp:lineTo x="1988" y="1045"/>
                <wp:lineTo x="2046" y="8361"/>
                <wp:lineTo x="16019" y="10974"/>
                <wp:lineTo x="16486" y="10974"/>
                <wp:lineTo x="8360" y="12716"/>
                <wp:lineTo x="8302" y="20206"/>
                <wp:lineTo x="8477" y="22123"/>
                <wp:lineTo x="8594" y="22471"/>
                <wp:lineTo x="19293" y="22471"/>
                <wp:lineTo x="19410" y="22123"/>
                <wp:lineTo x="19585" y="20032"/>
                <wp:lineTo x="19585" y="13239"/>
                <wp:lineTo x="19000" y="12368"/>
                <wp:lineTo x="17773" y="10974"/>
                <wp:lineTo x="19527" y="8187"/>
                <wp:lineTo x="19643" y="5400"/>
                <wp:lineTo x="19702" y="1568"/>
                <wp:lineTo x="19351" y="-523"/>
                <wp:lineTo x="2222" y="-523"/>
              </wp:wrapPolygon>
            </wp:wrapThrough>
            <wp:docPr id="5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D0555E" w:rsidRPr="0056173E" w:rsidRDefault="00D0555E" w:rsidP="00F151B5">
      <w:pPr>
        <w:pStyle w:val="ListParagraph"/>
        <w:spacing w:before="120" w:after="120"/>
        <w:ind w:left="0"/>
        <w:contextualSpacing w:val="0"/>
        <w:jc w:val="both"/>
        <w:rPr>
          <w:rFonts w:ascii="Arial Narrow" w:hAnsi="Arial Narrow" w:cs="Arial"/>
          <w:bCs/>
          <w:color w:val="000000"/>
          <w:kern w:val="24"/>
          <w:u w:val="single"/>
        </w:rPr>
      </w:pPr>
    </w:p>
    <w:p w:rsidR="00D0555E" w:rsidRPr="0056173E" w:rsidRDefault="00D0555E" w:rsidP="00F151B5">
      <w:pPr>
        <w:pStyle w:val="ListParagraph"/>
        <w:spacing w:before="120" w:after="120"/>
        <w:ind w:left="0"/>
        <w:contextualSpacing w:val="0"/>
        <w:jc w:val="both"/>
        <w:rPr>
          <w:rFonts w:ascii="Arial Narrow" w:hAnsi="Arial Narrow" w:cs="Arial"/>
          <w:bCs/>
          <w:color w:val="000000"/>
          <w:kern w:val="24"/>
          <w:u w:val="single"/>
        </w:rPr>
      </w:pPr>
    </w:p>
    <w:p w:rsidR="00D0555E" w:rsidRPr="0056173E" w:rsidRDefault="00D0555E" w:rsidP="00F151B5">
      <w:pPr>
        <w:pStyle w:val="ListParagraph"/>
        <w:spacing w:before="120" w:after="120"/>
        <w:ind w:left="0"/>
        <w:contextualSpacing w:val="0"/>
        <w:jc w:val="both"/>
        <w:rPr>
          <w:rFonts w:ascii="Arial Narrow" w:hAnsi="Arial Narrow" w:cs="Arial"/>
          <w:bCs/>
          <w:color w:val="000000"/>
          <w:kern w:val="24"/>
          <w:u w:val="single"/>
        </w:rPr>
      </w:pPr>
    </w:p>
    <w:p w:rsidR="00D0555E" w:rsidRPr="0056173E" w:rsidRDefault="00D0555E" w:rsidP="00F151B5">
      <w:pPr>
        <w:pStyle w:val="ListParagraph"/>
        <w:spacing w:before="120" w:after="120"/>
        <w:ind w:left="0"/>
        <w:contextualSpacing w:val="0"/>
        <w:jc w:val="both"/>
        <w:rPr>
          <w:rFonts w:ascii="Arial Narrow" w:hAnsi="Arial Narrow" w:cs="Arial"/>
          <w:bCs/>
          <w:color w:val="000000"/>
          <w:kern w:val="24"/>
          <w:u w:val="single"/>
        </w:rPr>
      </w:pPr>
    </w:p>
    <w:p w:rsidR="00D0555E" w:rsidRPr="0056173E" w:rsidRDefault="00D0555E" w:rsidP="00F151B5">
      <w:pPr>
        <w:pStyle w:val="ListParagraph"/>
        <w:spacing w:before="120" w:after="120"/>
        <w:ind w:left="0"/>
        <w:contextualSpacing w:val="0"/>
        <w:jc w:val="both"/>
        <w:rPr>
          <w:rFonts w:ascii="Arial Narrow" w:hAnsi="Arial Narrow" w:cs="Arial"/>
          <w:bCs/>
          <w:color w:val="000000"/>
          <w:kern w:val="24"/>
          <w:u w:val="single"/>
        </w:rPr>
      </w:pPr>
    </w:p>
    <w:p w:rsidR="00D0555E" w:rsidRPr="0056173E" w:rsidRDefault="00D0555E" w:rsidP="00F151B5">
      <w:pPr>
        <w:pStyle w:val="ListParagraph"/>
        <w:spacing w:before="120" w:after="120"/>
        <w:ind w:left="0"/>
        <w:contextualSpacing w:val="0"/>
        <w:jc w:val="both"/>
        <w:rPr>
          <w:rFonts w:ascii="Arial Narrow" w:hAnsi="Arial Narrow" w:cs="Arial"/>
          <w:bCs/>
          <w:color w:val="000000"/>
          <w:kern w:val="24"/>
          <w:u w:val="single"/>
        </w:rPr>
      </w:pPr>
    </w:p>
    <w:p w:rsidR="00D0555E" w:rsidRPr="0056173E" w:rsidRDefault="00D0555E" w:rsidP="00F151B5">
      <w:pPr>
        <w:pStyle w:val="ListParagraph"/>
        <w:spacing w:before="120" w:after="120"/>
        <w:ind w:left="0"/>
        <w:contextualSpacing w:val="0"/>
        <w:jc w:val="both"/>
        <w:rPr>
          <w:rFonts w:ascii="Arial Narrow" w:hAnsi="Arial Narrow" w:cs="Arial"/>
          <w:bCs/>
          <w:color w:val="000000"/>
          <w:kern w:val="24"/>
          <w:u w:val="single"/>
        </w:rPr>
      </w:pPr>
    </w:p>
    <w:p w:rsidR="00D0555E" w:rsidRPr="00862212" w:rsidRDefault="007D0E7D" w:rsidP="00F151B5">
      <w:pPr>
        <w:spacing w:before="120" w:after="120"/>
        <w:jc w:val="both"/>
        <w:rPr>
          <w:rFonts w:ascii="Arial Narrow" w:hAnsi="Arial Narrow"/>
          <w:b/>
        </w:rPr>
      </w:pPr>
      <w:r w:rsidRPr="00862212">
        <w:rPr>
          <w:rFonts w:ascii="Arial Narrow" w:hAnsi="Arial Narrow"/>
          <w:b/>
        </w:rPr>
        <w:t>De-accreditation</w:t>
      </w:r>
    </w:p>
    <w:p w:rsidR="00D0555E" w:rsidRPr="0056173E" w:rsidRDefault="00D0555E" w:rsidP="00F151B5">
      <w:pPr>
        <w:spacing w:before="120" w:after="120"/>
        <w:jc w:val="both"/>
        <w:rPr>
          <w:rFonts w:ascii="Arial Narrow" w:hAnsi="Arial Narrow"/>
          <w:b/>
        </w:rPr>
      </w:pPr>
    </w:p>
    <w:p w:rsidR="00D0555E" w:rsidRPr="00862212" w:rsidRDefault="00D0555E" w:rsidP="00F151B5">
      <w:pPr>
        <w:spacing w:before="120" w:after="120"/>
        <w:jc w:val="both"/>
        <w:rPr>
          <w:rFonts w:ascii="Arial Narrow" w:hAnsi="Arial Narrow"/>
          <w:b/>
          <w:u w:val="single"/>
        </w:rPr>
      </w:pPr>
      <w:r w:rsidRPr="00862212">
        <w:rPr>
          <w:rFonts w:ascii="Arial Narrow" w:hAnsi="Arial Narrow"/>
          <w:b/>
          <w:u w:val="single"/>
        </w:rPr>
        <w:t>Possible grounds for de-accreditation:</w:t>
      </w:r>
    </w:p>
    <w:p w:rsidR="00D0555E" w:rsidRPr="00862212" w:rsidRDefault="00D0555E" w:rsidP="00F151B5">
      <w:pPr>
        <w:pStyle w:val="ListParagraph"/>
        <w:numPr>
          <w:ilvl w:val="0"/>
          <w:numId w:val="16"/>
        </w:numPr>
        <w:spacing w:before="120" w:after="120"/>
        <w:ind w:left="567" w:hanging="567"/>
        <w:contextualSpacing w:val="0"/>
        <w:jc w:val="both"/>
        <w:rPr>
          <w:rFonts w:ascii="Arial Narrow" w:hAnsi="Arial Narrow"/>
        </w:rPr>
      </w:pPr>
      <w:r w:rsidRPr="00862212">
        <w:rPr>
          <w:rFonts w:ascii="Arial Narrow" w:hAnsi="Arial Narrow"/>
        </w:rPr>
        <w:t>Achievement of an overall rating of “</w:t>
      </w:r>
      <w:r w:rsidR="004B34FA">
        <w:rPr>
          <w:rFonts w:ascii="Arial Narrow" w:hAnsi="Arial Narrow"/>
        </w:rPr>
        <w:t>4</w:t>
      </w:r>
      <w:r w:rsidRPr="00862212">
        <w:rPr>
          <w:rFonts w:ascii="Arial Narrow" w:hAnsi="Arial Narrow"/>
        </w:rPr>
        <w:t>” in two successive re-accreditation visits</w:t>
      </w:r>
      <w:r w:rsidR="004B34FA">
        <w:rPr>
          <w:rFonts w:ascii="Arial Narrow" w:hAnsi="Arial Narrow"/>
        </w:rPr>
        <w:t>;</w:t>
      </w:r>
    </w:p>
    <w:p w:rsidR="00D0555E" w:rsidRPr="00862212" w:rsidRDefault="00D0555E" w:rsidP="00F151B5">
      <w:pPr>
        <w:pStyle w:val="ListParagraph"/>
        <w:numPr>
          <w:ilvl w:val="0"/>
          <w:numId w:val="16"/>
        </w:numPr>
        <w:spacing w:before="120" w:after="120"/>
        <w:ind w:left="567" w:hanging="567"/>
        <w:contextualSpacing w:val="0"/>
        <w:jc w:val="both"/>
        <w:rPr>
          <w:rFonts w:ascii="Arial Narrow" w:hAnsi="Arial Narrow"/>
        </w:rPr>
      </w:pPr>
      <w:r w:rsidRPr="00862212">
        <w:rPr>
          <w:rFonts w:ascii="Arial Narrow" w:hAnsi="Arial Narrow"/>
        </w:rPr>
        <w:t>Failure to participate in re-accreditation activities (refusal</w:t>
      </w:r>
      <w:r w:rsidR="004B34FA">
        <w:rPr>
          <w:rFonts w:ascii="Arial Narrow" w:hAnsi="Arial Narrow"/>
        </w:rPr>
        <w:t xml:space="preserve"> or</w:t>
      </w:r>
      <w:r w:rsidRPr="00862212">
        <w:rPr>
          <w:rFonts w:ascii="Arial Narrow" w:hAnsi="Arial Narrow"/>
        </w:rPr>
        <w:t xml:space="preserve"> failure to confirm/receive visits)</w:t>
      </w:r>
      <w:r w:rsidR="004B34FA">
        <w:rPr>
          <w:rFonts w:ascii="Arial Narrow" w:hAnsi="Arial Narrow"/>
        </w:rPr>
        <w:t>;</w:t>
      </w:r>
    </w:p>
    <w:p w:rsidR="00D0555E" w:rsidRPr="00862212" w:rsidRDefault="00D0555E" w:rsidP="00F151B5">
      <w:pPr>
        <w:pStyle w:val="ListParagraph"/>
        <w:numPr>
          <w:ilvl w:val="0"/>
          <w:numId w:val="16"/>
        </w:numPr>
        <w:spacing w:before="120" w:after="120"/>
        <w:ind w:left="567" w:hanging="567"/>
        <w:contextualSpacing w:val="0"/>
        <w:jc w:val="both"/>
        <w:rPr>
          <w:rFonts w:ascii="Arial Narrow" w:hAnsi="Arial Narrow"/>
        </w:rPr>
      </w:pPr>
      <w:r w:rsidRPr="00862212">
        <w:rPr>
          <w:rFonts w:ascii="Arial Narrow" w:hAnsi="Arial Narrow"/>
        </w:rPr>
        <w:t>Failure to comply with training regulations</w:t>
      </w:r>
      <w:r w:rsidR="004B34FA">
        <w:rPr>
          <w:rFonts w:ascii="Arial Narrow" w:hAnsi="Arial Narrow"/>
        </w:rPr>
        <w:t>; and</w:t>
      </w:r>
    </w:p>
    <w:p w:rsidR="00D0555E" w:rsidRPr="00862212" w:rsidRDefault="00D0555E" w:rsidP="00F151B5">
      <w:pPr>
        <w:pStyle w:val="ListParagraph"/>
        <w:numPr>
          <w:ilvl w:val="0"/>
          <w:numId w:val="16"/>
        </w:numPr>
        <w:spacing w:before="120" w:after="120"/>
        <w:ind w:left="567" w:hanging="567"/>
        <w:contextualSpacing w:val="0"/>
        <w:jc w:val="both"/>
        <w:rPr>
          <w:rFonts w:ascii="Arial Narrow" w:hAnsi="Arial Narrow"/>
        </w:rPr>
      </w:pPr>
      <w:r w:rsidRPr="00862212">
        <w:rPr>
          <w:rFonts w:ascii="Arial Narrow" w:hAnsi="Arial Narrow"/>
        </w:rPr>
        <w:t>Failure to pay training office and training contract-related fees.</w:t>
      </w:r>
    </w:p>
    <w:p w:rsidR="00D0555E" w:rsidRPr="007D0E7D" w:rsidRDefault="00D0555E" w:rsidP="00F151B5">
      <w:pPr>
        <w:spacing w:before="120" w:after="120"/>
        <w:jc w:val="both"/>
        <w:rPr>
          <w:rFonts w:ascii="Arial Narrow" w:hAnsi="Arial Narrow"/>
        </w:rPr>
      </w:pPr>
      <w:r w:rsidRPr="007D0E7D">
        <w:rPr>
          <w:rFonts w:ascii="Arial Narrow" w:hAnsi="Arial Narrow"/>
        </w:rPr>
        <w:t xml:space="preserve">All de-accreditation decisions </w:t>
      </w:r>
      <w:r w:rsidR="00862212">
        <w:rPr>
          <w:rFonts w:ascii="Arial Narrow" w:hAnsi="Arial Narrow"/>
        </w:rPr>
        <w:t xml:space="preserve">are </w:t>
      </w:r>
      <w:r w:rsidRPr="007D0E7D">
        <w:rPr>
          <w:rFonts w:ascii="Arial Narrow" w:hAnsi="Arial Narrow"/>
        </w:rPr>
        <w:t xml:space="preserve">taken by the Accreditation and Monitoring Subcommittee of </w:t>
      </w:r>
      <w:r w:rsidR="00B179F5">
        <w:rPr>
          <w:rFonts w:ascii="Arial Narrow" w:hAnsi="Arial Narrow"/>
        </w:rPr>
        <w:t>EC</w:t>
      </w:r>
      <w:r w:rsidRPr="007D0E7D">
        <w:rPr>
          <w:rFonts w:ascii="Arial Narrow" w:hAnsi="Arial Narrow"/>
        </w:rPr>
        <w:t xml:space="preserve">, on submission of motivation and supporting documents from </w:t>
      </w:r>
      <w:r w:rsidR="004B34FA">
        <w:rPr>
          <w:rFonts w:ascii="Arial Narrow" w:hAnsi="Arial Narrow"/>
        </w:rPr>
        <w:t xml:space="preserve">the </w:t>
      </w:r>
      <w:r w:rsidRPr="007D0E7D">
        <w:rPr>
          <w:rFonts w:ascii="Arial Narrow" w:hAnsi="Arial Narrow"/>
        </w:rPr>
        <w:t>Secretariat.</w:t>
      </w:r>
    </w:p>
    <w:p w:rsidR="00D0555E" w:rsidRPr="007D0E7D" w:rsidRDefault="00D0555E" w:rsidP="00F151B5">
      <w:pPr>
        <w:spacing w:before="120" w:after="120"/>
        <w:jc w:val="both"/>
        <w:rPr>
          <w:rFonts w:ascii="Arial Narrow" w:hAnsi="Arial Narrow"/>
        </w:rPr>
      </w:pPr>
      <w:r w:rsidRPr="007D0E7D">
        <w:rPr>
          <w:rFonts w:ascii="Arial Narrow" w:hAnsi="Arial Narrow"/>
        </w:rPr>
        <w:t>De-accredited training offices can lodge an appeal against the de-accreditation decision</w:t>
      </w:r>
      <w:r w:rsidR="00E70705">
        <w:rPr>
          <w:rFonts w:ascii="Arial Narrow" w:hAnsi="Arial Narrow"/>
        </w:rPr>
        <w:t xml:space="preserve"> with t</w:t>
      </w:r>
      <w:r w:rsidR="004B34FA">
        <w:rPr>
          <w:rFonts w:ascii="Arial Narrow" w:hAnsi="Arial Narrow"/>
        </w:rPr>
        <w:t xml:space="preserve">he </w:t>
      </w:r>
      <w:r w:rsidR="00133E50">
        <w:rPr>
          <w:rFonts w:ascii="Arial Narrow" w:hAnsi="Arial Narrow"/>
        </w:rPr>
        <w:t>EC</w:t>
      </w:r>
      <w:r w:rsidR="004B34FA">
        <w:rPr>
          <w:rFonts w:ascii="Arial Narrow" w:hAnsi="Arial Narrow"/>
        </w:rPr>
        <w:t xml:space="preserve">. </w:t>
      </w:r>
      <w:r w:rsidR="00E70705">
        <w:rPr>
          <w:rFonts w:ascii="Arial Narrow" w:hAnsi="Arial Narrow"/>
        </w:rPr>
        <w:t xml:space="preserve">If the </w:t>
      </w:r>
      <w:r w:rsidR="00133E50">
        <w:rPr>
          <w:rFonts w:ascii="Arial Narrow" w:hAnsi="Arial Narrow"/>
        </w:rPr>
        <w:t>EC</w:t>
      </w:r>
      <w:r w:rsidR="00E70705">
        <w:rPr>
          <w:rFonts w:ascii="Arial Narrow" w:hAnsi="Arial Narrow"/>
        </w:rPr>
        <w:t xml:space="preserve"> denies the appeal, and the de-accredited training office is aggrieved by this decision, they can appeal to </w:t>
      </w:r>
      <w:r w:rsidR="00133E50">
        <w:rPr>
          <w:rFonts w:ascii="Arial Narrow" w:hAnsi="Arial Narrow"/>
        </w:rPr>
        <w:t>Council</w:t>
      </w:r>
      <w:r w:rsidR="00FF0B27">
        <w:rPr>
          <w:rFonts w:ascii="Arial Narrow" w:hAnsi="Arial Narrow"/>
        </w:rPr>
        <w:t>.</w:t>
      </w:r>
      <w:r w:rsidR="00E70705">
        <w:rPr>
          <w:rFonts w:ascii="Arial Narrow" w:hAnsi="Arial Narrow"/>
        </w:rPr>
        <w:t xml:space="preserve"> The decision by </w:t>
      </w:r>
      <w:r w:rsidR="00133E50">
        <w:rPr>
          <w:rFonts w:ascii="Arial Narrow" w:hAnsi="Arial Narrow"/>
        </w:rPr>
        <w:t xml:space="preserve">Council </w:t>
      </w:r>
      <w:r w:rsidR="00E70705">
        <w:rPr>
          <w:rFonts w:ascii="Arial Narrow" w:hAnsi="Arial Narrow"/>
        </w:rPr>
        <w:t>is final and binding.</w:t>
      </w:r>
    </w:p>
    <w:p w:rsidR="00D0555E" w:rsidRPr="007D0E7D" w:rsidRDefault="00D0555E" w:rsidP="00F151B5">
      <w:pPr>
        <w:spacing w:before="120" w:after="120"/>
        <w:jc w:val="both"/>
        <w:rPr>
          <w:rFonts w:ascii="Arial Narrow" w:hAnsi="Arial Narrow"/>
        </w:rPr>
      </w:pPr>
      <w:r w:rsidRPr="007D0E7D">
        <w:rPr>
          <w:rFonts w:ascii="Arial Narrow" w:hAnsi="Arial Narrow"/>
        </w:rPr>
        <w:t xml:space="preserve">Should a previously de-accredited training office wish to participate in the </w:t>
      </w:r>
      <w:r w:rsidR="00267D22">
        <w:rPr>
          <w:rFonts w:ascii="Arial Narrow" w:hAnsi="Arial Narrow"/>
        </w:rPr>
        <w:t>ICAZ</w:t>
      </w:r>
      <w:r w:rsidRPr="007D0E7D">
        <w:rPr>
          <w:rFonts w:ascii="Arial Narrow" w:hAnsi="Arial Narrow"/>
        </w:rPr>
        <w:t xml:space="preserve"> training programme, the normal application process will be followed.</w:t>
      </w:r>
    </w:p>
    <w:p w:rsidR="00D0555E" w:rsidRPr="0056173E" w:rsidRDefault="00D0555E" w:rsidP="00F151B5">
      <w:pPr>
        <w:spacing w:before="120" w:after="120"/>
        <w:jc w:val="both"/>
        <w:rPr>
          <w:rFonts w:ascii="Arial Narrow" w:hAnsi="Arial Narrow"/>
        </w:rPr>
      </w:pPr>
    </w:p>
    <w:p w:rsidR="00162DEE" w:rsidRDefault="00162DEE" w:rsidP="00F151B5">
      <w:pPr>
        <w:jc w:val="both"/>
        <w:rPr>
          <w:rFonts w:ascii="Arial Narrow" w:hAnsi="Arial Narrow"/>
          <w:b/>
        </w:rPr>
      </w:pPr>
      <w:r>
        <w:rPr>
          <w:rFonts w:ascii="Arial Narrow" w:hAnsi="Arial Narrow"/>
          <w:b/>
        </w:rPr>
        <w:br w:type="page"/>
      </w:r>
    </w:p>
    <w:p w:rsidR="00162DEE" w:rsidRDefault="00162DEE" w:rsidP="00F151B5">
      <w:pPr>
        <w:pStyle w:val="ListParagraph"/>
        <w:numPr>
          <w:ilvl w:val="0"/>
          <w:numId w:val="5"/>
        </w:numPr>
        <w:spacing w:before="120" w:after="120"/>
        <w:contextualSpacing w:val="0"/>
        <w:jc w:val="both"/>
        <w:rPr>
          <w:rFonts w:ascii="Arial Narrow" w:hAnsi="Arial Narrow"/>
          <w:b/>
        </w:rPr>
      </w:pPr>
      <w:r>
        <w:rPr>
          <w:rFonts w:ascii="Arial Narrow" w:hAnsi="Arial Narrow"/>
          <w:b/>
        </w:rPr>
        <w:lastRenderedPageBreak/>
        <w:t>ACCREDITATION CRITERIA</w:t>
      </w:r>
    </w:p>
    <w:p w:rsidR="00162DEE" w:rsidRDefault="00162DEE" w:rsidP="00F151B5">
      <w:pPr>
        <w:pStyle w:val="ListParagraph"/>
        <w:spacing w:before="120" w:after="120"/>
        <w:ind w:left="851"/>
        <w:contextualSpacing w:val="0"/>
        <w:jc w:val="both"/>
        <w:rPr>
          <w:rFonts w:ascii="Arial Narrow" w:hAnsi="Arial Narrow"/>
          <w:b/>
        </w:rPr>
      </w:pPr>
    </w:p>
    <w:p w:rsidR="00162DEE" w:rsidRDefault="00162DEE" w:rsidP="00F151B5">
      <w:pPr>
        <w:pStyle w:val="ListParagraph"/>
        <w:numPr>
          <w:ilvl w:val="1"/>
          <w:numId w:val="5"/>
        </w:numPr>
        <w:spacing w:before="120" w:after="120"/>
        <w:contextualSpacing w:val="0"/>
        <w:jc w:val="both"/>
        <w:rPr>
          <w:rFonts w:ascii="Arial Narrow" w:hAnsi="Arial Narrow"/>
          <w:b/>
        </w:rPr>
      </w:pPr>
      <w:r>
        <w:rPr>
          <w:rFonts w:ascii="Arial Narrow" w:hAnsi="Arial Narrow"/>
          <w:b/>
        </w:rPr>
        <w:t>Categories of criteria</w:t>
      </w:r>
    </w:p>
    <w:p w:rsidR="00162DEE" w:rsidRDefault="00162DEE" w:rsidP="00F151B5">
      <w:pPr>
        <w:spacing w:before="120" w:after="120"/>
        <w:jc w:val="both"/>
        <w:rPr>
          <w:rFonts w:ascii="Arial Narrow" w:hAnsi="Arial Narrow"/>
          <w:b/>
        </w:rPr>
      </w:pPr>
    </w:p>
    <w:tbl>
      <w:tblPr>
        <w:tblW w:w="10065" w:type="dxa"/>
        <w:tblInd w:w="108" w:type="dxa"/>
        <w:tblLook w:val="00A0" w:firstRow="1" w:lastRow="0" w:firstColumn="1" w:lastColumn="0" w:noHBand="0" w:noVBand="0"/>
      </w:tblPr>
      <w:tblGrid>
        <w:gridCol w:w="10065"/>
      </w:tblGrid>
      <w:tr w:rsidR="00162DEE" w:rsidRPr="00162DEE" w:rsidTr="007736DE">
        <w:trPr>
          <w:trHeight w:val="1186"/>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62DEE" w:rsidRPr="00162DEE" w:rsidRDefault="00162DEE" w:rsidP="007736DE">
            <w:pPr>
              <w:spacing w:before="120" w:after="120"/>
              <w:rPr>
                <w:rFonts w:ascii="Arial Narrow" w:hAnsi="Arial Narrow"/>
                <w:b/>
              </w:rPr>
            </w:pPr>
            <w:r w:rsidRPr="00162DEE">
              <w:rPr>
                <w:rFonts w:ascii="Arial Narrow" w:hAnsi="Arial Narrow"/>
                <w:b/>
              </w:rPr>
              <w:br w:type="page"/>
              <w:t xml:space="preserve">CATEGORY A – </w:t>
            </w:r>
            <w:r>
              <w:rPr>
                <w:rFonts w:ascii="Arial Narrow" w:hAnsi="Arial Narrow"/>
                <w:b/>
              </w:rPr>
              <w:t>O</w:t>
            </w:r>
            <w:r w:rsidRPr="00162DEE">
              <w:rPr>
                <w:rFonts w:ascii="Arial Narrow" w:hAnsi="Arial Narrow"/>
                <w:b/>
              </w:rPr>
              <w:t>perating compliance</w:t>
            </w:r>
          </w:p>
        </w:tc>
      </w:tr>
      <w:tr w:rsidR="00162DEE" w:rsidRPr="00162DEE" w:rsidTr="007736DE">
        <w:trPr>
          <w:trHeight w:val="1186"/>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62DEE" w:rsidRDefault="00162DEE" w:rsidP="007736DE">
            <w:pPr>
              <w:spacing w:before="120" w:after="120"/>
              <w:rPr>
                <w:rFonts w:ascii="Arial Narrow" w:hAnsi="Arial Narrow"/>
                <w:b/>
              </w:rPr>
            </w:pPr>
            <w:r w:rsidRPr="00162DEE">
              <w:rPr>
                <w:rFonts w:ascii="Arial Narrow" w:hAnsi="Arial Narrow"/>
                <w:b/>
              </w:rPr>
              <w:t xml:space="preserve">CATEGORY B – The training environment </w:t>
            </w:r>
          </w:p>
          <w:p w:rsidR="00162DEE" w:rsidRPr="00162DEE" w:rsidRDefault="00162DEE" w:rsidP="007736DE">
            <w:pPr>
              <w:spacing w:before="120" w:after="120"/>
              <w:rPr>
                <w:rFonts w:ascii="Arial Narrow" w:hAnsi="Arial Narrow"/>
                <w:b/>
              </w:rPr>
            </w:pPr>
            <w:r w:rsidRPr="00162DEE">
              <w:rPr>
                <w:rFonts w:ascii="Arial Narrow" w:hAnsi="Arial Narrow"/>
              </w:rPr>
              <w:t>The training office must have appropriate physical, human and financial resources and procedures to provide an environment conducive to quality training and experience</w:t>
            </w:r>
          </w:p>
        </w:tc>
      </w:tr>
      <w:tr w:rsidR="00162DEE" w:rsidRPr="00162DEE" w:rsidTr="007736DE">
        <w:trPr>
          <w:trHeight w:val="1186"/>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62DEE" w:rsidRDefault="00162DEE" w:rsidP="007736DE">
            <w:pPr>
              <w:spacing w:before="120" w:after="120"/>
              <w:rPr>
                <w:rFonts w:ascii="Arial Narrow" w:hAnsi="Arial Narrow"/>
                <w:b/>
              </w:rPr>
            </w:pPr>
            <w:r w:rsidRPr="00162DEE">
              <w:rPr>
                <w:rFonts w:ascii="Arial Narrow" w:hAnsi="Arial Narrow"/>
                <w:b/>
              </w:rPr>
              <w:t xml:space="preserve">CATEGORY C – The training experience and development programme </w:t>
            </w:r>
          </w:p>
          <w:p w:rsidR="00F42C77" w:rsidRDefault="00162DEE" w:rsidP="007736DE">
            <w:pPr>
              <w:spacing w:before="120" w:after="120"/>
              <w:rPr>
                <w:rFonts w:ascii="Arial Narrow" w:hAnsi="Arial Narrow"/>
                <w:b/>
              </w:rPr>
            </w:pPr>
            <w:r w:rsidRPr="00162DEE">
              <w:rPr>
                <w:rFonts w:ascii="Arial Narrow" w:hAnsi="Arial Narrow"/>
              </w:rPr>
              <w:t xml:space="preserve">The training office must offer a </w:t>
            </w:r>
            <w:r w:rsidR="00763A4D">
              <w:rPr>
                <w:rFonts w:ascii="Arial Narrow" w:hAnsi="Arial Narrow"/>
              </w:rPr>
              <w:t xml:space="preserve">combination </w:t>
            </w:r>
            <w:r w:rsidRPr="00162DEE">
              <w:rPr>
                <w:rFonts w:ascii="Arial Narrow" w:hAnsi="Arial Narrow"/>
              </w:rPr>
              <w:t xml:space="preserve">of the full spectrum of accountancy work, so that trainees can obtain </w:t>
            </w:r>
            <w:r>
              <w:rPr>
                <w:rFonts w:ascii="Arial Narrow" w:hAnsi="Arial Narrow"/>
              </w:rPr>
              <w:t>training and experience relating to the prescribed competencies</w:t>
            </w:r>
          </w:p>
        </w:tc>
      </w:tr>
      <w:tr w:rsidR="00162DEE" w:rsidRPr="00162DEE" w:rsidTr="007736DE">
        <w:trPr>
          <w:trHeight w:val="118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62DEE" w:rsidRPr="00162DEE" w:rsidRDefault="00162DEE" w:rsidP="007736DE">
            <w:pPr>
              <w:spacing w:before="120" w:after="120"/>
              <w:rPr>
                <w:rFonts w:ascii="Arial Narrow" w:hAnsi="Arial Narrow"/>
                <w:b/>
              </w:rPr>
            </w:pPr>
            <w:r w:rsidRPr="00162DEE">
              <w:rPr>
                <w:rFonts w:ascii="Arial Narrow" w:hAnsi="Arial Narrow"/>
                <w:b/>
              </w:rPr>
              <w:t xml:space="preserve">CATEGORY D – </w:t>
            </w:r>
            <w:r>
              <w:rPr>
                <w:rFonts w:ascii="Arial Narrow" w:hAnsi="Arial Narrow"/>
                <w:b/>
              </w:rPr>
              <w:t>C</w:t>
            </w:r>
            <w:r w:rsidRPr="00162DEE">
              <w:rPr>
                <w:rFonts w:ascii="Arial Narrow" w:hAnsi="Arial Narrow"/>
                <w:b/>
              </w:rPr>
              <w:t>ompetence assessment</w:t>
            </w:r>
          </w:p>
          <w:p w:rsidR="00F42C77" w:rsidRDefault="00162DEE" w:rsidP="007736DE">
            <w:pPr>
              <w:spacing w:before="120" w:after="120"/>
              <w:rPr>
                <w:rFonts w:ascii="Arial Narrow" w:hAnsi="Arial Narrow"/>
              </w:rPr>
            </w:pPr>
            <w:r w:rsidRPr="00162DEE">
              <w:rPr>
                <w:rFonts w:ascii="Arial Narrow" w:hAnsi="Arial Narrow"/>
              </w:rPr>
              <w:t>The training office must have procedures in place to ensure regular monitoring of trainees’ practical experience, including procedures to ensure effective</w:t>
            </w:r>
            <w:r w:rsidR="00763A4D">
              <w:rPr>
                <w:rFonts w:ascii="Arial Narrow" w:hAnsi="Arial Narrow"/>
              </w:rPr>
              <w:t xml:space="preserve">, regular and constructive </w:t>
            </w:r>
            <w:r w:rsidRPr="00162DEE">
              <w:rPr>
                <w:rFonts w:ascii="Arial Narrow" w:hAnsi="Arial Narrow"/>
              </w:rPr>
              <w:t xml:space="preserve"> assessment of each trainee’s competence</w:t>
            </w:r>
          </w:p>
        </w:tc>
      </w:tr>
    </w:tbl>
    <w:p w:rsidR="00162DEE" w:rsidRPr="00162DEE" w:rsidRDefault="00162DEE" w:rsidP="00F151B5">
      <w:pPr>
        <w:spacing w:before="120" w:after="120"/>
        <w:jc w:val="both"/>
        <w:rPr>
          <w:rFonts w:ascii="Arial Narrow" w:hAnsi="Arial Narrow"/>
          <w:b/>
        </w:rPr>
      </w:pPr>
    </w:p>
    <w:p w:rsidR="00162DEE" w:rsidRPr="00162DEE" w:rsidRDefault="00162DEE" w:rsidP="00F151B5">
      <w:pPr>
        <w:spacing w:before="120" w:after="120"/>
        <w:jc w:val="both"/>
        <w:rPr>
          <w:rFonts w:ascii="Arial Narrow" w:hAnsi="Arial Narrow"/>
          <w:b/>
        </w:rPr>
      </w:pPr>
    </w:p>
    <w:p w:rsidR="00D0555E" w:rsidRPr="0056173E" w:rsidRDefault="00D0555E" w:rsidP="00F151B5">
      <w:pPr>
        <w:pStyle w:val="ListParagraph"/>
        <w:spacing w:before="120" w:after="120"/>
        <w:ind w:left="0"/>
        <w:contextualSpacing w:val="0"/>
        <w:jc w:val="both"/>
        <w:rPr>
          <w:rFonts w:ascii="Arial Narrow" w:hAnsi="Arial Narrow" w:cs="Arial"/>
          <w:bCs/>
          <w:color w:val="000000"/>
          <w:kern w:val="24"/>
          <w:u w:val="single"/>
        </w:rPr>
      </w:pPr>
    </w:p>
    <w:p w:rsidR="00D0555E" w:rsidRPr="0098135F" w:rsidRDefault="00D0555E" w:rsidP="00F151B5">
      <w:pPr>
        <w:spacing w:before="120" w:after="120"/>
        <w:jc w:val="both"/>
        <w:rPr>
          <w:rFonts w:ascii="Arial Narrow" w:hAnsi="Arial Narrow"/>
          <w:b/>
          <w:bCs/>
          <w:color w:val="000000"/>
          <w:lang w:val="en-US"/>
        </w:rPr>
      </w:pPr>
      <w:r w:rsidRPr="0098135F">
        <w:rPr>
          <w:rFonts w:ascii="Arial Narrow" w:hAnsi="Arial Narrow"/>
          <w:b/>
          <w:bCs/>
          <w:color w:val="000000"/>
          <w:lang w:val="en-US"/>
        </w:rPr>
        <w:br w:type="page"/>
      </w:r>
    </w:p>
    <w:p w:rsidR="00162DEE" w:rsidRDefault="00162DEE" w:rsidP="00F151B5">
      <w:pPr>
        <w:pStyle w:val="ListParagraph"/>
        <w:numPr>
          <w:ilvl w:val="1"/>
          <w:numId w:val="5"/>
        </w:numPr>
        <w:spacing w:before="120" w:after="120"/>
        <w:contextualSpacing w:val="0"/>
        <w:jc w:val="both"/>
        <w:rPr>
          <w:rFonts w:ascii="Arial Narrow" w:hAnsi="Arial Narrow"/>
          <w:b/>
        </w:rPr>
      </w:pPr>
      <w:r>
        <w:rPr>
          <w:rFonts w:ascii="Arial Narrow" w:hAnsi="Arial Narrow"/>
          <w:b/>
        </w:rPr>
        <w:lastRenderedPageBreak/>
        <w:t>The accreditation criteria</w:t>
      </w:r>
    </w:p>
    <w:p w:rsidR="005F6A2F" w:rsidRPr="00C81CFF" w:rsidRDefault="005F6A2F" w:rsidP="00F151B5">
      <w:pPr>
        <w:jc w:val="both"/>
        <w:rPr>
          <w:rFonts w:ascii="Arial Narrow" w:hAnsi="Arial Narrow" w:cs="Arial"/>
          <w:bCs/>
          <w:color w:val="000000" w:themeColor="text1"/>
          <w:kern w:val="24"/>
          <w:sz w:val="22"/>
          <w:szCs w:val="22"/>
          <w:u w:val="single"/>
        </w:rPr>
      </w:pPr>
    </w:p>
    <w:tbl>
      <w:tblPr>
        <w:tblW w:w="10206" w:type="dxa"/>
        <w:tblInd w:w="108" w:type="dxa"/>
        <w:tblLook w:val="04A0" w:firstRow="1" w:lastRow="0" w:firstColumn="1" w:lastColumn="0" w:noHBand="0" w:noVBand="1"/>
      </w:tblPr>
      <w:tblGrid>
        <w:gridCol w:w="10206"/>
      </w:tblGrid>
      <w:tr w:rsidR="005F6A2F" w:rsidRPr="009C0B9D" w:rsidTr="005F6A2F">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F6A2F" w:rsidRPr="009C0B9D" w:rsidRDefault="005F6A2F" w:rsidP="00F151B5">
            <w:pPr>
              <w:jc w:val="both"/>
              <w:rPr>
                <w:rFonts w:ascii="Arial Narrow" w:hAnsi="Arial Narrow"/>
                <w:b/>
              </w:rPr>
            </w:pPr>
            <w:r w:rsidRPr="009C0B9D">
              <w:rPr>
                <w:rFonts w:ascii="Arial Narrow" w:hAnsi="Arial Narrow"/>
                <w:b/>
              </w:rPr>
              <w:br w:type="page"/>
              <w:t>CATEGORY A – OPERATING COMPLIANCE</w:t>
            </w:r>
          </w:p>
        </w:tc>
      </w:tr>
    </w:tbl>
    <w:p w:rsidR="009C0B9D" w:rsidRDefault="009C0B9D" w:rsidP="00F151B5">
      <w:pPr>
        <w:jc w:val="both"/>
      </w:pPr>
    </w:p>
    <w:tbl>
      <w:tblPr>
        <w:tblW w:w="10206" w:type="dxa"/>
        <w:tblInd w:w="108" w:type="dxa"/>
        <w:tblLook w:val="04A0" w:firstRow="1" w:lastRow="0" w:firstColumn="1" w:lastColumn="0" w:noHBand="0" w:noVBand="1"/>
      </w:tblPr>
      <w:tblGrid>
        <w:gridCol w:w="587"/>
        <w:gridCol w:w="581"/>
        <w:gridCol w:w="4519"/>
        <w:gridCol w:w="4519"/>
      </w:tblGrid>
      <w:tr w:rsidR="005254C1" w:rsidRPr="009C0B9D" w:rsidTr="00F23219">
        <w:trPr>
          <w:trHeight w:val="70"/>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CAT</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NO</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bookmarkStart w:id="0" w:name="RANGE!C3"/>
            <w:r w:rsidRPr="00EB1064">
              <w:rPr>
                <w:rFonts w:ascii="Arial Narrow" w:hAnsi="Arial Narrow"/>
                <w:b/>
                <w:sz w:val="22"/>
                <w:szCs w:val="22"/>
                <w:lang w:val="en-US"/>
              </w:rPr>
              <w:t>CRITERIA</w:t>
            </w:r>
            <w:bookmarkEnd w:id="0"/>
          </w:p>
        </w:tc>
        <w:tc>
          <w:tcPr>
            <w:tcW w:w="4519"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b/>
                <w:sz w:val="22"/>
                <w:szCs w:val="22"/>
              </w:rPr>
            </w:pPr>
            <w:r w:rsidRPr="00EB1064">
              <w:rPr>
                <w:rFonts w:ascii="Arial Narrow" w:hAnsi="Arial Narrow"/>
                <w:b/>
                <w:sz w:val="22"/>
                <w:szCs w:val="22"/>
              </w:rPr>
              <w:t>INDICATORS</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A</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1</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sz w:val="22"/>
                <w:szCs w:val="22"/>
                <w:lang w:val="en-US"/>
              </w:rPr>
            </w:pPr>
            <w:r w:rsidRPr="00EB1064">
              <w:rPr>
                <w:rFonts w:ascii="Arial Narrow" w:hAnsi="Arial Narrow"/>
                <w:sz w:val="22"/>
                <w:szCs w:val="22"/>
                <w:lang w:val="en-US"/>
              </w:rPr>
              <w:t>The training office must be an appropriate legal entity</w:t>
            </w:r>
          </w:p>
        </w:tc>
        <w:tc>
          <w:tcPr>
            <w:tcW w:w="4519"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sz w:val="22"/>
                <w:szCs w:val="22"/>
              </w:rPr>
            </w:pPr>
            <w:r w:rsidRPr="00EB1064">
              <w:rPr>
                <w:rFonts w:ascii="Arial Narrow" w:hAnsi="Arial Narrow"/>
                <w:sz w:val="22"/>
                <w:szCs w:val="22"/>
              </w:rPr>
              <w:t>N/A</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A</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2</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sz w:val="22"/>
                <w:szCs w:val="22"/>
                <w:lang w:val="en-US"/>
              </w:rPr>
            </w:pPr>
            <w:r w:rsidRPr="00EB1064">
              <w:rPr>
                <w:rFonts w:ascii="Arial Narrow" w:hAnsi="Arial Narrow"/>
                <w:sz w:val="22"/>
                <w:szCs w:val="22"/>
                <w:lang w:val="en-US"/>
              </w:rPr>
              <w:t>The training office must be tax compliant</w:t>
            </w:r>
          </w:p>
        </w:tc>
        <w:tc>
          <w:tcPr>
            <w:tcW w:w="4519"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sz w:val="22"/>
                <w:szCs w:val="22"/>
              </w:rPr>
            </w:pPr>
            <w:r w:rsidRPr="00EB1064">
              <w:rPr>
                <w:rFonts w:ascii="Arial Narrow" w:hAnsi="Arial Narrow"/>
                <w:sz w:val="22"/>
                <w:szCs w:val="22"/>
              </w:rPr>
              <w:t>N/A</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A</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3</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F0B27">
            <w:pPr>
              <w:rPr>
                <w:rFonts w:ascii="Arial Narrow" w:hAnsi="Arial Narrow"/>
                <w:sz w:val="22"/>
                <w:szCs w:val="22"/>
                <w:lang w:val="en-US"/>
              </w:rPr>
            </w:pPr>
            <w:r w:rsidRPr="00EB1064">
              <w:rPr>
                <w:rFonts w:ascii="Arial Narrow" w:hAnsi="Arial Narrow"/>
                <w:sz w:val="22"/>
                <w:szCs w:val="22"/>
                <w:lang w:val="en-US"/>
              </w:rPr>
              <w:t xml:space="preserve">The training office must </w:t>
            </w:r>
            <w:r w:rsidR="00FF0B27">
              <w:rPr>
                <w:rFonts w:ascii="Arial Narrow" w:hAnsi="Arial Narrow"/>
                <w:sz w:val="22"/>
                <w:szCs w:val="22"/>
                <w:lang w:val="en-US"/>
              </w:rPr>
              <w:t xml:space="preserve">with the relevant Laws and Regulations of Zimbabwe </w:t>
            </w:r>
          </w:p>
        </w:tc>
        <w:tc>
          <w:tcPr>
            <w:tcW w:w="4519"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sz w:val="22"/>
                <w:szCs w:val="22"/>
              </w:rPr>
            </w:pPr>
            <w:r w:rsidRPr="00EB1064">
              <w:rPr>
                <w:rFonts w:ascii="Arial Narrow" w:hAnsi="Arial Narrow"/>
                <w:sz w:val="22"/>
                <w:szCs w:val="22"/>
              </w:rPr>
              <w:t>N/A</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A</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4</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sz w:val="22"/>
                <w:szCs w:val="22"/>
                <w:lang w:val="en-US"/>
              </w:rPr>
            </w:pPr>
            <w:r w:rsidRPr="00EB1064">
              <w:rPr>
                <w:rFonts w:ascii="Arial Narrow" w:hAnsi="Arial Narrow"/>
                <w:sz w:val="22"/>
                <w:szCs w:val="22"/>
                <w:lang w:val="en-US"/>
              </w:rPr>
              <w:t>The training office must comply with Occupational Health and Safety Regulations</w:t>
            </w:r>
          </w:p>
        </w:tc>
        <w:tc>
          <w:tcPr>
            <w:tcW w:w="4519"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sz w:val="22"/>
                <w:szCs w:val="22"/>
              </w:rPr>
            </w:pPr>
            <w:r w:rsidRPr="00EB1064">
              <w:rPr>
                <w:rFonts w:ascii="Arial Narrow" w:hAnsi="Arial Narrow"/>
                <w:sz w:val="22"/>
                <w:szCs w:val="22"/>
              </w:rPr>
              <w:t>N/A</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A</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color w:val="000000"/>
                <w:sz w:val="22"/>
                <w:szCs w:val="22"/>
                <w:lang w:val="en-US"/>
              </w:rPr>
            </w:pPr>
            <w:r w:rsidRPr="00EB1064">
              <w:rPr>
                <w:rFonts w:ascii="Arial Narrow" w:hAnsi="Arial Narrow"/>
                <w:b/>
                <w:color w:val="000000"/>
                <w:sz w:val="22"/>
                <w:szCs w:val="22"/>
                <w:lang w:val="en-US"/>
              </w:rPr>
              <w:t>5</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color w:val="000000"/>
                <w:sz w:val="22"/>
                <w:szCs w:val="22"/>
                <w:lang w:val="en-US"/>
              </w:rPr>
            </w:pPr>
            <w:r w:rsidRPr="00EB1064">
              <w:rPr>
                <w:rFonts w:ascii="Arial Narrow" w:hAnsi="Arial Narrow"/>
                <w:color w:val="000000"/>
                <w:sz w:val="22"/>
                <w:szCs w:val="22"/>
                <w:lang w:val="en-US"/>
              </w:rPr>
              <w:t>The training office must be a going concern</w:t>
            </w:r>
          </w:p>
        </w:tc>
        <w:tc>
          <w:tcPr>
            <w:tcW w:w="4519"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color w:val="000000"/>
                <w:sz w:val="22"/>
                <w:szCs w:val="22"/>
              </w:rPr>
            </w:pPr>
            <w:r w:rsidRPr="00EB1064">
              <w:rPr>
                <w:rFonts w:ascii="Arial Narrow" w:hAnsi="Arial Narrow"/>
                <w:color w:val="000000"/>
                <w:sz w:val="22"/>
                <w:szCs w:val="22"/>
              </w:rPr>
              <w:t>N/A</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contextualSpacing/>
              <w:rPr>
                <w:rFonts w:ascii="Arial Narrow" w:hAnsi="Arial Narrow"/>
                <w:b/>
                <w:sz w:val="22"/>
                <w:szCs w:val="22"/>
                <w:lang w:val="en-US"/>
              </w:rPr>
            </w:pPr>
            <w:r w:rsidRPr="00EB1064">
              <w:rPr>
                <w:rFonts w:ascii="Arial Narrow" w:hAnsi="Arial Narrow"/>
                <w:b/>
                <w:sz w:val="22"/>
                <w:szCs w:val="22"/>
                <w:lang w:val="en-US"/>
              </w:rPr>
              <w:t>A</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FF0B27" w:rsidP="00F23219">
            <w:pPr>
              <w:contextualSpacing/>
              <w:rPr>
                <w:rFonts w:ascii="Arial Narrow" w:hAnsi="Arial Narrow"/>
                <w:b/>
                <w:sz w:val="22"/>
                <w:szCs w:val="22"/>
                <w:lang w:val="en-US"/>
              </w:rPr>
            </w:pPr>
            <w:r>
              <w:rPr>
                <w:rFonts w:ascii="Arial Narrow" w:hAnsi="Arial Narrow"/>
                <w:b/>
                <w:sz w:val="22"/>
                <w:szCs w:val="22"/>
                <w:lang w:val="en-US"/>
              </w:rPr>
              <w:t>6</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F0B27">
            <w:pPr>
              <w:contextualSpacing/>
              <w:rPr>
                <w:rFonts w:ascii="Arial Narrow" w:hAnsi="Arial Narrow"/>
                <w:sz w:val="22"/>
                <w:szCs w:val="22"/>
                <w:lang w:val="en-US"/>
              </w:rPr>
            </w:pPr>
            <w:r w:rsidRPr="00EB1064">
              <w:rPr>
                <w:rFonts w:ascii="Arial Narrow" w:hAnsi="Arial Narrow"/>
                <w:sz w:val="22"/>
                <w:szCs w:val="22"/>
                <w:lang w:val="en-US"/>
              </w:rPr>
              <w:t xml:space="preserve">The training office must comply with the Basic Conditions of Employment and the </w:t>
            </w:r>
            <w:proofErr w:type="spellStart"/>
            <w:r w:rsidRPr="00EB1064">
              <w:rPr>
                <w:rFonts w:ascii="Arial Narrow" w:hAnsi="Arial Narrow"/>
                <w:sz w:val="22"/>
                <w:szCs w:val="22"/>
                <w:lang w:val="en-US"/>
              </w:rPr>
              <w:t>Labour</w:t>
            </w:r>
            <w:proofErr w:type="spellEnd"/>
            <w:r w:rsidRPr="00EB1064">
              <w:rPr>
                <w:rFonts w:ascii="Arial Narrow" w:hAnsi="Arial Narrow"/>
                <w:sz w:val="22"/>
                <w:szCs w:val="22"/>
                <w:lang w:val="en-US"/>
              </w:rPr>
              <w:t xml:space="preserve"> Act, as applicable</w:t>
            </w:r>
          </w:p>
        </w:tc>
        <w:tc>
          <w:tcPr>
            <w:tcW w:w="4519"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pStyle w:val="Heading2"/>
              <w:spacing w:before="0" w:after="0"/>
              <w:contextualSpacing/>
              <w:jc w:val="left"/>
              <w:rPr>
                <w:rFonts w:ascii="Arial Narrow" w:hAnsi="Arial Narrow" w:cs="Times New Roman"/>
                <w:b w:val="0"/>
                <w:sz w:val="22"/>
              </w:rPr>
            </w:pPr>
            <w:r w:rsidRPr="00EB1064">
              <w:rPr>
                <w:rFonts w:ascii="Arial Narrow" w:hAnsi="Arial Narrow" w:cs="Times New Roman"/>
                <w:b w:val="0"/>
                <w:sz w:val="22"/>
              </w:rPr>
              <w:t>All trainees have received a document containing at least the following information:</w:t>
            </w:r>
          </w:p>
          <w:p w:rsidR="005254C1" w:rsidRPr="00763A4D" w:rsidRDefault="00CB3FF5" w:rsidP="00F23219">
            <w:pPr>
              <w:pStyle w:val="Heading3"/>
              <w:contextualSpacing/>
              <w:jc w:val="left"/>
              <w:rPr>
                <w:rFonts w:ascii="Arial Narrow" w:hAnsi="Arial Narrow" w:cs="Times New Roman"/>
                <w:bCs w:val="0"/>
                <w:sz w:val="22"/>
                <w:szCs w:val="22"/>
                <w:lang w:val="en-US"/>
              </w:rPr>
            </w:pPr>
            <w:r w:rsidRPr="00CB3FF5">
              <w:rPr>
                <w:rFonts w:ascii="Arial Narrow" w:hAnsi="Arial Narrow" w:cs="Times New Roman"/>
                <w:bCs w:val="0"/>
                <w:sz w:val="22"/>
                <w:szCs w:val="22"/>
                <w:lang w:val="en-US"/>
              </w:rPr>
              <w:t>Employer’s and trainee’s details</w:t>
            </w:r>
          </w:p>
          <w:p w:rsidR="005254C1" w:rsidRPr="00EB1064" w:rsidRDefault="005254C1" w:rsidP="00F23219">
            <w:pPr>
              <w:numPr>
                <w:ilvl w:val="0"/>
                <w:numId w:val="18"/>
              </w:numPr>
              <w:contextualSpacing/>
              <w:rPr>
                <w:rFonts w:ascii="Arial Narrow" w:hAnsi="Arial Narrow"/>
                <w:sz w:val="22"/>
                <w:szCs w:val="22"/>
                <w:lang w:val="en-US"/>
              </w:rPr>
            </w:pPr>
            <w:r w:rsidRPr="00EB1064">
              <w:rPr>
                <w:rFonts w:ascii="Arial Narrow" w:hAnsi="Arial Narrow"/>
                <w:sz w:val="22"/>
                <w:szCs w:val="22"/>
                <w:lang w:val="en-US"/>
              </w:rPr>
              <w:t xml:space="preserve">Employer’s full name </w:t>
            </w:r>
          </w:p>
          <w:p w:rsidR="005254C1" w:rsidRPr="00EB1064" w:rsidRDefault="005254C1" w:rsidP="00F23219">
            <w:pPr>
              <w:numPr>
                <w:ilvl w:val="0"/>
                <w:numId w:val="18"/>
              </w:numPr>
              <w:contextualSpacing/>
              <w:rPr>
                <w:rFonts w:ascii="Arial Narrow" w:hAnsi="Arial Narrow"/>
                <w:sz w:val="22"/>
                <w:szCs w:val="22"/>
                <w:lang w:val="en-US"/>
              </w:rPr>
            </w:pPr>
            <w:r w:rsidRPr="00EB1064">
              <w:rPr>
                <w:rFonts w:ascii="Arial Narrow" w:hAnsi="Arial Narrow"/>
                <w:sz w:val="22"/>
                <w:szCs w:val="22"/>
                <w:lang w:val="en-US"/>
              </w:rPr>
              <w:t xml:space="preserve">Employer’s address </w:t>
            </w:r>
          </w:p>
          <w:p w:rsidR="005254C1" w:rsidRPr="00EB1064" w:rsidRDefault="005254C1" w:rsidP="00F23219">
            <w:pPr>
              <w:numPr>
                <w:ilvl w:val="0"/>
                <w:numId w:val="18"/>
              </w:numPr>
              <w:contextualSpacing/>
              <w:rPr>
                <w:rFonts w:ascii="Arial Narrow" w:hAnsi="Arial Narrow"/>
                <w:sz w:val="22"/>
                <w:szCs w:val="22"/>
                <w:lang w:val="en-US"/>
              </w:rPr>
            </w:pPr>
            <w:r w:rsidRPr="00EB1064">
              <w:rPr>
                <w:rFonts w:ascii="Arial Narrow" w:hAnsi="Arial Narrow"/>
                <w:sz w:val="22"/>
                <w:szCs w:val="22"/>
                <w:lang w:val="en-US"/>
              </w:rPr>
              <w:t xml:space="preserve">Learner’s name and  </w:t>
            </w:r>
          </w:p>
          <w:p w:rsidR="00F42C77" w:rsidRDefault="00763A4D" w:rsidP="00F23219">
            <w:pPr>
              <w:contextualSpacing/>
              <w:rPr>
                <w:rFonts w:ascii="Arial Narrow" w:hAnsi="Arial Narrow"/>
                <w:sz w:val="22"/>
                <w:szCs w:val="22"/>
                <w:lang w:val="en-US"/>
              </w:rPr>
            </w:pPr>
            <w:r>
              <w:rPr>
                <w:rFonts w:ascii="Arial Narrow" w:hAnsi="Arial Narrow"/>
                <w:sz w:val="22"/>
                <w:szCs w:val="22"/>
                <w:lang w:val="en-US"/>
              </w:rPr>
              <w:t>Information about the provisions of the T</w:t>
            </w:r>
            <w:r w:rsidR="005254C1" w:rsidRPr="00EB1064">
              <w:rPr>
                <w:rFonts w:ascii="Arial Narrow" w:hAnsi="Arial Narrow"/>
                <w:sz w:val="22"/>
                <w:szCs w:val="22"/>
                <w:lang w:val="en-US"/>
              </w:rPr>
              <w:t xml:space="preserve">raining </w:t>
            </w:r>
            <w:r>
              <w:rPr>
                <w:rFonts w:ascii="Arial Narrow" w:hAnsi="Arial Narrow"/>
                <w:sz w:val="22"/>
                <w:szCs w:val="22"/>
                <w:lang w:val="en-US"/>
              </w:rPr>
              <w:t>C</w:t>
            </w:r>
            <w:r w:rsidR="005254C1" w:rsidRPr="00EB1064">
              <w:rPr>
                <w:rFonts w:ascii="Arial Narrow" w:hAnsi="Arial Narrow"/>
                <w:sz w:val="22"/>
                <w:szCs w:val="22"/>
                <w:lang w:val="en-US"/>
              </w:rPr>
              <w:t>ontract</w:t>
            </w:r>
          </w:p>
          <w:p w:rsidR="005254C1" w:rsidRPr="00763A4D" w:rsidRDefault="00CB3FF5" w:rsidP="00F23219">
            <w:pPr>
              <w:pStyle w:val="Heading3"/>
              <w:contextualSpacing/>
              <w:jc w:val="left"/>
              <w:rPr>
                <w:rFonts w:ascii="Arial Narrow" w:hAnsi="Arial Narrow" w:cs="Times New Roman"/>
                <w:bCs w:val="0"/>
                <w:sz w:val="22"/>
                <w:szCs w:val="22"/>
                <w:lang w:val="en-US"/>
              </w:rPr>
            </w:pPr>
            <w:r w:rsidRPr="00CB3FF5">
              <w:rPr>
                <w:rFonts w:ascii="Arial Narrow" w:hAnsi="Arial Narrow" w:cs="Times New Roman"/>
                <w:bCs w:val="0"/>
                <w:sz w:val="22"/>
                <w:szCs w:val="22"/>
                <w:lang w:val="en-US"/>
              </w:rPr>
              <w:t xml:space="preserve">Employment </w:t>
            </w:r>
            <w:r w:rsidR="00763A4D">
              <w:rPr>
                <w:rFonts w:ascii="Arial Narrow" w:hAnsi="Arial Narrow" w:cs="Times New Roman"/>
                <w:bCs w:val="0"/>
                <w:sz w:val="22"/>
                <w:szCs w:val="22"/>
                <w:lang w:val="en-US"/>
              </w:rPr>
              <w:t>d</w:t>
            </w:r>
            <w:r w:rsidRPr="00CB3FF5">
              <w:rPr>
                <w:rFonts w:ascii="Arial Narrow" w:hAnsi="Arial Narrow" w:cs="Times New Roman"/>
                <w:bCs w:val="0"/>
                <w:sz w:val="22"/>
                <w:szCs w:val="22"/>
                <w:lang w:val="en-US"/>
              </w:rPr>
              <w:t>etails</w:t>
            </w:r>
          </w:p>
          <w:p w:rsidR="005254C1" w:rsidRPr="00EB1064" w:rsidRDefault="005254C1" w:rsidP="00F23219">
            <w:pPr>
              <w:numPr>
                <w:ilvl w:val="0"/>
                <w:numId w:val="19"/>
              </w:numPr>
              <w:contextualSpacing/>
              <w:rPr>
                <w:rFonts w:ascii="Arial Narrow" w:hAnsi="Arial Narrow"/>
                <w:sz w:val="22"/>
                <w:szCs w:val="22"/>
                <w:lang w:val="en-US"/>
              </w:rPr>
            </w:pPr>
            <w:r w:rsidRPr="00EB1064">
              <w:rPr>
                <w:rFonts w:ascii="Arial Narrow" w:hAnsi="Arial Narrow"/>
                <w:sz w:val="22"/>
                <w:szCs w:val="22"/>
                <w:lang w:val="en-US"/>
              </w:rPr>
              <w:t xml:space="preserve">Place/s of work </w:t>
            </w:r>
          </w:p>
          <w:p w:rsidR="005254C1" w:rsidRPr="00EB1064" w:rsidRDefault="005254C1" w:rsidP="00F23219">
            <w:pPr>
              <w:numPr>
                <w:ilvl w:val="0"/>
                <w:numId w:val="19"/>
              </w:numPr>
              <w:contextualSpacing/>
              <w:rPr>
                <w:rFonts w:ascii="Arial Narrow" w:hAnsi="Arial Narrow"/>
                <w:sz w:val="22"/>
                <w:szCs w:val="22"/>
                <w:lang w:val="en-US"/>
              </w:rPr>
            </w:pPr>
            <w:r w:rsidRPr="00EB1064">
              <w:rPr>
                <w:rFonts w:ascii="Arial Narrow" w:hAnsi="Arial Narrow"/>
                <w:sz w:val="22"/>
                <w:szCs w:val="22"/>
                <w:lang w:val="en-US"/>
              </w:rPr>
              <w:t xml:space="preserve">Date of employment </w:t>
            </w:r>
          </w:p>
          <w:p w:rsidR="005254C1" w:rsidRPr="00EB1064" w:rsidRDefault="005254C1" w:rsidP="00F23219">
            <w:pPr>
              <w:numPr>
                <w:ilvl w:val="0"/>
                <w:numId w:val="19"/>
              </w:numPr>
              <w:contextualSpacing/>
              <w:rPr>
                <w:rFonts w:ascii="Arial Narrow" w:hAnsi="Arial Narrow"/>
                <w:sz w:val="22"/>
                <w:szCs w:val="22"/>
                <w:lang w:val="en-US"/>
              </w:rPr>
            </w:pPr>
            <w:r w:rsidRPr="00EB1064">
              <w:rPr>
                <w:rFonts w:ascii="Arial Narrow" w:hAnsi="Arial Narrow"/>
                <w:sz w:val="22"/>
                <w:szCs w:val="22"/>
                <w:lang w:val="en-US"/>
              </w:rPr>
              <w:t xml:space="preserve">Working hours and days of work </w:t>
            </w:r>
          </w:p>
          <w:p w:rsidR="005254C1" w:rsidRPr="00EB1064" w:rsidRDefault="005254C1" w:rsidP="00F23219">
            <w:pPr>
              <w:numPr>
                <w:ilvl w:val="0"/>
                <w:numId w:val="19"/>
              </w:numPr>
              <w:contextualSpacing/>
              <w:rPr>
                <w:rFonts w:ascii="Arial Narrow" w:hAnsi="Arial Narrow"/>
                <w:sz w:val="22"/>
                <w:szCs w:val="22"/>
                <w:lang w:val="en-US"/>
              </w:rPr>
            </w:pPr>
            <w:r w:rsidRPr="00EB1064">
              <w:rPr>
                <w:rFonts w:ascii="Arial Narrow" w:hAnsi="Arial Narrow"/>
                <w:sz w:val="22"/>
                <w:szCs w:val="22"/>
                <w:lang w:val="en-US"/>
              </w:rPr>
              <w:t xml:space="preserve">The date when a </w:t>
            </w:r>
            <w:r w:rsidR="00763A4D">
              <w:rPr>
                <w:rFonts w:ascii="Arial Narrow" w:hAnsi="Arial Narrow"/>
                <w:sz w:val="22"/>
                <w:szCs w:val="22"/>
                <w:lang w:val="en-US"/>
              </w:rPr>
              <w:t>trainee</w:t>
            </w:r>
            <w:r w:rsidRPr="00EB1064">
              <w:rPr>
                <w:rFonts w:ascii="Arial Narrow" w:hAnsi="Arial Narrow"/>
                <w:sz w:val="22"/>
                <w:szCs w:val="22"/>
                <w:lang w:val="en-US"/>
              </w:rPr>
              <w:t xml:space="preserve">’s employment will end. </w:t>
            </w:r>
          </w:p>
          <w:p w:rsidR="005254C1" w:rsidRPr="00763A4D" w:rsidRDefault="00CB3FF5" w:rsidP="00F23219">
            <w:pPr>
              <w:pStyle w:val="Heading3"/>
              <w:contextualSpacing/>
              <w:jc w:val="left"/>
              <w:rPr>
                <w:rFonts w:ascii="Arial Narrow" w:hAnsi="Arial Narrow" w:cs="Times New Roman"/>
                <w:bCs w:val="0"/>
                <w:sz w:val="22"/>
                <w:szCs w:val="22"/>
                <w:lang w:val="en-US"/>
              </w:rPr>
            </w:pPr>
            <w:r w:rsidRPr="00CB3FF5">
              <w:rPr>
                <w:rFonts w:ascii="Arial Narrow" w:hAnsi="Arial Narrow" w:cs="Times New Roman"/>
                <w:bCs w:val="0"/>
                <w:sz w:val="22"/>
                <w:szCs w:val="22"/>
                <w:lang w:val="en-US"/>
              </w:rPr>
              <w:t xml:space="preserve">Payment </w:t>
            </w:r>
            <w:r w:rsidR="00763A4D">
              <w:rPr>
                <w:rFonts w:ascii="Arial Narrow" w:hAnsi="Arial Narrow" w:cs="Times New Roman"/>
                <w:bCs w:val="0"/>
                <w:sz w:val="22"/>
                <w:szCs w:val="22"/>
                <w:lang w:val="en-US"/>
              </w:rPr>
              <w:t>d</w:t>
            </w:r>
            <w:r w:rsidRPr="00CB3FF5">
              <w:rPr>
                <w:rFonts w:ascii="Arial Narrow" w:hAnsi="Arial Narrow" w:cs="Times New Roman"/>
                <w:bCs w:val="0"/>
                <w:sz w:val="22"/>
                <w:szCs w:val="22"/>
                <w:lang w:val="en-US"/>
              </w:rPr>
              <w:t>etails</w:t>
            </w:r>
          </w:p>
          <w:p w:rsidR="005254C1" w:rsidRPr="00EB1064" w:rsidRDefault="005254C1" w:rsidP="00F23219">
            <w:pPr>
              <w:numPr>
                <w:ilvl w:val="0"/>
                <w:numId w:val="20"/>
              </w:numPr>
              <w:contextualSpacing/>
              <w:rPr>
                <w:rFonts w:ascii="Arial Narrow" w:hAnsi="Arial Narrow"/>
                <w:sz w:val="22"/>
                <w:szCs w:val="22"/>
                <w:lang w:val="en-US"/>
              </w:rPr>
            </w:pPr>
            <w:r w:rsidRPr="00EB1064">
              <w:rPr>
                <w:rFonts w:ascii="Arial Narrow" w:hAnsi="Arial Narrow"/>
                <w:sz w:val="22"/>
                <w:szCs w:val="22"/>
                <w:lang w:val="en-US"/>
              </w:rPr>
              <w:t xml:space="preserve">Pay or the rate and method of calculating pay </w:t>
            </w:r>
          </w:p>
          <w:p w:rsidR="005254C1" w:rsidRPr="00EB1064" w:rsidRDefault="005254C1" w:rsidP="00F23219">
            <w:pPr>
              <w:numPr>
                <w:ilvl w:val="0"/>
                <w:numId w:val="20"/>
              </w:numPr>
              <w:contextualSpacing/>
              <w:rPr>
                <w:rFonts w:ascii="Arial Narrow" w:hAnsi="Arial Narrow"/>
                <w:sz w:val="22"/>
                <w:szCs w:val="22"/>
                <w:lang w:val="en-US"/>
              </w:rPr>
            </w:pPr>
            <w:r w:rsidRPr="00EB1064">
              <w:rPr>
                <w:rFonts w:ascii="Arial Narrow" w:hAnsi="Arial Narrow"/>
                <w:sz w:val="22"/>
                <w:szCs w:val="22"/>
                <w:lang w:val="en-US"/>
              </w:rPr>
              <w:t xml:space="preserve">Rate for overtime </w:t>
            </w:r>
          </w:p>
          <w:p w:rsidR="005254C1" w:rsidRPr="00EB1064" w:rsidRDefault="005254C1" w:rsidP="00F23219">
            <w:pPr>
              <w:numPr>
                <w:ilvl w:val="0"/>
                <w:numId w:val="20"/>
              </w:numPr>
              <w:contextualSpacing/>
              <w:rPr>
                <w:rFonts w:ascii="Arial Narrow" w:hAnsi="Arial Narrow"/>
                <w:sz w:val="22"/>
                <w:szCs w:val="22"/>
                <w:lang w:val="en-US"/>
              </w:rPr>
            </w:pPr>
            <w:r w:rsidRPr="00EB1064">
              <w:rPr>
                <w:rFonts w:ascii="Arial Narrow" w:hAnsi="Arial Narrow"/>
                <w:sz w:val="22"/>
                <w:szCs w:val="22"/>
                <w:lang w:val="en-US"/>
              </w:rPr>
              <w:t xml:space="preserve">Any other cash payments </w:t>
            </w:r>
          </w:p>
          <w:p w:rsidR="005254C1" w:rsidRPr="00EB1064" w:rsidRDefault="005254C1" w:rsidP="00F23219">
            <w:pPr>
              <w:numPr>
                <w:ilvl w:val="0"/>
                <w:numId w:val="20"/>
              </w:numPr>
              <w:contextualSpacing/>
              <w:rPr>
                <w:rFonts w:ascii="Arial Narrow" w:hAnsi="Arial Narrow"/>
                <w:sz w:val="22"/>
                <w:szCs w:val="22"/>
                <w:lang w:val="en-US"/>
              </w:rPr>
            </w:pPr>
            <w:r w:rsidRPr="00EB1064">
              <w:rPr>
                <w:rFonts w:ascii="Arial Narrow" w:hAnsi="Arial Narrow"/>
                <w:sz w:val="22"/>
                <w:szCs w:val="22"/>
                <w:lang w:val="en-US"/>
              </w:rPr>
              <w:t xml:space="preserve">Any payments in kind and their value </w:t>
            </w:r>
          </w:p>
          <w:p w:rsidR="005254C1" w:rsidRPr="00EB1064" w:rsidRDefault="005254C1" w:rsidP="00F23219">
            <w:pPr>
              <w:numPr>
                <w:ilvl w:val="0"/>
                <w:numId w:val="20"/>
              </w:numPr>
              <w:contextualSpacing/>
              <w:rPr>
                <w:rFonts w:ascii="Arial Narrow" w:hAnsi="Arial Narrow"/>
                <w:sz w:val="22"/>
                <w:szCs w:val="22"/>
                <w:lang w:val="en-US"/>
              </w:rPr>
            </w:pPr>
            <w:r w:rsidRPr="00EB1064">
              <w:rPr>
                <w:rFonts w:ascii="Arial Narrow" w:hAnsi="Arial Narrow"/>
                <w:sz w:val="22"/>
                <w:szCs w:val="22"/>
                <w:lang w:val="en-US"/>
              </w:rPr>
              <w:t xml:space="preserve">Frequency of payment </w:t>
            </w:r>
          </w:p>
          <w:p w:rsidR="005254C1" w:rsidRPr="00EB1064" w:rsidRDefault="005254C1" w:rsidP="00F23219">
            <w:pPr>
              <w:numPr>
                <w:ilvl w:val="0"/>
                <w:numId w:val="20"/>
              </w:numPr>
              <w:contextualSpacing/>
              <w:rPr>
                <w:rFonts w:ascii="Arial Narrow" w:hAnsi="Arial Narrow"/>
                <w:sz w:val="22"/>
                <w:szCs w:val="22"/>
                <w:lang w:val="en-US"/>
              </w:rPr>
            </w:pPr>
            <w:r w:rsidRPr="00EB1064">
              <w:rPr>
                <w:rFonts w:ascii="Arial Narrow" w:hAnsi="Arial Narrow"/>
                <w:sz w:val="22"/>
                <w:szCs w:val="22"/>
                <w:lang w:val="en-US"/>
              </w:rPr>
              <w:t xml:space="preserve">Any deductions </w:t>
            </w:r>
          </w:p>
          <w:p w:rsidR="005254C1" w:rsidRPr="00763A4D" w:rsidRDefault="00CB3FF5" w:rsidP="00F23219">
            <w:pPr>
              <w:pStyle w:val="Heading3"/>
              <w:contextualSpacing/>
              <w:jc w:val="left"/>
              <w:rPr>
                <w:rFonts w:ascii="Arial Narrow" w:hAnsi="Arial Narrow" w:cs="Times New Roman"/>
                <w:bCs w:val="0"/>
                <w:sz w:val="22"/>
                <w:szCs w:val="22"/>
                <w:lang w:val="en-US"/>
              </w:rPr>
            </w:pPr>
            <w:r w:rsidRPr="00CB3FF5">
              <w:rPr>
                <w:rFonts w:ascii="Arial Narrow" w:hAnsi="Arial Narrow" w:cs="Times New Roman"/>
                <w:bCs w:val="0"/>
                <w:sz w:val="22"/>
                <w:szCs w:val="22"/>
                <w:lang w:val="en-US"/>
              </w:rPr>
              <w:t xml:space="preserve">Leave </w:t>
            </w:r>
            <w:r w:rsidR="00763A4D">
              <w:rPr>
                <w:rFonts w:ascii="Arial Narrow" w:hAnsi="Arial Narrow" w:cs="Times New Roman"/>
                <w:bCs w:val="0"/>
                <w:sz w:val="22"/>
                <w:szCs w:val="22"/>
                <w:lang w:val="en-US"/>
              </w:rPr>
              <w:t>d</w:t>
            </w:r>
            <w:r w:rsidRPr="00CB3FF5">
              <w:rPr>
                <w:rFonts w:ascii="Arial Narrow" w:hAnsi="Arial Narrow" w:cs="Times New Roman"/>
                <w:bCs w:val="0"/>
                <w:sz w:val="22"/>
                <w:szCs w:val="22"/>
                <w:lang w:val="en-US"/>
              </w:rPr>
              <w:t>etails</w:t>
            </w:r>
          </w:p>
          <w:p w:rsidR="005254C1" w:rsidRPr="00EB1064" w:rsidRDefault="005254C1" w:rsidP="00F23219">
            <w:pPr>
              <w:numPr>
                <w:ilvl w:val="0"/>
                <w:numId w:val="21"/>
              </w:numPr>
              <w:contextualSpacing/>
              <w:rPr>
                <w:rFonts w:ascii="Arial Narrow" w:hAnsi="Arial Narrow"/>
                <w:sz w:val="22"/>
                <w:szCs w:val="22"/>
                <w:lang w:val="en-US"/>
              </w:rPr>
            </w:pPr>
            <w:r w:rsidRPr="00EB1064">
              <w:rPr>
                <w:rFonts w:ascii="Arial Narrow" w:hAnsi="Arial Narrow"/>
                <w:sz w:val="22"/>
                <w:szCs w:val="22"/>
                <w:lang w:val="en-US"/>
              </w:rPr>
              <w:t xml:space="preserve">Any leave to which the </w:t>
            </w:r>
            <w:r w:rsidR="00763A4D">
              <w:rPr>
                <w:rFonts w:ascii="Arial Narrow" w:hAnsi="Arial Narrow"/>
                <w:sz w:val="22"/>
                <w:szCs w:val="22"/>
                <w:lang w:val="en-US"/>
              </w:rPr>
              <w:t>trainee</w:t>
            </w:r>
            <w:r w:rsidRPr="00EB1064">
              <w:rPr>
                <w:rFonts w:ascii="Arial Narrow" w:hAnsi="Arial Narrow"/>
                <w:sz w:val="22"/>
                <w:szCs w:val="22"/>
                <w:lang w:val="en-US"/>
              </w:rPr>
              <w:t xml:space="preserve"> is entitled </w:t>
            </w:r>
          </w:p>
          <w:p w:rsidR="005254C1" w:rsidRPr="00763A4D" w:rsidRDefault="00CB3FF5" w:rsidP="00F23219">
            <w:pPr>
              <w:pStyle w:val="Heading3"/>
              <w:contextualSpacing/>
              <w:jc w:val="left"/>
              <w:rPr>
                <w:rFonts w:ascii="Arial Narrow" w:hAnsi="Arial Narrow" w:cs="Times New Roman"/>
                <w:bCs w:val="0"/>
                <w:sz w:val="22"/>
                <w:szCs w:val="22"/>
                <w:lang w:val="en-US"/>
              </w:rPr>
            </w:pPr>
            <w:r w:rsidRPr="00CB3FF5">
              <w:rPr>
                <w:rFonts w:ascii="Arial Narrow" w:hAnsi="Arial Narrow" w:cs="Times New Roman"/>
                <w:bCs w:val="0"/>
                <w:sz w:val="22"/>
                <w:szCs w:val="22"/>
                <w:lang w:val="en-US"/>
              </w:rPr>
              <w:t xml:space="preserve">Notice/Contract </w:t>
            </w:r>
            <w:r w:rsidR="00763A4D">
              <w:rPr>
                <w:rFonts w:ascii="Arial Narrow" w:hAnsi="Arial Narrow" w:cs="Times New Roman"/>
                <w:bCs w:val="0"/>
                <w:sz w:val="22"/>
                <w:szCs w:val="22"/>
                <w:lang w:val="en-US"/>
              </w:rPr>
              <w:t>p</w:t>
            </w:r>
            <w:r w:rsidRPr="00CB3FF5">
              <w:rPr>
                <w:rFonts w:ascii="Arial Narrow" w:hAnsi="Arial Narrow" w:cs="Times New Roman"/>
                <w:bCs w:val="0"/>
                <w:sz w:val="22"/>
                <w:szCs w:val="22"/>
                <w:lang w:val="en-US"/>
              </w:rPr>
              <w:t>eriod</w:t>
            </w:r>
          </w:p>
          <w:p w:rsidR="005254C1" w:rsidRPr="00EB1064" w:rsidRDefault="005254C1" w:rsidP="00F23219">
            <w:pPr>
              <w:numPr>
                <w:ilvl w:val="0"/>
                <w:numId w:val="22"/>
              </w:numPr>
              <w:contextualSpacing/>
              <w:rPr>
                <w:rFonts w:ascii="Arial Narrow" w:hAnsi="Arial Narrow"/>
                <w:sz w:val="22"/>
                <w:szCs w:val="22"/>
                <w:lang w:val="en-US"/>
              </w:rPr>
            </w:pPr>
            <w:r w:rsidRPr="00EB1064">
              <w:rPr>
                <w:rFonts w:ascii="Arial Narrow" w:hAnsi="Arial Narrow"/>
                <w:sz w:val="22"/>
                <w:szCs w:val="22"/>
                <w:lang w:val="en-US"/>
              </w:rPr>
              <w:t xml:space="preserve">Period of notice required, or </w:t>
            </w:r>
          </w:p>
          <w:p w:rsidR="005254C1" w:rsidRPr="00EB1064" w:rsidRDefault="00763A4D" w:rsidP="00F23219">
            <w:pPr>
              <w:numPr>
                <w:ilvl w:val="0"/>
                <w:numId w:val="22"/>
              </w:numPr>
              <w:contextualSpacing/>
              <w:rPr>
                <w:rFonts w:ascii="Arial Narrow" w:hAnsi="Arial Narrow"/>
                <w:sz w:val="22"/>
                <w:szCs w:val="22"/>
                <w:lang w:val="en-US"/>
              </w:rPr>
            </w:pPr>
            <w:r>
              <w:rPr>
                <w:rFonts w:ascii="Arial Narrow" w:hAnsi="Arial Narrow"/>
                <w:sz w:val="22"/>
                <w:szCs w:val="22"/>
                <w:lang w:val="en-US"/>
              </w:rPr>
              <w:t xml:space="preserve">Duration </w:t>
            </w:r>
            <w:r w:rsidR="005254C1" w:rsidRPr="00EB1064">
              <w:rPr>
                <w:rFonts w:ascii="Arial Narrow" w:hAnsi="Arial Narrow"/>
                <w:sz w:val="22"/>
                <w:szCs w:val="22"/>
                <w:lang w:val="en-US"/>
              </w:rPr>
              <w:t xml:space="preserve">of </w:t>
            </w:r>
            <w:r>
              <w:rPr>
                <w:rFonts w:ascii="Arial Narrow" w:hAnsi="Arial Narrow"/>
                <w:sz w:val="22"/>
                <w:szCs w:val="22"/>
                <w:lang w:val="en-US"/>
              </w:rPr>
              <w:t xml:space="preserve">training </w:t>
            </w:r>
            <w:r w:rsidR="005254C1" w:rsidRPr="00EB1064">
              <w:rPr>
                <w:rFonts w:ascii="Arial Narrow" w:hAnsi="Arial Narrow"/>
                <w:sz w:val="22"/>
                <w:szCs w:val="22"/>
                <w:lang w:val="en-US"/>
              </w:rPr>
              <w:t xml:space="preserve">contract </w:t>
            </w:r>
          </w:p>
          <w:p w:rsidR="005254C1" w:rsidRPr="00EB1064" w:rsidRDefault="005254C1" w:rsidP="00F23219">
            <w:pPr>
              <w:pStyle w:val="NormalWeb"/>
              <w:spacing w:before="0" w:beforeAutospacing="0" w:after="0" w:afterAutospacing="0"/>
              <w:contextualSpacing/>
              <w:rPr>
                <w:rFonts w:ascii="Arial Narrow" w:hAnsi="Arial Narrow"/>
                <w:color w:val="auto"/>
                <w:sz w:val="22"/>
                <w:szCs w:val="22"/>
              </w:rPr>
            </w:pPr>
            <w:r w:rsidRPr="00EB1064">
              <w:rPr>
                <w:rFonts w:ascii="Arial Narrow" w:hAnsi="Arial Narrow"/>
                <w:color w:val="auto"/>
                <w:sz w:val="22"/>
                <w:szCs w:val="22"/>
              </w:rPr>
              <w:t>The Employment contract must be</w:t>
            </w:r>
          </w:p>
          <w:p w:rsidR="005254C1" w:rsidRPr="00EB1064" w:rsidRDefault="005254C1" w:rsidP="00F23219">
            <w:pPr>
              <w:numPr>
                <w:ilvl w:val="0"/>
                <w:numId w:val="23"/>
              </w:numPr>
              <w:contextualSpacing/>
              <w:rPr>
                <w:rFonts w:ascii="Arial Narrow" w:hAnsi="Arial Narrow"/>
                <w:sz w:val="22"/>
                <w:szCs w:val="22"/>
                <w:lang w:val="en-US"/>
              </w:rPr>
            </w:pPr>
            <w:r w:rsidRPr="00EB1064">
              <w:rPr>
                <w:rFonts w:ascii="Arial Narrow" w:hAnsi="Arial Narrow"/>
                <w:sz w:val="22"/>
                <w:szCs w:val="22"/>
                <w:lang w:val="en-US"/>
              </w:rPr>
              <w:t xml:space="preserve">in writing and be signed by the employer and the </w:t>
            </w:r>
            <w:r w:rsidR="00763A4D">
              <w:rPr>
                <w:rFonts w:ascii="Arial Narrow" w:hAnsi="Arial Narrow"/>
                <w:sz w:val="22"/>
                <w:szCs w:val="22"/>
                <w:lang w:val="en-US"/>
              </w:rPr>
              <w:t>trainee</w:t>
            </w:r>
            <w:r w:rsidRPr="00EB1064">
              <w:rPr>
                <w:rFonts w:ascii="Arial Narrow" w:hAnsi="Arial Narrow"/>
                <w:sz w:val="22"/>
                <w:szCs w:val="22"/>
                <w:lang w:val="en-US"/>
              </w:rPr>
              <w:t xml:space="preserve">; </w:t>
            </w:r>
          </w:p>
          <w:p w:rsidR="005254C1" w:rsidRPr="00EB1064" w:rsidRDefault="005254C1" w:rsidP="00F23219">
            <w:pPr>
              <w:numPr>
                <w:ilvl w:val="0"/>
                <w:numId w:val="23"/>
              </w:numPr>
              <w:contextualSpacing/>
              <w:rPr>
                <w:rFonts w:ascii="Arial Narrow" w:hAnsi="Arial Narrow"/>
                <w:sz w:val="22"/>
                <w:szCs w:val="22"/>
                <w:lang w:val="en-US"/>
              </w:rPr>
            </w:pPr>
            <w:r w:rsidRPr="00EB1064">
              <w:rPr>
                <w:rFonts w:ascii="Arial Narrow" w:hAnsi="Arial Narrow"/>
                <w:sz w:val="22"/>
                <w:szCs w:val="22"/>
                <w:lang w:val="en-US"/>
              </w:rPr>
              <w:t xml:space="preserve">concluded when the </w:t>
            </w:r>
            <w:r w:rsidR="00763A4D">
              <w:rPr>
                <w:rFonts w:ascii="Arial Narrow" w:hAnsi="Arial Narrow"/>
                <w:sz w:val="22"/>
                <w:szCs w:val="22"/>
                <w:lang w:val="en-US"/>
              </w:rPr>
              <w:t>trainee</w:t>
            </w:r>
            <w:r w:rsidRPr="00EB1064">
              <w:rPr>
                <w:rFonts w:ascii="Arial Narrow" w:hAnsi="Arial Narrow"/>
                <w:sz w:val="22"/>
                <w:szCs w:val="22"/>
                <w:lang w:val="en-US"/>
              </w:rPr>
              <w:t xml:space="preserve"> commences employment;  </w:t>
            </w:r>
          </w:p>
          <w:p w:rsidR="005254C1" w:rsidRPr="00EB1064" w:rsidRDefault="005254C1" w:rsidP="00F23219">
            <w:pPr>
              <w:numPr>
                <w:ilvl w:val="0"/>
                <w:numId w:val="23"/>
              </w:numPr>
              <w:contextualSpacing/>
              <w:rPr>
                <w:rFonts w:ascii="Arial Narrow" w:hAnsi="Arial Narrow"/>
                <w:sz w:val="22"/>
                <w:szCs w:val="22"/>
                <w:lang w:val="en-US"/>
              </w:rPr>
            </w:pPr>
            <w:r w:rsidRPr="00EB1064">
              <w:rPr>
                <w:rFonts w:ascii="Arial Narrow" w:hAnsi="Arial Narrow"/>
                <w:sz w:val="22"/>
                <w:szCs w:val="22"/>
                <w:lang w:val="en-US"/>
              </w:rPr>
              <w:t xml:space="preserve">updated if any of the details change; </w:t>
            </w:r>
          </w:p>
          <w:p w:rsidR="005254C1" w:rsidRPr="00EB1064" w:rsidRDefault="005254C1" w:rsidP="00F23219">
            <w:pPr>
              <w:numPr>
                <w:ilvl w:val="0"/>
                <w:numId w:val="23"/>
              </w:numPr>
              <w:contextualSpacing/>
              <w:rPr>
                <w:rFonts w:ascii="Arial Narrow" w:hAnsi="Arial Narrow"/>
                <w:sz w:val="22"/>
                <w:szCs w:val="22"/>
                <w:lang w:val="en-US"/>
              </w:rPr>
            </w:pPr>
            <w:r w:rsidRPr="00EB1064">
              <w:rPr>
                <w:rFonts w:ascii="Arial Narrow" w:hAnsi="Arial Narrow"/>
                <w:sz w:val="22"/>
                <w:szCs w:val="22"/>
                <w:lang w:val="en-US"/>
              </w:rPr>
              <w:t xml:space="preserve">kept by the employer for a period of three years after the termination </w:t>
            </w:r>
            <w:r w:rsidR="00763A4D">
              <w:rPr>
                <w:rFonts w:ascii="Arial Narrow" w:hAnsi="Arial Narrow"/>
                <w:sz w:val="22"/>
                <w:szCs w:val="22"/>
                <w:lang w:val="en-US"/>
              </w:rPr>
              <w:t xml:space="preserve">or completion </w:t>
            </w:r>
            <w:r w:rsidRPr="00EB1064">
              <w:rPr>
                <w:rFonts w:ascii="Arial Narrow" w:hAnsi="Arial Narrow"/>
                <w:sz w:val="22"/>
                <w:szCs w:val="22"/>
                <w:lang w:val="en-US"/>
              </w:rPr>
              <w:t xml:space="preserve">of the </w:t>
            </w:r>
            <w:r w:rsidR="00763A4D">
              <w:rPr>
                <w:rFonts w:ascii="Arial Narrow" w:hAnsi="Arial Narrow"/>
                <w:sz w:val="22"/>
                <w:szCs w:val="22"/>
                <w:lang w:val="en-US"/>
              </w:rPr>
              <w:t>training contract</w:t>
            </w:r>
          </w:p>
          <w:p w:rsidR="005254C1" w:rsidRPr="00EB1064" w:rsidRDefault="005254C1" w:rsidP="00F23219">
            <w:pPr>
              <w:contextualSpacing/>
              <w:rPr>
                <w:rFonts w:ascii="Arial Narrow" w:hAnsi="Arial Narrow"/>
                <w:sz w:val="22"/>
                <w:szCs w:val="22"/>
                <w:lang w:val="en-US"/>
              </w:rPr>
            </w:pPr>
            <w:r w:rsidRPr="00EB1064">
              <w:rPr>
                <w:rFonts w:ascii="Arial Narrow" w:hAnsi="Arial Narrow"/>
                <w:sz w:val="22"/>
                <w:szCs w:val="22"/>
                <w:lang w:val="en-US"/>
              </w:rPr>
              <w:t>The trainee must be supplied with a copy of the contract of employment.</w:t>
            </w:r>
          </w:p>
        </w:tc>
      </w:tr>
    </w:tbl>
    <w:p w:rsidR="009B5EF9" w:rsidRDefault="009B5EF9" w:rsidP="00F151B5">
      <w:pPr>
        <w:jc w:val="both"/>
      </w:pPr>
    </w:p>
    <w:p w:rsidR="009A359A" w:rsidRDefault="009A359A">
      <w:r>
        <w:br w:type="page"/>
      </w:r>
    </w:p>
    <w:tbl>
      <w:tblPr>
        <w:tblW w:w="10206" w:type="dxa"/>
        <w:tblInd w:w="108" w:type="dxa"/>
        <w:tblLook w:val="04A0" w:firstRow="1" w:lastRow="0" w:firstColumn="1" w:lastColumn="0" w:noHBand="0" w:noVBand="1"/>
      </w:tblPr>
      <w:tblGrid>
        <w:gridCol w:w="10206"/>
      </w:tblGrid>
      <w:tr w:rsidR="00AF36F9" w:rsidRPr="009C0B9D" w:rsidTr="00F42C77">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AF36F9" w:rsidRPr="00AF36F9" w:rsidRDefault="00AF36F9" w:rsidP="00F151B5">
            <w:pPr>
              <w:jc w:val="both"/>
              <w:rPr>
                <w:rFonts w:ascii="Arial Narrow" w:hAnsi="Arial Narrow"/>
                <w:b/>
              </w:rPr>
            </w:pPr>
            <w:r w:rsidRPr="00AF36F9">
              <w:rPr>
                <w:rFonts w:ascii="Arial Narrow" w:hAnsi="Arial Narrow"/>
                <w:b/>
              </w:rPr>
              <w:lastRenderedPageBreak/>
              <w:t>CATEGO</w:t>
            </w:r>
            <w:r>
              <w:rPr>
                <w:rFonts w:ascii="Arial Narrow" w:hAnsi="Arial Narrow"/>
                <w:b/>
              </w:rPr>
              <w:t xml:space="preserve">RY B – THE TRAINING ENVIRONMENT: </w:t>
            </w:r>
            <w:r w:rsidRPr="00AF36F9">
              <w:rPr>
                <w:rFonts w:ascii="Arial Narrow" w:hAnsi="Arial Narrow"/>
                <w:b/>
              </w:rPr>
              <w:t>The training office must have appropriate physical, human and financial resources and procedures to provide an environment conducive to quality training and experience</w:t>
            </w:r>
          </w:p>
        </w:tc>
      </w:tr>
    </w:tbl>
    <w:p w:rsidR="009C0B9D" w:rsidRDefault="009C0B9D" w:rsidP="00F151B5">
      <w:pPr>
        <w:jc w:val="both"/>
      </w:pPr>
    </w:p>
    <w:tbl>
      <w:tblPr>
        <w:tblW w:w="10206" w:type="dxa"/>
        <w:tblInd w:w="108" w:type="dxa"/>
        <w:tblLook w:val="04A0" w:firstRow="1" w:lastRow="0" w:firstColumn="1" w:lastColumn="0" w:noHBand="0" w:noVBand="1"/>
      </w:tblPr>
      <w:tblGrid>
        <w:gridCol w:w="587"/>
        <w:gridCol w:w="618"/>
        <w:gridCol w:w="4500"/>
        <w:gridCol w:w="4501"/>
      </w:tblGrid>
      <w:tr w:rsidR="005254C1" w:rsidRPr="009C0B9D" w:rsidTr="00F23219">
        <w:trPr>
          <w:trHeight w:val="70"/>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CAT</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color w:val="000000"/>
                <w:sz w:val="22"/>
                <w:szCs w:val="22"/>
                <w:lang w:val="en-US"/>
              </w:rPr>
            </w:pPr>
            <w:r w:rsidRPr="00EB1064">
              <w:rPr>
                <w:rFonts w:ascii="Arial Narrow" w:hAnsi="Arial Narrow"/>
                <w:b/>
                <w:color w:val="000000"/>
                <w:sz w:val="22"/>
                <w:szCs w:val="22"/>
                <w:lang w:val="en-US"/>
              </w:rPr>
              <w:t>NO</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color w:val="000000"/>
                <w:sz w:val="22"/>
                <w:szCs w:val="22"/>
                <w:lang w:val="en-US"/>
              </w:rPr>
            </w:pPr>
            <w:r w:rsidRPr="00EB1064">
              <w:rPr>
                <w:rFonts w:ascii="Arial Narrow" w:hAnsi="Arial Narrow"/>
                <w:b/>
                <w:color w:val="000000"/>
                <w:sz w:val="22"/>
                <w:szCs w:val="22"/>
                <w:lang w:val="en-US"/>
              </w:rPr>
              <w:t>CRITERIA</w:t>
            </w:r>
          </w:p>
        </w:tc>
        <w:tc>
          <w:tcPr>
            <w:tcW w:w="4501"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b/>
                <w:color w:val="000000"/>
                <w:sz w:val="22"/>
                <w:szCs w:val="22"/>
              </w:rPr>
            </w:pPr>
            <w:r w:rsidRPr="00EB1064">
              <w:rPr>
                <w:rFonts w:ascii="Arial Narrow" w:hAnsi="Arial Narrow"/>
                <w:b/>
                <w:color w:val="000000"/>
                <w:sz w:val="22"/>
                <w:szCs w:val="22"/>
              </w:rPr>
              <w:t>INDICATORS</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B</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color w:val="000000"/>
                <w:sz w:val="22"/>
                <w:szCs w:val="22"/>
                <w:lang w:val="en-US"/>
              </w:rPr>
            </w:pPr>
            <w:r w:rsidRPr="00EB1064">
              <w:rPr>
                <w:rFonts w:ascii="Arial Narrow" w:hAnsi="Arial Narrow"/>
                <w:b/>
                <w:color w:val="000000"/>
                <w:sz w:val="22"/>
                <w:szCs w:val="22"/>
                <w:lang w:val="en-US"/>
              </w:rPr>
              <w:t>1</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color w:val="000000"/>
                <w:sz w:val="22"/>
                <w:szCs w:val="22"/>
                <w:lang w:val="en-US"/>
              </w:rPr>
            </w:pPr>
            <w:r w:rsidRPr="00EB1064">
              <w:rPr>
                <w:rFonts w:ascii="Arial Narrow" w:hAnsi="Arial Narrow"/>
                <w:color w:val="000000"/>
                <w:sz w:val="22"/>
                <w:szCs w:val="22"/>
                <w:lang w:val="en-US"/>
              </w:rPr>
              <w:t>The premises of the training office must be professional in appearance</w:t>
            </w:r>
          </w:p>
        </w:tc>
        <w:tc>
          <w:tcPr>
            <w:tcW w:w="4501"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color w:val="000000"/>
                <w:sz w:val="22"/>
                <w:szCs w:val="22"/>
              </w:rPr>
            </w:pPr>
            <w:r w:rsidRPr="00EB1064">
              <w:rPr>
                <w:rFonts w:ascii="Arial Narrow" w:hAnsi="Arial Narrow"/>
                <w:color w:val="000000"/>
                <w:sz w:val="22"/>
                <w:szCs w:val="22"/>
              </w:rPr>
              <w:t>N/A</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contextualSpacing/>
              <w:rPr>
                <w:rFonts w:ascii="Arial Narrow" w:hAnsi="Arial Narrow"/>
                <w:b/>
                <w:sz w:val="22"/>
                <w:szCs w:val="22"/>
                <w:lang w:val="en-US"/>
              </w:rPr>
            </w:pPr>
            <w:r w:rsidRPr="00EB1064">
              <w:rPr>
                <w:rFonts w:ascii="Arial Narrow" w:hAnsi="Arial Narrow"/>
                <w:b/>
                <w:sz w:val="22"/>
                <w:szCs w:val="22"/>
                <w:lang w:val="en-US"/>
              </w:rPr>
              <w:t>B</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contextualSpacing/>
              <w:rPr>
                <w:rFonts w:ascii="Arial Narrow" w:hAnsi="Arial Narrow"/>
                <w:b/>
                <w:color w:val="000000"/>
                <w:sz w:val="22"/>
                <w:szCs w:val="22"/>
                <w:lang w:val="en-US"/>
              </w:rPr>
            </w:pPr>
            <w:r w:rsidRPr="00EB1064">
              <w:rPr>
                <w:rFonts w:ascii="Arial Narrow" w:hAnsi="Arial Narrow"/>
                <w:b/>
                <w:color w:val="000000"/>
                <w:sz w:val="22"/>
                <w:szCs w:val="22"/>
                <w:lang w:val="en-US"/>
              </w:rPr>
              <w:t>2</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contextualSpacing/>
              <w:rPr>
                <w:rFonts w:ascii="Arial Narrow" w:hAnsi="Arial Narrow"/>
                <w:color w:val="000000"/>
                <w:sz w:val="22"/>
                <w:szCs w:val="22"/>
                <w:lang w:val="en-US"/>
              </w:rPr>
            </w:pPr>
            <w:r w:rsidRPr="00EB1064">
              <w:rPr>
                <w:rFonts w:ascii="Arial Narrow" w:hAnsi="Arial Narrow"/>
                <w:color w:val="000000"/>
                <w:sz w:val="22"/>
                <w:szCs w:val="22"/>
                <w:lang w:val="en-US"/>
              </w:rPr>
              <w:t>a. The training office must have formally documented policies setting out, inter alia, the following:</w:t>
            </w:r>
            <w:r w:rsidRPr="00EB1064">
              <w:rPr>
                <w:rFonts w:ascii="Arial Narrow" w:hAnsi="Arial Narrow"/>
                <w:color w:val="000000"/>
                <w:sz w:val="22"/>
                <w:szCs w:val="22"/>
                <w:lang w:val="en-US"/>
              </w:rPr>
              <w:br/>
              <w:t>(</w:t>
            </w:r>
            <w:proofErr w:type="spellStart"/>
            <w:r w:rsidRPr="00EB1064">
              <w:rPr>
                <w:rFonts w:ascii="Arial Narrow" w:hAnsi="Arial Narrow"/>
                <w:color w:val="000000"/>
                <w:sz w:val="22"/>
                <w:szCs w:val="22"/>
                <w:lang w:val="en-US"/>
              </w:rPr>
              <w:t>i</w:t>
            </w:r>
            <w:proofErr w:type="spellEnd"/>
            <w:r w:rsidRPr="00EB1064">
              <w:rPr>
                <w:rFonts w:ascii="Arial Narrow" w:hAnsi="Arial Narrow"/>
                <w:color w:val="000000"/>
                <w:sz w:val="22"/>
                <w:szCs w:val="22"/>
                <w:lang w:val="en-US"/>
              </w:rPr>
              <w:t>) The responsibilities of the training officer and the trainee accountants;</w:t>
            </w:r>
            <w:r w:rsidRPr="00EB1064">
              <w:rPr>
                <w:rFonts w:ascii="Arial Narrow" w:hAnsi="Arial Narrow"/>
                <w:color w:val="000000"/>
                <w:sz w:val="22"/>
                <w:szCs w:val="22"/>
                <w:lang w:val="en-US"/>
              </w:rPr>
              <w:br/>
              <w:t>(ii) The responsibilities of staff members who supervise trainees; and</w:t>
            </w:r>
            <w:r w:rsidRPr="00EB1064">
              <w:rPr>
                <w:rFonts w:ascii="Arial Narrow" w:hAnsi="Arial Narrow"/>
                <w:color w:val="000000"/>
                <w:sz w:val="22"/>
                <w:szCs w:val="22"/>
                <w:lang w:val="en-US"/>
              </w:rPr>
              <w:br/>
              <w:t>(iii) The reporting lines of trainee accountants.</w:t>
            </w:r>
            <w:r w:rsidRPr="00EB1064">
              <w:rPr>
                <w:rFonts w:ascii="Arial Narrow" w:hAnsi="Arial Narrow"/>
                <w:color w:val="000000"/>
                <w:sz w:val="22"/>
                <w:szCs w:val="22"/>
                <w:lang w:val="en-US"/>
              </w:rPr>
              <w:br/>
              <w:t>b. The training office must formally communicate these policies to all trainee accountants</w:t>
            </w:r>
          </w:p>
        </w:tc>
        <w:tc>
          <w:tcPr>
            <w:tcW w:w="4501"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contextualSpacing/>
              <w:rPr>
                <w:rFonts w:ascii="Arial Narrow" w:hAnsi="Arial Narrow"/>
                <w:color w:val="000000"/>
                <w:sz w:val="22"/>
                <w:szCs w:val="22"/>
              </w:rPr>
            </w:pPr>
            <w:r w:rsidRPr="00EB1064">
              <w:rPr>
                <w:rFonts w:ascii="Arial Narrow" w:hAnsi="Arial Narrow"/>
                <w:color w:val="000000"/>
                <w:sz w:val="22"/>
                <w:szCs w:val="22"/>
              </w:rPr>
              <w:t>Policy document exists, has been communicated to trainees and is available to trainees</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B</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color w:val="000000"/>
                <w:sz w:val="22"/>
                <w:szCs w:val="22"/>
                <w:lang w:val="en-US"/>
              </w:rPr>
            </w:pPr>
            <w:r w:rsidRPr="00EB1064">
              <w:rPr>
                <w:rFonts w:ascii="Arial Narrow" w:hAnsi="Arial Narrow"/>
                <w:b/>
                <w:color w:val="000000"/>
                <w:sz w:val="22"/>
                <w:szCs w:val="22"/>
                <w:lang w:val="en-US"/>
              </w:rPr>
              <w:t>3</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color w:val="000000"/>
                <w:sz w:val="22"/>
                <w:szCs w:val="22"/>
                <w:lang w:val="en-US"/>
              </w:rPr>
            </w:pPr>
            <w:r w:rsidRPr="00EB1064">
              <w:rPr>
                <w:rFonts w:ascii="Arial Narrow" w:hAnsi="Arial Narrow"/>
                <w:color w:val="000000"/>
                <w:sz w:val="22"/>
                <w:szCs w:val="22"/>
                <w:lang w:val="en-US"/>
              </w:rPr>
              <w:t>Each trainee must have a reasonable opportunity to achieve the prescribed competencies relating to IT</w:t>
            </w:r>
          </w:p>
        </w:tc>
        <w:tc>
          <w:tcPr>
            <w:tcW w:w="4501" w:type="dxa"/>
            <w:tcBorders>
              <w:top w:val="single" w:sz="4" w:space="0" w:color="auto"/>
              <w:left w:val="single" w:sz="4" w:space="0" w:color="auto"/>
              <w:bottom w:val="single" w:sz="4" w:space="0" w:color="auto"/>
              <w:right w:val="single" w:sz="4" w:space="0" w:color="auto"/>
            </w:tcBorders>
          </w:tcPr>
          <w:p w:rsidR="00F42C77" w:rsidRDefault="005254C1" w:rsidP="00F23219">
            <w:pPr>
              <w:rPr>
                <w:rFonts w:ascii="Arial Narrow" w:hAnsi="Arial Narrow"/>
                <w:color w:val="000000"/>
                <w:sz w:val="22"/>
                <w:szCs w:val="22"/>
              </w:rPr>
            </w:pPr>
            <w:r w:rsidRPr="00EB1064">
              <w:rPr>
                <w:rFonts w:ascii="Arial Narrow" w:hAnsi="Arial Narrow"/>
                <w:color w:val="000000"/>
                <w:sz w:val="22"/>
                <w:szCs w:val="22"/>
              </w:rPr>
              <w:t xml:space="preserve">Trainees will have access to sufficient and appropriate information technology to enable them to meet </w:t>
            </w:r>
            <w:r w:rsidR="00267D22">
              <w:rPr>
                <w:rFonts w:ascii="Arial Narrow" w:hAnsi="Arial Narrow"/>
                <w:color w:val="000000"/>
                <w:sz w:val="22"/>
                <w:szCs w:val="22"/>
              </w:rPr>
              <w:t>ICAZ</w:t>
            </w:r>
            <w:r w:rsidRPr="00EB1064">
              <w:rPr>
                <w:rFonts w:ascii="Arial Narrow" w:hAnsi="Arial Narrow"/>
                <w:color w:val="000000"/>
                <w:sz w:val="22"/>
                <w:szCs w:val="22"/>
              </w:rPr>
              <w:t xml:space="preserve">’s </w:t>
            </w:r>
            <w:r w:rsidR="00EA0085">
              <w:rPr>
                <w:rFonts w:ascii="Arial Narrow" w:hAnsi="Arial Narrow"/>
                <w:color w:val="000000"/>
                <w:sz w:val="22"/>
                <w:szCs w:val="22"/>
              </w:rPr>
              <w:t xml:space="preserve">prescribed competencies </w:t>
            </w:r>
            <w:r w:rsidRPr="00EB1064">
              <w:rPr>
                <w:rFonts w:ascii="Arial Narrow" w:hAnsi="Arial Narrow"/>
                <w:color w:val="000000"/>
                <w:sz w:val="22"/>
                <w:szCs w:val="22"/>
              </w:rPr>
              <w:t>in respect of IT.</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B</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color w:val="000000"/>
                <w:sz w:val="22"/>
                <w:szCs w:val="22"/>
                <w:lang w:val="en-US"/>
              </w:rPr>
            </w:pPr>
            <w:r w:rsidRPr="00EB1064">
              <w:rPr>
                <w:rFonts w:ascii="Arial Narrow" w:hAnsi="Arial Narrow"/>
                <w:b/>
                <w:color w:val="000000"/>
                <w:sz w:val="22"/>
                <w:szCs w:val="22"/>
                <w:lang w:val="en-US"/>
              </w:rPr>
              <w:t>4</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color w:val="000000"/>
                <w:sz w:val="22"/>
                <w:szCs w:val="22"/>
                <w:lang w:val="en-US"/>
              </w:rPr>
            </w:pPr>
            <w:r w:rsidRPr="00EB1064">
              <w:rPr>
                <w:rFonts w:ascii="Arial Narrow" w:hAnsi="Arial Narrow"/>
                <w:color w:val="000000"/>
                <w:sz w:val="22"/>
                <w:szCs w:val="22"/>
                <w:lang w:val="en-US"/>
              </w:rPr>
              <w:t>The training officer must be a CA</w:t>
            </w:r>
            <w:r w:rsidR="00B179F5">
              <w:rPr>
                <w:rFonts w:ascii="Arial Narrow" w:hAnsi="Arial Narrow"/>
                <w:color w:val="000000"/>
                <w:sz w:val="22"/>
                <w:szCs w:val="22"/>
                <w:lang w:val="en-US"/>
              </w:rPr>
              <w:t>(Z)</w:t>
            </w:r>
            <w:r w:rsidR="001C02AC">
              <w:rPr>
                <w:rFonts w:ascii="Arial Narrow" w:hAnsi="Arial Narrow"/>
                <w:color w:val="000000"/>
                <w:sz w:val="22"/>
                <w:szCs w:val="22"/>
                <w:lang w:val="en-US"/>
              </w:rPr>
              <w:t xml:space="preserve"> and a Registered Assessor</w:t>
            </w:r>
          </w:p>
        </w:tc>
        <w:tc>
          <w:tcPr>
            <w:tcW w:w="4501"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color w:val="000000"/>
                <w:sz w:val="22"/>
                <w:szCs w:val="22"/>
              </w:rPr>
            </w:pPr>
            <w:r w:rsidRPr="00EB1064">
              <w:rPr>
                <w:rFonts w:ascii="Arial Narrow" w:hAnsi="Arial Narrow"/>
                <w:color w:val="000000"/>
                <w:sz w:val="22"/>
                <w:szCs w:val="22"/>
              </w:rPr>
              <w:t>N/A</w:t>
            </w:r>
          </w:p>
        </w:tc>
      </w:tr>
      <w:tr w:rsidR="005254C1" w:rsidRPr="00162DEE"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B</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5</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sz w:val="22"/>
                <w:szCs w:val="22"/>
                <w:lang w:val="en-US"/>
              </w:rPr>
            </w:pPr>
            <w:r w:rsidRPr="00EB1064">
              <w:rPr>
                <w:rFonts w:ascii="Arial Narrow" w:hAnsi="Arial Narrow"/>
                <w:sz w:val="22"/>
                <w:szCs w:val="22"/>
                <w:lang w:val="en-US"/>
              </w:rPr>
              <w:t xml:space="preserve">In the case of training offices offering Auditing and Assurance as an elective, the training officer must be registered with the </w:t>
            </w:r>
            <w:r w:rsidR="00B179F5">
              <w:rPr>
                <w:rFonts w:ascii="Arial Narrow" w:hAnsi="Arial Narrow"/>
                <w:sz w:val="22"/>
                <w:szCs w:val="22"/>
                <w:lang w:val="en-US"/>
              </w:rPr>
              <w:t>PAAB</w:t>
            </w:r>
            <w:r w:rsidRPr="00EB1064">
              <w:rPr>
                <w:rFonts w:ascii="Arial Narrow" w:hAnsi="Arial Narrow"/>
                <w:sz w:val="22"/>
                <w:szCs w:val="22"/>
                <w:lang w:val="en-US"/>
              </w:rPr>
              <w:t xml:space="preserve"> as an R</w:t>
            </w:r>
            <w:r w:rsidR="00FF0B27">
              <w:rPr>
                <w:rFonts w:ascii="Arial Narrow" w:hAnsi="Arial Narrow"/>
                <w:sz w:val="22"/>
                <w:szCs w:val="22"/>
                <w:lang w:val="en-US"/>
              </w:rPr>
              <w:t>P</w:t>
            </w:r>
            <w:r w:rsidRPr="00EB1064">
              <w:rPr>
                <w:rFonts w:ascii="Arial Narrow" w:hAnsi="Arial Narrow"/>
                <w:sz w:val="22"/>
                <w:szCs w:val="22"/>
                <w:lang w:val="en-US"/>
              </w:rPr>
              <w:t>A. In the case of other electives, the training officer must be registered with the applicable regulators</w:t>
            </w:r>
          </w:p>
        </w:tc>
        <w:tc>
          <w:tcPr>
            <w:tcW w:w="4501"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sz w:val="22"/>
                <w:szCs w:val="22"/>
                <w:lang w:val="en-US"/>
              </w:rPr>
            </w:pPr>
            <w:r w:rsidRPr="00EB1064">
              <w:rPr>
                <w:rFonts w:ascii="Arial Narrow" w:hAnsi="Arial Narrow"/>
                <w:sz w:val="22"/>
                <w:szCs w:val="22"/>
                <w:lang w:val="en-US"/>
              </w:rPr>
              <w:t>N/A</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B</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color w:val="000000"/>
                <w:sz w:val="22"/>
                <w:szCs w:val="22"/>
                <w:lang w:val="en-US"/>
              </w:rPr>
            </w:pPr>
            <w:r w:rsidRPr="00EB1064">
              <w:rPr>
                <w:rFonts w:ascii="Arial Narrow" w:hAnsi="Arial Narrow"/>
                <w:b/>
                <w:color w:val="000000"/>
                <w:sz w:val="22"/>
                <w:szCs w:val="22"/>
                <w:lang w:val="en-US"/>
              </w:rPr>
              <w:t>6</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F42C77" w:rsidRDefault="005254C1" w:rsidP="00F23219">
            <w:pPr>
              <w:rPr>
                <w:rFonts w:ascii="Arial Narrow" w:hAnsi="Arial Narrow"/>
                <w:color w:val="000000"/>
                <w:sz w:val="22"/>
                <w:szCs w:val="22"/>
                <w:lang w:val="en-US"/>
              </w:rPr>
            </w:pPr>
            <w:r w:rsidRPr="00EB1064">
              <w:rPr>
                <w:rFonts w:ascii="Arial Narrow" w:hAnsi="Arial Narrow"/>
                <w:color w:val="000000"/>
                <w:sz w:val="22"/>
                <w:szCs w:val="22"/>
                <w:lang w:val="en-US"/>
              </w:rPr>
              <w:t xml:space="preserve">The training officer must enjoy the full support of the </w:t>
            </w:r>
            <w:r w:rsidR="00EA0085">
              <w:rPr>
                <w:rFonts w:ascii="Arial Narrow" w:hAnsi="Arial Narrow"/>
                <w:color w:val="000000"/>
                <w:sz w:val="22"/>
                <w:szCs w:val="22"/>
                <w:lang w:val="en-US"/>
              </w:rPr>
              <w:t>executive</w:t>
            </w:r>
            <w:r w:rsidRPr="00EB1064">
              <w:rPr>
                <w:rFonts w:ascii="Arial Narrow" w:hAnsi="Arial Narrow"/>
                <w:color w:val="000000"/>
                <w:sz w:val="22"/>
                <w:szCs w:val="22"/>
                <w:lang w:val="en-US"/>
              </w:rPr>
              <w:t xml:space="preserve"> management of the training office. There must accordingly be direct reporting lines between the training officer and executive management</w:t>
            </w:r>
          </w:p>
        </w:tc>
        <w:tc>
          <w:tcPr>
            <w:tcW w:w="4501" w:type="dxa"/>
            <w:tcBorders>
              <w:top w:val="single" w:sz="4" w:space="0" w:color="auto"/>
              <w:left w:val="single" w:sz="4" w:space="0" w:color="auto"/>
              <w:bottom w:val="single" w:sz="4" w:space="0" w:color="auto"/>
              <w:right w:val="single" w:sz="4" w:space="0" w:color="auto"/>
            </w:tcBorders>
          </w:tcPr>
          <w:p w:rsidR="00F42C77" w:rsidRDefault="005254C1" w:rsidP="00F23219">
            <w:pPr>
              <w:rPr>
                <w:rFonts w:ascii="Arial Narrow" w:hAnsi="Arial Narrow"/>
                <w:color w:val="000000"/>
                <w:sz w:val="22"/>
                <w:szCs w:val="22"/>
              </w:rPr>
            </w:pPr>
            <w:r w:rsidRPr="00EB1064">
              <w:rPr>
                <w:rFonts w:ascii="Arial Narrow" w:hAnsi="Arial Narrow"/>
                <w:color w:val="000000"/>
                <w:sz w:val="22"/>
                <w:szCs w:val="22"/>
              </w:rPr>
              <w:t xml:space="preserve">The training officer should be sufficiently senior to be able to enforce the provisions and requirements of the </w:t>
            </w:r>
            <w:r w:rsidR="00E4410B">
              <w:rPr>
                <w:rFonts w:ascii="Arial Narrow" w:hAnsi="Arial Narrow"/>
                <w:color w:val="000000"/>
                <w:sz w:val="22"/>
                <w:szCs w:val="22"/>
              </w:rPr>
              <w:t>T</w:t>
            </w:r>
            <w:r w:rsidRPr="00EB1064">
              <w:rPr>
                <w:rFonts w:ascii="Arial Narrow" w:hAnsi="Arial Narrow"/>
                <w:color w:val="000000"/>
                <w:sz w:val="22"/>
                <w:szCs w:val="22"/>
              </w:rPr>
              <w:t xml:space="preserve">raining </w:t>
            </w:r>
            <w:r w:rsidR="00E4410B">
              <w:rPr>
                <w:rFonts w:ascii="Arial Narrow" w:hAnsi="Arial Narrow"/>
                <w:color w:val="000000"/>
                <w:sz w:val="22"/>
                <w:szCs w:val="22"/>
              </w:rPr>
              <w:t>Regulations</w:t>
            </w:r>
            <w:r w:rsidRPr="00EB1064">
              <w:rPr>
                <w:rFonts w:ascii="Arial Narrow" w:hAnsi="Arial Narrow"/>
                <w:color w:val="000000"/>
                <w:sz w:val="22"/>
                <w:szCs w:val="22"/>
              </w:rPr>
              <w:t xml:space="preserve"> within the training office</w:t>
            </w:r>
          </w:p>
        </w:tc>
      </w:tr>
      <w:tr w:rsidR="005254C1" w:rsidRPr="00C81CFF" w:rsidTr="00F23219">
        <w:trPr>
          <w:trHeight w:val="70"/>
        </w:trPr>
        <w:tc>
          <w:tcPr>
            <w:tcW w:w="587" w:type="dxa"/>
            <w:tcBorders>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B</w:t>
            </w:r>
          </w:p>
        </w:tc>
        <w:tc>
          <w:tcPr>
            <w:tcW w:w="618" w:type="dxa"/>
            <w:tcBorders>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color w:val="000000"/>
                <w:sz w:val="22"/>
                <w:szCs w:val="22"/>
                <w:lang w:val="en-US"/>
              </w:rPr>
            </w:pPr>
            <w:r w:rsidRPr="00EB1064">
              <w:rPr>
                <w:rFonts w:ascii="Arial Narrow" w:hAnsi="Arial Narrow"/>
                <w:b/>
                <w:color w:val="000000"/>
                <w:sz w:val="22"/>
                <w:szCs w:val="22"/>
                <w:lang w:val="en-US"/>
              </w:rPr>
              <w:t>7</w:t>
            </w:r>
          </w:p>
        </w:tc>
        <w:tc>
          <w:tcPr>
            <w:tcW w:w="4500" w:type="dxa"/>
            <w:tcBorders>
              <w:left w:val="single" w:sz="4" w:space="0" w:color="auto"/>
              <w:bottom w:val="single" w:sz="4" w:space="0" w:color="auto"/>
              <w:right w:val="single" w:sz="4" w:space="0" w:color="auto"/>
            </w:tcBorders>
            <w:shd w:val="clear" w:color="auto" w:fill="auto"/>
            <w:hideMark/>
          </w:tcPr>
          <w:p w:rsidR="00F42C77" w:rsidRDefault="005254C1" w:rsidP="00F23219">
            <w:pPr>
              <w:rPr>
                <w:rFonts w:ascii="Arial Narrow" w:hAnsi="Arial Narrow"/>
                <w:color w:val="000000"/>
                <w:sz w:val="22"/>
                <w:szCs w:val="22"/>
                <w:lang w:val="en-US"/>
              </w:rPr>
            </w:pPr>
            <w:r w:rsidRPr="00EB1064">
              <w:rPr>
                <w:rFonts w:ascii="Arial Narrow" w:hAnsi="Arial Narrow"/>
                <w:color w:val="000000"/>
                <w:sz w:val="22"/>
                <w:szCs w:val="22"/>
                <w:lang w:val="en-US"/>
              </w:rPr>
              <w:t xml:space="preserve">The training officer must, on behalf of the training office, accept responsibility for </w:t>
            </w:r>
            <w:r w:rsidR="00E4410B">
              <w:rPr>
                <w:rFonts w:ascii="Arial Narrow" w:hAnsi="Arial Narrow"/>
                <w:color w:val="000000"/>
                <w:sz w:val="22"/>
                <w:szCs w:val="22"/>
                <w:lang w:val="en-US"/>
              </w:rPr>
              <w:t xml:space="preserve">all </w:t>
            </w:r>
            <w:r w:rsidRPr="00EB1064">
              <w:rPr>
                <w:rFonts w:ascii="Arial Narrow" w:hAnsi="Arial Narrow"/>
                <w:color w:val="000000"/>
                <w:sz w:val="22"/>
                <w:szCs w:val="22"/>
                <w:lang w:val="en-US"/>
              </w:rPr>
              <w:t xml:space="preserve">the trainee accountants </w:t>
            </w:r>
          </w:p>
        </w:tc>
        <w:tc>
          <w:tcPr>
            <w:tcW w:w="4501" w:type="dxa"/>
            <w:tcBorders>
              <w:left w:val="single" w:sz="4" w:space="0" w:color="auto"/>
              <w:bottom w:val="single" w:sz="4" w:space="0" w:color="auto"/>
              <w:right w:val="single" w:sz="4" w:space="0" w:color="auto"/>
            </w:tcBorders>
          </w:tcPr>
          <w:p w:rsidR="00F42C77" w:rsidRDefault="005254C1" w:rsidP="00F23219">
            <w:pPr>
              <w:rPr>
                <w:rFonts w:ascii="Arial Narrow" w:hAnsi="Arial Narrow"/>
                <w:color w:val="000000"/>
                <w:sz w:val="22"/>
                <w:szCs w:val="22"/>
              </w:rPr>
            </w:pPr>
            <w:r w:rsidRPr="00EB1064">
              <w:rPr>
                <w:rFonts w:ascii="Arial Narrow" w:hAnsi="Arial Narrow"/>
                <w:color w:val="000000"/>
                <w:sz w:val="22"/>
                <w:szCs w:val="22"/>
              </w:rPr>
              <w:t>(</w:t>
            </w:r>
            <w:proofErr w:type="spellStart"/>
            <w:r w:rsidRPr="00EB1064">
              <w:rPr>
                <w:rFonts w:ascii="Arial Narrow" w:hAnsi="Arial Narrow"/>
                <w:color w:val="000000"/>
                <w:sz w:val="22"/>
                <w:szCs w:val="22"/>
              </w:rPr>
              <w:t>i</w:t>
            </w:r>
            <w:proofErr w:type="spellEnd"/>
            <w:r w:rsidRPr="00EB1064">
              <w:rPr>
                <w:rFonts w:ascii="Arial Narrow" w:hAnsi="Arial Narrow"/>
                <w:color w:val="000000"/>
                <w:sz w:val="22"/>
                <w:szCs w:val="22"/>
              </w:rPr>
              <w:t>)  Trainees, reviewers</w:t>
            </w:r>
            <w:r w:rsidR="00E4410B">
              <w:rPr>
                <w:rFonts w:ascii="Arial Narrow" w:hAnsi="Arial Narrow"/>
                <w:color w:val="000000"/>
                <w:sz w:val="22"/>
                <w:szCs w:val="22"/>
              </w:rPr>
              <w:t xml:space="preserve">, </w:t>
            </w:r>
            <w:r w:rsidRPr="00EB1064">
              <w:rPr>
                <w:rFonts w:ascii="Arial Narrow" w:hAnsi="Arial Narrow"/>
                <w:color w:val="000000"/>
                <w:sz w:val="22"/>
                <w:szCs w:val="22"/>
              </w:rPr>
              <w:t xml:space="preserve">managers </w:t>
            </w:r>
            <w:r w:rsidR="00E4410B">
              <w:rPr>
                <w:rFonts w:ascii="Arial Narrow" w:hAnsi="Arial Narrow"/>
                <w:color w:val="000000"/>
                <w:sz w:val="22"/>
                <w:szCs w:val="22"/>
              </w:rPr>
              <w:t xml:space="preserve">and assessors </w:t>
            </w:r>
            <w:r w:rsidRPr="00EB1064">
              <w:rPr>
                <w:rFonts w:ascii="Arial Narrow" w:hAnsi="Arial Narrow"/>
                <w:color w:val="000000"/>
                <w:sz w:val="22"/>
                <w:szCs w:val="22"/>
              </w:rPr>
              <w:t xml:space="preserve">involved in the training programme </w:t>
            </w:r>
            <w:r w:rsidR="00E4410B">
              <w:rPr>
                <w:rFonts w:ascii="Arial Narrow" w:hAnsi="Arial Narrow"/>
                <w:color w:val="000000"/>
                <w:sz w:val="22"/>
                <w:szCs w:val="22"/>
              </w:rPr>
              <w:t>should</w:t>
            </w:r>
            <w:r w:rsidRPr="00EB1064">
              <w:rPr>
                <w:rFonts w:ascii="Arial Narrow" w:hAnsi="Arial Narrow"/>
                <w:color w:val="000000"/>
                <w:sz w:val="22"/>
                <w:szCs w:val="22"/>
              </w:rPr>
              <w:t xml:space="preserve"> have reasonable access to the training officer</w:t>
            </w:r>
            <w:r w:rsidRPr="00EB1064">
              <w:rPr>
                <w:rFonts w:ascii="Arial Narrow" w:hAnsi="Arial Narrow"/>
                <w:color w:val="000000"/>
                <w:sz w:val="22"/>
                <w:szCs w:val="22"/>
              </w:rPr>
              <w:br/>
              <w:t xml:space="preserve">(ii)  The training officer </w:t>
            </w:r>
            <w:r w:rsidR="00E4410B">
              <w:rPr>
                <w:rFonts w:ascii="Arial Narrow" w:hAnsi="Arial Narrow"/>
                <w:color w:val="000000"/>
                <w:sz w:val="22"/>
                <w:szCs w:val="22"/>
              </w:rPr>
              <w:t>should</w:t>
            </w:r>
            <w:r w:rsidRPr="00EB1064">
              <w:rPr>
                <w:rFonts w:ascii="Arial Narrow" w:hAnsi="Arial Narrow"/>
                <w:color w:val="000000"/>
                <w:sz w:val="22"/>
                <w:szCs w:val="22"/>
              </w:rPr>
              <w:t xml:space="preserve"> be involved in all aspects of the training programme</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B</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9E6246" w:rsidP="00F23219">
            <w:pPr>
              <w:rPr>
                <w:rFonts w:ascii="Arial Narrow" w:hAnsi="Arial Narrow"/>
                <w:b/>
                <w:color w:val="000000"/>
                <w:sz w:val="22"/>
                <w:szCs w:val="22"/>
                <w:lang w:val="en-US"/>
              </w:rPr>
            </w:pPr>
            <w:r>
              <w:rPr>
                <w:rFonts w:ascii="Arial Narrow" w:hAnsi="Arial Narrow"/>
                <w:b/>
                <w:color w:val="000000"/>
                <w:sz w:val="22"/>
                <w:szCs w:val="22"/>
                <w:lang w:val="en-US"/>
              </w:rPr>
              <w:t>8</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color w:val="000000"/>
                <w:sz w:val="22"/>
                <w:szCs w:val="22"/>
                <w:lang w:val="en-US"/>
              </w:rPr>
            </w:pPr>
            <w:r w:rsidRPr="00EB1064">
              <w:rPr>
                <w:rFonts w:ascii="Arial Narrow" w:hAnsi="Arial Narrow"/>
                <w:color w:val="000000"/>
                <w:sz w:val="22"/>
                <w:szCs w:val="22"/>
                <w:lang w:val="en-US"/>
              </w:rPr>
              <w:t>Each trainee must be appropriately supervised</w:t>
            </w:r>
          </w:p>
        </w:tc>
        <w:tc>
          <w:tcPr>
            <w:tcW w:w="4501"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color w:val="000000"/>
                <w:sz w:val="22"/>
                <w:szCs w:val="22"/>
              </w:rPr>
            </w:pPr>
            <w:r w:rsidRPr="00EB1064">
              <w:rPr>
                <w:rFonts w:ascii="Arial Narrow" w:hAnsi="Arial Narrow"/>
                <w:color w:val="000000"/>
                <w:sz w:val="22"/>
                <w:szCs w:val="22"/>
              </w:rPr>
              <w:t>The training officer must ensure that each trainee will be supervised by appropriately experienced persons</w:t>
            </w:r>
            <w:r w:rsidR="00CF269E">
              <w:rPr>
                <w:rFonts w:ascii="Arial Narrow" w:hAnsi="Arial Narrow"/>
                <w:color w:val="000000"/>
                <w:sz w:val="22"/>
                <w:szCs w:val="22"/>
              </w:rPr>
              <w:t xml:space="preserve"> who are technically competent and</w:t>
            </w:r>
            <w:r w:rsidRPr="00EB1064">
              <w:rPr>
                <w:rFonts w:ascii="Arial Narrow" w:hAnsi="Arial Narrow"/>
                <w:color w:val="000000"/>
                <w:sz w:val="22"/>
                <w:szCs w:val="22"/>
              </w:rPr>
              <w:t xml:space="preserve"> who understand their responsibility towards developing the prescribed competencies of the trainees assigned to them.</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B</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9E6246" w:rsidP="00F23219">
            <w:pPr>
              <w:rPr>
                <w:rFonts w:ascii="Arial Narrow" w:hAnsi="Arial Narrow"/>
                <w:b/>
                <w:color w:val="000000"/>
                <w:sz w:val="22"/>
                <w:szCs w:val="22"/>
                <w:lang w:val="en-US"/>
              </w:rPr>
            </w:pPr>
            <w:r>
              <w:rPr>
                <w:rFonts w:ascii="Arial Narrow" w:hAnsi="Arial Narrow"/>
                <w:b/>
                <w:color w:val="000000"/>
                <w:sz w:val="22"/>
                <w:szCs w:val="22"/>
                <w:lang w:val="en-US"/>
              </w:rPr>
              <w:t>9</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color w:val="000000"/>
                <w:sz w:val="22"/>
                <w:szCs w:val="22"/>
                <w:lang w:val="en-US"/>
              </w:rPr>
            </w:pPr>
            <w:r w:rsidRPr="00EB1064">
              <w:rPr>
                <w:rFonts w:ascii="Arial Narrow" w:hAnsi="Arial Narrow"/>
                <w:color w:val="000000"/>
                <w:sz w:val="22"/>
                <w:szCs w:val="22"/>
                <w:lang w:val="en-US"/>
              </w:rPr>
              <w:t xml:space="preserve">The training </w:t>
            </w:r>
            <w:proofErr w:type="spellStart"/>
            <w:r w:rsidRPr="00EB1064">
              <w:rPr>
                <w:rFonts w:ascii="Arial Narrow" w:hAnsi="Arial Narrow"/>
                <w:color w:val="000000"/>
                <w:sz w:val="22"/>
                <w:szCs w:val="22"/>
                <w:lang w:val="en-US"/>
              </w:rPr>
              <w:t>programme</w:t>
            </w:r>
            <w:proofErr w:type="spellEnd"/>
            <w:r w:rsidRPr="00EB1064">
              <w:rPr>
                <w:rFonts w:ascii="Arial Narrow" w:hAnsi="Arial Narrow"/>
                <w:color w:val="000000"/>
                <w:sz w:val="22"/>
                <w:szCs w:val="22"/>
                <w:lang w:val="en-US"/>
              </w:rPr>
              <w:t xml:space="preserve"> must be effectively and efficiently administered</w:t>
            </w:r>
          </w:p>
        </w:tc>
        <w:tc>
          <w:tcPr>
            <w:tcW w:w="4501"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color w:val="000000"/>
                <w:sz w:val="22"/>
                <w:szCs w:val="22"/>
              </w:rPr>
            </w:pPr>
            <w:r w:rsidRPr="00EB1064">
              <w:rPr>
                <w:rFonts w:ascii="Arial Narrow" w:hAnsi="Arial Narrow"/>
                <w:color w:val="000000"/>
                <w:sz w:val="22"/>
                <w:szCs w:val="22"/>
              </w:rPr>
              <w:t xml:space="preserve">The training office must have adequate administrative resources to ensure the efficient and effective administration of the trainees’ training programme and training contracts, including the timeous lodgement of documents and fees with </w:t>
            </w:r>
            <w:r w:rsidR="00267D22">
              <w:rPr>
                <w:rFonts w:ascii="Arial Narrow" w:hAnsi="Arial Narrow"/>
                <w:color w:val="000000"/>
                <w:sz w:val="22"/>
                <w:szCs w:val="22"/>
              </w:rPr>
              <w:t>ICAZ</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B</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color w:val="000000"/>
                <w:sz w:val="22"/>
                <w:szCs w:val="22"/>
                <w:lang w:val="en-US"/>
              </w:rPr>
            </w:pPr>
            <w:r w:rsidRPr="00EB1064">
              <w:rPr>
                <w:rFonts w:ascii="Arial Narrow" w:hAnsi="Arial Narrow"/>
                <w:b/>
                <w:color w:val="000000"/>
                <w:sz w:val="22"/>
                <w:szCs w:val="22"/>
                <w:lang w:val="en-US"/>
              </w:rPr>
              <w:t>1</w:t>
            </w:r>
            <w:r w:rsidR="009E6246">
              <w:rPr>
                <w:rFonts w:ascii="Arial Narrow" w:hAnsi="Arial Narrow"/>
                <w:b/>
                <w:color w:val="000000"/>
                <w:sz w:val="22"/>
                <w:szCs w:val="22"/>
                <w:lang w:val="en-US"/>
              </w:rPr>
              <w:t>0</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color w:val="000000"/>
                <w:sz w:val="22"/>
                <w:szCs w:val="22"/>
                <w:lang w:val="en-US"/>
              </w:rPr>
            </w:pPr>
            <w:r w:rsidRPr="00EB1064">
              <w:rPr>
                <w:rFonts w:ascii="Arial Narrow" w:hAnsi="Arial Narrow"/>
                <w:color w:val="000000"/>
                <w:sz w:val="22"/>
                <w:szCs w:val="22"/>
                <w:lang w:val="en-US"/>
              </w:rPr>
              <w:t xml:space="preserve">Adequate funds must be allocated to the training </w:t>
            </w:r>
            <w:proofErr w:type="spellStart"/>
            <w:r w:rsidRPr="00EB1064">
              <w:rPr>
                <w:rFonts w:ascii="Arial Narrow" w:hAnsi="Arial Narrow"/>
                <w:color w:val="000000"/>
                <w:sz w:val="22"/>
                <w:szCs w:val="22"/>
                <w:lang w:val="en-US"/>
              </w:rPr>
              <w:t>programme</w:t>
            </w:r>
            <w:proofErr w:type="spellEnd"/>
          </w:p>
        </w:tc>
        <w:tc>
          <w:tcPr>
            <w:tcW w:w="4501"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color w:val="000000"/>
                <w:sz w:val="22"/>
                <w:szCs w:val="22"/>
              </w:rPr>
            </w:pPr>
            <w:r w:rsidRPr="00EB1064">
              <w:rPr>
                <w:rFonts w:ascii="Arial Narrow" w:hAnsi="Arial Narrow"/>
                <w:color w:val="000000"/>
                <w:sz w:val="22"/>
                <w:szCs w:val="22"/>
              </w:rPr>
              <w:t>The training office must allocate sufficient resources (including financial resources) for purposes of training and development and the payment of fees</w:t>
            </w:r>
            <w:r w:rsidR="00CF269E">
              <w:rPr>
                <w:rFonts w:ascii="Arial Narrow" w:hAnsi="Arial Narrow"/>
                <w:color w:val="000000"/>
                <w:sz w:val="22"/>
                <w:szCs w:val="22"/>
              </w:rPr>
              <w:t xml:space="preserve"> to </w:t>
            </w:r>
            <w:r w:rsidR="00267D22">
              <w:rPr>
                <w:rFonts w:ascii="Arial Narrow" w:hAnsi="Arial Narrow"/>
                <w:color w:val="000000"/>
                <w:sz w:val="22"/>
                <w:szCs w:val="22"/>
              </w:rPr>
              <w:t>ICAZ</w:t>
            </w:r>
            <w:r w:rsidR="00CF269E">
              <w:rPr>
                <w:rFonts w:ascii="Arial Narrow" w:hAnsi="Arial Narrow"/>
                <w:color w:val="000000"/>
                <w:sz w:val="22"/>
                <w:szCs w:val="22"/>
              </w:rPr>
              <w:t xml:space="preserve"> and, where applicable, </w:t>
            </w:r>
            <w:r w:rsidR="00B179F5">
              <w:rPr>
                <w:rFonts w:ascii="Arial Narrow" w:hAnsi="Arial Narrow"/>
                <w:color w:val="000000"/>
                <w:sz w:val="22"/>
                <w:szCs w:val="22"/>
              </w:rPr>
              <w:t>PAAB</w:t>
            </w:r>
          </w:p>
        </w:tc>
      </w:tr>
      <w:tr w:rsidR="00285565" w:rsidRPr="00C81CFF" w:rsidTr="00F23219">
        <w:trPr>
          <w:trHeight w:val="70"/>
        </w:trPr>
        <w:tc>
          <w:tcPr>
            <w:tcW w:w="587" w:type="dxa"/>
            <w:tcBorders>
              <w:top w:val="single" w:sz="4" w:space="0" w:color="auto"/>
            </w:tcBorders>
            <w:shd w:val="clear" w:color="auto" w:fill="auto"/>
          </w:tcPr>
          <w:p w:rsidR="00285565" w:rsidRDefault="00285565" w:rsidP="00F23219">
            <w:pPr>
              <w:rPr>
                <w:rFonts w:ascii="Arial Narrow" w:hAnsi="Arial Narrow"/>
                <w:b/>
                <w:sz w:val="22"/>
                <w:szCs w:val="22"/>
                <w:lang w:val="en-US"/>
              </w:rPr>
            </w:pPr>
          </w:p>
        </w:tc>
        <w:tc>
          <w:tcPr>
            <w:tcW w:w="618" w:type="dxa"/>
            <w:tcBorders>
              <w:top w:val="single" w:sz="4" w:space="0" w:color="auto"/>
            </w:tcBorders>
            <w:shd w:val="clear" w:color="auto" w:fill="auto"/>
          </w:tcPr>
          <w:p w:rsidR="00285565" w:rsidRDefault="00285565" w:rsidP="00F23219">
            <w:pPr>
              <w:rPr>
                <w:rFonts w:ascii="Arial Narrow" w:hAnsi="Arial Narrow"/>
                <w:b/>
                <w:color w:val="000000"/>
                <w:sz w:val="22"/>
                <w:szCs w:val="22"/>
                <w:lang w:val="en-US"/>
              </w:rPr>
            </w:pPr>
          </w:p>
        </w:tc>
        <w:tc>
          <w:tcPr>
            <w:tcW w:w="4500" w:type="dxa"/>
            <w:tcBorders>
              <w:top w:val="single" w:sz="4" w:space="0" w:color="auto"/>
            </w:tcBorders>
            <w:shd w:val="clear" w:color="auto" w:fill="auto"/>
          </w:tcPr>
          <w:p w:rsidR="00285565" w:rsidRDefault="00285565" w:rsidP="00F23219">
            <w:pPr>
              <w:rPr>
                <w:rFonts w:ascii="Arial Narrow" w:hAnsi="Arial Narrow"/>
                <w:color w:val="000000"/>
                <w:sz w:val="22"/>
                <w:szCs w:val="22"/>
                <w:lang w:val="en-US"/>
              </w:rPr>
            </w:pPr>
          </w:p>
        </w:tc>
        <w:tc>
          <w:tcPr>
            <w:tcW w:w="4501" w:type="dxa"/>
            <w:tcBorders>
              <w:top w:val="single" w:sz="4" w:space="0" w:color="auto"/>
            </w:tcBorders>
          </w:tcPr>
          <w:p w:rsidR="00285565" w:rsidRDefault="00285565" w:rsidP="00F23219">
            <w:pPr>
              <w:rPr>
                <w:rFonts w:ascii="Arial Narrow" w:hAnsi="Arial Narrow"/>
                <w:color w:val="000000"/>
                <w:sz w:val="22"/>
                <w:szCs w:val="22"/>
              </w:rPr>
            </w:pPr>
          </w:p>
        </w:tc>
      </w:tr>
      <w:tr w:rsidR="00285565" w:rsidRPr="00C81CFF" w:rsidTr="00F23219">
        <w:trPr>
          <w:trHeight w:val="70"/>
        </w:trPr>
        <w:tc>
          <w:tcPr>
            <w:tcW w:w="587" w:type="dxa"/>
            <w:shd w:val="clear" w:color="auto" w:fill="auto"/>
          </w:tcPr>
          <w:p w:rsidR="00285565" w:rsidRDefault="00285565" w:rsidP="00F23219">
            <w:pPr>
              <w:rPr>
                <w:rFonts w:ascii="Arial Narrow" w:hAnsi="Arial Narrow"/>
                <w:b/>
                <w:sz w:val="22"/>
                <w:szCs w:val="22"/>
                <w:lang w:val="en-US"/>
              </w:rPr>
            </w:pPr>
          </w:p>
        </w:tc>
        <w:tc>
          <w:tcPr>
            <w:tcW w:w="618" w:type="dxa"/>
            <w:shd w:val="clear" w:color="auto" w:fill="auto"/>
          </w:tcPr>
          <w:p w:rsidR="00285565" w:rsidRDefault="00285565" w:rsidP="00F23219">
            <w:pPr>
              <w:rPr>
                <w:rFonts w:ascii="Arial Narrow" w:hAnsi="Arial Narrow"/>
                <w:b/>
                <w:color w:val="000000"/>
                <w:sz w:val="22"/>
                <w:szCs w:val="22"/>
                <w:lang w:val="en-US"/>
              </w:rPr>
            </w:pPr>
          </w:p>
        </w:tc>
        <w:tc>
          <w:tcPr>
            <w:tcW w:w="4500" w:type="dxa"/>
            <w:shd w:val="clear" w:color="auto" w:fill="auto"/>
          </w:tcPr>
          <w:p w:rsidR="00285565" w:rsidRDefault="00285565" w:rsidP="00F23219">
            <w:pPr>
              <w:rPr>
                <w:rFonts w:ascii="Arial Narrow" w:hAnsi="Arial Narrow"/>
                <w:color w:val="000000"/>
                <w:sz w:val="22"/>
                <w:szCs w:val="22"/>
                <w:lang w:val="en-US"/>
              </w:rPr>
            </w:pPr>
          </w:p>
        </w:tc>
        <w:tc>
          <w:tcPr>
            <w:tcW w:w="4501" w:type="dxa"/>
          </w:tcPr>
          <w:p w:rsidR="00285565" w:rsidRDefault="00285565" w:rsidP="00F23219">
            <w:pPr>
              <w:rPr>
                <w:rFonts w:ascii="Arial Narrow" w:hAnsi="Arial Narrow"/>
                <w:color w:val="000000"/>
                <w:sz w:val="22"/>
                <w:szCs w:val="22"/>
              </w:rPr>
            </w:pPr>
          </w:p>
        </w:tc>
      </w:tr>
      <w:tr w:rsidR="00285565" w:rsidRPr="00C81CFF" w:rsidTr="00F23219">
        <w:trPr>
          <w:trHeight w:val="70"/>
        </w:trPr>
        <w:tc>
          <w:tcPr>
            <w:tcW w:w="587" w:type="dxa"/>
            <w:shd w:val="clear" w:color="auto" w:fill="auto"/>
          </w:tcPr>
          <w:p w:rsidR="00285565" w:rsidRDefault="00285565" w:rsidP="00F23219">
            <w:pPr>
              <w:rPr>
                <w:rFonts w:ascii="Arial Narrow" w:hAnsi="Arial Narrow"/>
                <w:b/>
                <w:sz w:val="22"/>
                <w:szCs w:val="22"/>
                <w:lang w:val="en-US"/>
              </w:rPr>
            </w:pPr>
          </w:p>
        </w:tc>
        <w:tc>
          <w:tcPr>
            <w:tcW w:w="618" w:type="dxa"/>
            <w:shd w:val="clear" w:color="auto" w:fill="auto"/>
          </w:tcPr>
          <w:p w:rsidR="00285565" w:rsidRDefault="00285565" w:rsidP="00F23219">
            <w:pPr>
              <w:rPr>
                <w:rFonts w:ascii="Arial Narrow" w:hAnsi="Arial Narrow"/>
                <w:b/>
                <w:color w:val="000000"/>
                <w:sz w:val="22"/>
                <w:szCs w:val="22"/>
                <w:lang w:val="en-US"/>
              </w:rPr>
            </w:pPr>
          </w:p>
        </w:tc>
        <w:tc>
          <w:tcPr>
            <w:tcW w:w="4500" w:type="dxa"/>
            <w:shd w:val="clear" w:color="auto" w:fill="auto"/>
          </w:tcPr>
          <w:p w:rsidR="00285565" w:rsidRDefault="00285565" w:rsidP="00F23219">
            <w:pPr>
              <w:rPr>
                <w:rFonts w:ascii="Arial Narrow" w:hAnsi="Arial Narrow"/>
                <w:color w:val="000000"/>
                <w:sz w:val="22"/>
                <w:szCs w:val="22"/>
                <w:lang w:val="en-US"/>
              </w:rPr>
            </w:pPr>
          </w:p>
        </w:tc>
        <w:tc>
          <w:tcPr>
            <w:tcW w:w="4501" w:type="dxa"/>
          </w:tcPr>
          <w:p w:rsidR="00285565" w:rsidRDefault="00285565" w:rsidP="00F23219">
            <w:pPr>
              <w:rPr>
                <w:rFonts w:ascii="Arial Narrow" w:hAnsi="Arial Narrow"/>
                <w:color w:val="000000"/>
                <w:sz w:val="22"/>
                <w:szCs w:val="22"/>
              </w:rPr>
            </w:pPr>
          </w:p>
        </w:tc>
      </w:tr>
      <w:tr w:rsidR="00285565" w:rsidRPr="00C81CFF" w:rsidTr="00F23219">
        <w:trPr>
          <w:trHeight w:val="70"/>
        </w:trPr>
        <w:tc>
          <w:tcPr>
            <w:tcW w:w="587" w:type="dxa"/>
            <w:shd w:val="clear" w:color="auto" w:fill="auto"/>
          </w:tcPr>
          <w:p w:rsidR="00285565" w:rsidRDefault="00285565" w:rsidP="00F23219">
            <w:pPr>
              <w:rPr>
                <w:rFonts w:ascii="Arial Narrow" w:hAnsi="Arial Narrow"/>
                <w:b/>
                <w:sz w:val="22"/>
                <w:szCs w:val="22"/>
                <w:lang w:val="en-US"/>
              </w:rPr>
            </w:pPr>
          </w:p>
        </w:tc>
        <w:tc>
          <w:tcPr>
            <w:tcW w:w="618" w:type="dxa"/>
            <w:shd w:val="clear" w:color="auto" w:fill="auto"/>
          </w:tcPr>
          <w:p w:rsidR="00285565" w:rsidRDefault="00285565" w:rsidP="00F23219">
            <w:pPr>
              <w:rPr>
                <w:rFonts w:ascii="Arial Narrow" w:hAnsi="Arial Narrow"/>
                <w:b/>
                <w:color w:val="000000"/>
                <w:sz w:val="22"/>
                <w:szCs w:val="22"/>
                <w:lang w:val="en-US"/>
              </w:rPr>
            </w:pPr>
          </w:p>
        </w:tc>
        <w:tc>
          <w:tcPr>
            <w:tcW w:w="4500" w:type="dxa"/>
            <w:shd w:val="clear" w:color="auto" w:fill="auto"/>
          </w:tcPr>
          <w:p w:rsidR="00285565" w:rsidRDefault="00285565" w:rsidP="00F23219">
            <w:pPr>
              <w:rPr>
                <w:rFonts w:ascii="Arial Narrow" w:hAnsi="Arial Narrow"/>
                <w:color w:val="000000"/>
                <w:sz w:val="22"/>
                <w:szCs w:val="22"/>
                <w:lang w:val="en-US"/>
              </w:rPr>
            </w:pPr>
          </w:p>
        </w:tc>
        <w:tc>
          <w:tcPr>
            <w:tcW w:w="4501" w:type="dxa"/>
          </w:tcPr>
          <w:p w:rsidR="00285565" w:rsidRDefault="00285565" w:rsidP="00F23219">
            <w:pPr>
              <w:rPr>
                <w:rFonts w:ascii="Arial Narrow" w:hAnsi="Arial Narrow"/>
                <w:color w:val="000000"/>
                <w:sz w:val="22"/>
                <w:szCs w:val="22"/>
              </w:rPr>
            </w:pPr>
          </w:p>
        </w:tc>
      </w:tr>
      <w:tr w:rsidR="00285565" w:rsidRPr="00C81CFF" w:rsidTr="00F23219">
        <w:trPr>
          <w:trHeight w:val="70"/>
        </w:trPr>
        <w:tc>
          <w:tcPr>
            <w:tcW w:w="587" w:type="dxa"/>
            <w:shd w:val="clear" w:color="auto" w:fill="auto"/>
          </w:tcPr>
          <w:p w:rsidR="00285565" w:rsidRDefault="00285565" w:rsidP="00F23219">
            <w:pPr>
              <w:rPr>
                <w:rFonts w:ascii="Arial Narrow" w:hAnsi="Arial Narrow"/>
                <w:b/>
                <w:sz w:val="22"/>
                <w:szCs w:val="22"/>
                <w:lang w:val="en-US"/>
              </w:rPr>
            </w:pPr>
          </w:p>
        </w:tc>
        <w:tc>
          <w:tcPr>
            <w:tcW w:w="618" w:type="dxa"/>
            <w:shd w:val="clear" w:color="auto" w:fill="auto"/>
          </w:tcPr>
          <w:p w:rsidR="00285565" w:rsidRDefault="00285565" w:rsidP="00F23219">
            <w:pPr>
              <w:rPr>
                <w:rFonts w:ascii="Arial Narrow" w:hAnsi="Arial Narrow"/>
                <w:b/>
                <w:color w:val="000000"/>
                <w:sz w:val="22"/>
                <w:szCs w:val="22"/>
                <w:lang w:val="en-US"/>
              </w:rPr>
            </w:pPr>
          </w:p>
        </w:tc>
        <w:tc>
          <w:tcPr>
            <w:tcW w:w="4500" w:type="dxa"/>
            <w:shd w:val="clear" w:color="auto" w:fill="auto"/>
          </w:tcPr>
          <w:p w:rsidR="00285565" w:rsidRDefault="00285565" w:rsidP="00F23219">
            <w:pPr>
              <w:rPr>
                <w:rFonts w:ascii="Arial Narrow" w:hAnsi="Arial Narrow"/>
                <w:color w:val="000000"/>
                <w:sz w:val="22"/>
                <w:szCs w:val="22"/>
                <w:lang w:val="en-US"/>
              </w:rPr>
            </w:pPr>
          </w:p>
        </w:tc>
        <w:tc>
          <w:tcPr>
            <w:tcW w:w="4501" w:type="dxa"/>
          </w:tcPr>
          <w:p w:rsidR="00285565" w:rsidRDefault="00285565" w:rsidP="00F23219">
            <w:pPr>
              <w:rPr>
                <w:rFonts w:ascii="Arial Narrow" w:hAnsi="Arial Narrow"/>
                <w:color w:val="000000"/>
                <w:sz w:val="22"/>
                <w:szCs w:val="22"/>
              </w:rPr>
            </w:pPr>
          </w:p>
        </w:tc>
      </w:tr>
      <w:tr w:rsidR="00285565" w:rsidRPr="00C81CFF" w:rsidTr="00F23219">
        <w:trPr>
          <w:trHeight w:val="70"/>
        </w:trPr>
        <w:tc>
          <w:tcPr>
            <w:tcW w:w="587" w:type="dxa"/>
            <w:shd w:val="clear" w:color="auto" w:fill="auto"/>
          </w:tcPr>
          <w:p w:rsidR="00285565" w:rsidRDefault="00285565" w:rsidP="00F23219">
            <w:pPr>
              <w:rPr>
                <w:rFonts w:ascii="Arial Narrow" w:hAnsi="Arial Narrow"/>
                <w:b/>
                <w:sz w:val="22"/>
                <w:szCs w:val="22"/>
                <w:lang w:val="en-US"/>
              </w:rPr>
            </w:pPr>
          </w:p>
        </w:tc>
        <w:tc>
          <w:tcPr>
            <w:tcW w:w="618" w:type="dxa"/>
            <w:shd w:val="clear" w:color="auto" w:fill="auto"/>
          </w:tcPr>
          <w:p w:rsidR="00285565" w:rsidRDefault="00285565" w:rsidP="00F23219">
            <w:pPr>
              <w:rPr>
                <w:rFonts w:ascii="Arial Narrow" w:hAnsi="Arial Narrow"/>
                <w:b/>
                <w:color w:val="000000"/>
                <w:sz w:val="22"/>
                <w:szCs w:val="22"/>
                <w:lang w:val="en-US"/>
              </w:rPr>
            </w:pPr>
          </w:p>
        </w:tc>
        <w:tc>
          <w:tcPr>
            <w:tcW w:w="4500" w:type="dxa"/>
            <w:shd w:val="clear" w:color="auto" w:fill="auto"/>
          </w:tcPr>
          <w:p w:rsidR="00285565" w:rsidRDefault="00285565" w:rsidP="00F23219">
            <w:pPr>
              <w:rPr>
                <w:rFonts w:ascii="Arial Narrow" w:hAnsi="Arial Narrow"/>
                <w:color w:val="000000"/>
                <w:sz w:val="22"/>
                <w:szCs w:val="22"/>
                <w:lang w:val="en-US"/>
              </w:rPr>
            </w:pPr>
          </w:p>
        </w:tc>
        <w:tc>
          <w:tcPr>
            <w:tcW w:w="4501" w:type="dxa"/>
          </w:tcPr>
          <w:p w:rsidR="00285565" w:rsidRDefault="00285565" w:rsidP="00F23219">
            <w:pPr>
              <w:rPr>
                <w:rFonts w:ascii="Arial Narrow" w:hAnsi="Arial Narrow"/>
                <w:color w:val="000000"/>
                <w:sz w:val="22"/>
                <w:szCs w:val="22"/>
              </w:rPr>
            </w:pPr>
          </w:p>
        </w:tc>
      </w:tr>
      <w:tr w:rsidR="00CF269E" w:rsidRPr="00C81CFF" w:rsidTr="00F23219">
        <w:trPr>
          <w:trHeight w:val="70"/>
        </w:trPr>
        <w:tc>
          <w:tcPr>
            <w:tcW w:w="587" w:type="dxa"/>
            <w:tcBorders>
              <w:left w:val="single" w:sz="4" w:space="0" w:color="auto"/>
              <w:bottom w:val="single" w:sz="4" w:space="0" w:color="auto"/>
              <w:right w:val="single" w:sz="4" w:space="0" w:color="auto"/>
            </w:tcBorders>
            <w:shd w:val="clear" w:color="auto" w:fill="auto"/>
          </w:tcPr>
          <w:p w:rsidR="00CF269E" w:rsidRPr="00EB1064" w:rsidRDefault="00CF269E" w:rsidP="00F23219">
            <w:pPr>
              <w:rPr>
                <w:rFonts w:ascii="Arial Narrow" w:hAnsi="Arial Narrow"/>
                <w:b/>
                <w:sz w:val="22"/>
                <w:szCs w:val="22"/>
                <w:lang w:val="en-US"/>
              </w:rPr>
            </w:pPr>
            <w:r>
              <w:rPr>
                <w:rFonts w:ascii="Arial Narrow" w:hAnsi="Arial Narrow"/>
                <w:b/>
                <w:sz w:val="22"/>
                <w:szCs w:val="22"/>
                <w:lang w:val="en-US"/>
              </w:rPr>
              <w:lastRenderedPageBreak/>
              <w:t>B</w:t>
            </w:r>
          </w:p>
        </w:tc>
        <w:tc>
          <w:tcPr>
            <w:tcW w:w="618" w:type="dxa"/>
            <w:tcBorders>
              <w:left w:val="single" w:sz="4" w:space="0" w:color="auto"/>
              <w:bottom w:val="single" w:sz="4" w:space="0" w:color="auto"/>
              <w:right w:val="single" w:sz="4" w:space="0" w:color="auto"/>
            </w:tcBorders>
            <w:shd w:val="clear" w:color="auto" w:fill="auto"/>
          </w:tcPr>
          <w:p w:rsidR="00CF269E" w:rsidRPr="00EB1064" w:rsidRDefault="00CF269E" w:rsidP="00F23219">
            <w:pPr>
              <w:rPr>
                <w:rFonts w:ascii="Arial Narrow" w:hAnsi="Arial Narrow"/>
                <w:b/>
                <w:color w:val="000000"/>
                <w:sz w:val="22"/>
                <w:szCs w:val="22"/>
                <w:lang w:val="en-US"/>
              </w:rPr>
            </w:pPr>
            <w:r>
              <w:rPr>
                <w:rFonts w:ascii="Arial Narrow" w:hAnsi="Arial Narrow"/>
                <w:b/>
                <w:color w:val="000000"/>
                <w:sz w:val="22"/>
                <w:szCs w:val="22"/>
                <w:lang w:val="en-US"/>
              </w:rPr>
              <w:t>11</w:t>
            </w:r>
          </w:p>
        </w:tc>
        <w:tc>
          <w:tcPr>
            <w:tcW w:w="4500" w:type="dxa"/>
            <w:tcBorders>
              <w:left w:val="single" w:sz="4" w:space="0" w:color="auto"/>
              <w:bottom w:val="single" w:sz="4" w:space="0" w:color="auto"/>
              <w:right w:val="single" w:sz="4" w:space="0" w:color="auto"/>
            </w:tcBorders>
            <w:shd w:val="clear" w:color="auto" w:fill="auto"/>
          </w:tcPr>
          <w:p w:rsidR="00CF269E" w:rsidRPr="00EB1064" w:rsidRDefault="00CF269E" w:rsidP="00F23219">
            <w:pPr>
              <w:rPr>
                <w:rFonts w:ascii="Arial Narrow" w:hAnsi="Arial Narrow"/>
                <w:color w:val="000000"/>
                <w:sz w:val="22"/>
                <w:szCs w:val="22"/>
                <w:lang w:val="en-US"/>
              </w:rPr>
            </w:pPr>
            <w:r>
              <w:rPr>
                <w:rFonts w:ascii="Arial Narrow" w:hAnsi="Arial Narrow"/>
                <w:color w:val="000000"/>
                <w:sz w:val="22"/>
                <w:szCs w:val="22"/>
                <w:lang w:val="en-US"/>
              </w:rPr>
              <w:t xml:space="preserve">The trainee, training officer and training office administrator must have a working knowledge of the </w:t>
            </w:r>
            <w:r w:rsidR="00267D22">
              <w:rPr>
                <w:rFonts w:ascii="Arial Narrow" w:hAnsi="Arial Narrow"/>
                <w:color w:val="000000"/>
                <w:sz w:val="22"/>
                <w:szCs w:val="22"/>
                <w:lang w:val="en-US"/>
              </w:rPr>
              <w:t>ICAZ</w:t>
            </w:r>
            <w:r>
              <w:rPr>
                <w:rFonts w:ascii="Arial Narrow" w:hAnsi="Arial Narrow"/>
                <w:color w:val="000000"/>
                <w:sz w:val="22"/>
                <w:szCs w:val="22"/>
                <w:lang w:val="en-US"/>
              </w:rPr>
              <w:t xml:space="preserve"> Training Regulations and trainees must have access to the Training Regulations.</w:t>
            </w:r>
          </w:p>
        </w:tc>
        <w:tc>
          <w:tcPr>
            <w:tcW w:w="4501" w:type="dxa"/>
            <w:tcBorders>
              <w:left w:val="single" w:sz="4" w:space="0" w:color="auto"/>
              <w:bottom w:val="single" w:sz="4" w:space="0" w:color="auto"/>
              <w:right w:val="single" w:sz="4" w:space="0" w:color="auto"/>
            </w:tcBorders>
          </w:tcPr>
          <w:p w:rsidR="00285565" w:rsidRDefault="00A657E4" w:rsidP="00F23219">
            <w:pPr>
              <w:rPr>
                <w:rFonts w:ascii="Arial Narrow" w:hAnsi="Arial Narrow"/>
                <w:color w:val="000000"/>
                <w:sz w:val="22"/>
                <w:szCs w:val="22"/>
              </w:rPr>
            </w:pPr>
            <w:r>
              <w:rPr>
                <w:rFonts w:ascii="Arial Narrow" w:hAnsi="Arial Narrow"/>
                <w:color w:val="000000"/>
                <w:sz w:val="22"/>
                <w:szCs w:val="22"/>
              </w:rPr>
              <w:t>The training officer has communicated the Training Regulations to trainee accountants and training office administrators</w:t>
            </w:r>
            <w:r w:rsidR="00285565">
              <w:rPr>
                <w:rFonts w:ascii="Arial Narrow" w:hAnsi="Arial Narrow"/>
                <w:color w:val="000000"/>
                <w:sz w:val="22"/>
                <w:szCs w:val="22"/>
              </w:rPr>
              <w:t>, in particular the regulations relating to the following:</w:t>
            </w:r>
          </w:p>
          <w:p w:rsidR="00285565" w:rsidRDefault="00285565" w:rsidP="00F23219">
            <w:pPr>
              <w:pStyle w:val="ListParagraph"/>
              <w:numPr>
                <w:ilvl w:val="0"/>
                <w:numId w:val="30"/>
              </w:numPr>
              <w:rPr>
                <w:rFonts w:ascii="Arial Narrow" w:hAnsi="Arial Narrow"/>
                <w:color w:val="000000"/>
                <w:sz w:val="22"/>
                <w:szCs w:val="22"/>
              </w:rPr>
            </w:pPr>
            <w:r>
              <w:rPr>
                <w:rFonts w:ascii="Arial Narrow" w:hAnsi="Arial Narrow"/>
                <w:color w:val="000000"/>
                <w:sz w:val="22"/>
                <w:szCs w:val="22"/>
              </w:rPr>
              <w:t>Academic progress</w:t>
            </w:r>
          </w:p>
          <w:p w:rsidR="00285565" w:rsidRDefault="00285565" w:rsidP="00F23219">
            <w:pPr>
              <w:pStyle w:val="ListParagraph"/>
              <w:numPr>
                <w:ilvl w:val="0"/>
                <w:numId w:val="30"/>
              </w:numPr>
              <w:rPr>
                <w:rFonts w:ascii="Arial Narrow" w:hAnsi="Arial Narrow"/>
                <w:color w:val="000000"/>
                <w:sz w:val="22"/>
                <w:szCs w:val="22"/>
              </w:rPr>
            </w:pPr>
            <w:r>
              <w:rPr>
                <w:rFonts w:ascii="Arial Narrow" w:hAnsi="Arial Narrow"/>
                <w:color w:val="000000"/>
                <w:sz w:val="22"/>
                <w:szCs w:val="22"/>
              </w:rPr>
              <w:t>Recognition of prior learning (RPL)</w:t>
            </w:r>
          </w:p>
          <w:p w:rsidR="00285565" w:rsidRDefault="00285565" w:rsidP="00F23219">
            <w:pPr>
              <w:pStyle w:val="ListParagraph"/>
              <w:numPr>
                <w:ilvl w:val="0"/>
                <w:numId w:val="30"/>
              </w:numPr>
              <w:rPr>
                <w:rFonts w:ascii="Arial Narrow" w:hAnsi="Arial Narrow"/>
                <w:color w:val="000000"/>
                <w:sz w:val="22"/>
                <w:szCs w:val="22"/>
              </w:rPr>
            </w:pPr>
            <w:r>
              <w:rPr>
                <w:rFonts w:ascii="Arial Narrow" w:hAnsi="Arial Narrow"/>
                <w:color w:val="000000"/>
                <w:sz w:val="22"/>
                <w:szCs w:val="22"/>
              </w:rPr>
              <w:t>Academic remissions, and</w:t>
            </w:r>
          </w:p>
          <w:p w:rsidR="00285565" w:rsidRPr="00285565" w:rsidRDefault="00285565" w:rsidP="00F23219">
            <w:pPr>
              <w:pStyle w:val="ListParagraph"/>
              <w:numPr>
                <w:ilvl w:val="0"/>
                <w:numId w:val="30"/>
              </w:numPr>
              <w:rPr>
                <w:rFonts w:ascii="Arial Narrow" w:hAnsi="Arial Narrow"/>
                <w:color w:val="000000"/>
                <w:sz w:val="22"/>
                <w:szCs w:val="22"/>
              </w:rPr>
            </w:pPr>
            <w:r>
              <w:rPr>
                <w:rFonts w:ascii="Arial Narrow" w:hAnsi="Arial Narrow"/>
                <w:color w:val="000000"/>
                <w:sz w:val="22"/>
                <w:szCs w:val="22"/>
              </w:rPr>
              <w:t>Discharges</w:t>
            </w:r>
          </w:p>
          <w:p w:rsidR="00CF269E" w:rsidRPr="00EB1064" w:rsidRDefault="00285565" w:rsidP="00F23219">
            <w:pPr>
              <w:rPr>
                <w:rFonts w:ascii="Arial Narrow" w:hAnsi="Arial Narrow"/>
                <w:color w:val="000000"/>
                <w:sz w:val="22"/>
                <w:szCs w:val="22"/>
              </w:rPr>
            </w:pPr>
            <w:r>
              <w:rPr>
                <w:rFonts w:ascii="Arial Narrow" w:hAnsi="Arial Narrow"/>
                <w:color w:val="000000"/>
                <w:sz w:val="22"/>
                <w:szCs w:val="22"/>
              </w:rPr>
              <w:t xml:space="preserve">The training officer </w:t>
            </w:r>
            <w:r w:rsidR="00A657E4">
              <w:rPr>
                <w:rFonts w:ascii="Arial Narrow" w:hAnsi="Arial Narrow"/>
                <w:color w:val="000000"/>
                <w:sz w:val="22"/>
                <w:szCs w:val="22"/>
              </w:rPr>
              <w:t>has ensured that the Training Regulations are readily available.</w:t>
            </w:r>
          </w:p>
        </w:tc>
      </w:tr>
    </w:tbl>
    <w:p w:rsidR="009B5EF9" w:rsidRDefault="009B5EF9" w:rsidP="00F151B5">
      <w:pPr>
        <w:jc w:val="both"/>
      </w:pPr>
    </w:p>
    <w:p w:rsidR="00F151B5" w:rsidRDefault="00F151B5">
      <w:r>
        <w:br w:type="page"/>
      </w:r>
    </w:p>
    <w:tbl>
      <w:tblPr>
        <w:tblW w:w="10206" w:type="dxa"/>
        <w:tblInd w:w="108" w:type="dxa"/>
        <w:tblLook w:val="00A0" w:firstRow="1" w:lastRow="0" w:firstColumn="1" w:lastColumn="0" w:noHBand="0" w:noVBand="0"/>
      </w:tblPr>
      <w:tblGrid>
        <w:gridCol w:w="10206"/>
      </w:tblGrid>
      <w:tr w:rsidR="00AF36F9" w:rsidRPr="009C0B9D" w:rsidTr="009C0B9D">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AF36F9" w:rsidRPr="00AF36F9" w:rsidRDefault="00AF36F9" w:rsidP="00F151B5">
            <w:pPr>
              <w:jc w:val="both"/>
              <w:rPr>
                <w:rFonts w:ascii="Arial Narrow" w:hAnsi="Arial Narrow"/>
                <w:b/>
              </w:rPr>
            </w:pPr>
            <w:r w:rsidRPr="00AF36F9">
              <w:rPr>
                <w:rFonts w:ascii="Arial Narrow" w:hAnsi="Arial Narrow"/>
                <w:b/>
              </w:rPr>
              <w:lastRenderedPageBreak/>
              <w:t>CATEGORY C – THE TRAINING EXPERIENCE AND DEVELOPMENT PROGRAMME</w:t>
            </w:r>
            <w:r>
              <w:rPr>
                <w:rFonts w:ascii="Arial Narrow" w:hAnsi="Arial Narrow"/>
                <w:b/>
              </w:rPr>
              <w:t xml:space="preserve">: </w:t>
            </w:r>
            <w:r w:rsidRPr="00AF36F9">
              <w:rPr>
                <w:rFonts w:ascii="Arial Narrow" w:hAnsi="Arial Narrow"/>
                <w:b/>
              </w:rPr>
              <w:t>The training office must offer a combination of the full spectrum of accountancy work, so that trainees can obtain training and experience relating to the prescribed competencies</w:t>
            </w:r>
          </w:p>
        </w:tc>
      </w:tr>
    </w:tbl>
    <w:p w:rsidR="009C0B9D" w:rsidRDefault="009C0B9D" w:rsidP="00F151B5">
      <w:pPr>
        <w:jc w:val="both"/>
      </w:pPr>
    </w:p>
    <w:tbl>
      <w:tblPr>
        <w:tblW w:w="10206" w:type="dxa"/>
        <w:tblInd w:w="108" w:type="dxa"/>
        <w:tblLook w:val="04A0" w:firstRow="1" w:lastRow="0" w:firstColumn="1" w:lastColumn="0" w:noHBand="0" w:noVBand="1"/>
      </w:tblPr>
      <w:tblGrid>
        <w:gridCol w:w="587"/>
        <w:gridCol w:w="581"/>
        <w:gridCol w:w="4519"/>
        <w:gridCol w:w="4519"/>
      </w:tblGrid>
      <w:tr w:rsidR="005254C1" w:rsidRPr="009C0B9D" w:rsidTr="00F23219">
        <w:trPr>
          <w:trHeight w:val="70"/>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contextualSpacing/>
              <w:rPr>
                <w:rFonts w:ascii="Arial Narrow" w:hAnsi="Arial Narrow"/>
                <w:b/>
                <w:sz w:val="22"/>
                <w:szCs w:val="22"/>
                <w:lang w:val="en-US"/>
              </w:rPr>
            </w:pPr>
            <w:r w:rsidRPr="00EB1064">
              <w:rPr>
                <w:rFonts w:ascii="Arial Narrow" w:hAnsi="Arial Narrow"/>
                <w:b/>
                <w:sz w:val="22"/>
                <w:szCs w:val="22"/>
                <w:lang w:val="en-US"/>
              </w:rPr>
              <w:t>CAT</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contextualSpacing/>
              <w:rPr>
                <w:rFonts w:ascii="Arial Narrow" w:hAnsi="Arial Narrow"/>
                <w:b/>
                <w:color w:val="000000"/>
                <w:sz w:val="22"/>
                <w:szCs w:val="22"/>
                <w:lang w:val="en-US"/>
              </w:rPr>
            </w:pPr>
            <w:r w:rsidRPr="00EB1064">
              <w:rPr>
                <w:rFonts w:ascii="Arial Narrow" w:hAnsi="Arial Narrow"/>
                <w:b/>
                <w:color w:val="000000"/>
                <w:sz w:val="22"/>
                <w:szCs w:val="22"/>
                <w:lang w:val="en-US"/>
              </w:rPr>
              <w:t>NO</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contextualSpacing/>
              <w:rPr>
                <w:rFonts w:ascii="Arial Narrow" w:hAnsi="Arial Narrow"/>
                <w:b/>
                <w:color w:val="000000"/>
                <w:sz w:val="22"/>
                <w:szCs w:val="22"/>
                <w:lang w:val="en-US"/>
              </w:rPr>
            </w:pPr>
            <w:r w:rsidRPr="00EB1064">
              <w:rPr>
                <w:rFonts w:ascii="Arial Narrow" w:hAnsi="Arial Narrow"/>
                <w:b/>
                <w:color w:val="000000"/>
                <w:sz w:val="22"/>
                <w:szCs w:val="22"/>
                <w:lang w:val="en-US"/>
              </w:rPr>
              <w:t>CRITERIA</w:t>
            </w:r>
          </w:p>
        </w:tc>
        <w:tc>
          <w:tcPr>
            <w:tcW w:w="4519"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contextualSpacing/>
              <w:rPr>
                <w:rFonts w:ascii="Arial Narrow" w:hAnsi="Arial Narrow"/>
                <w:b/>
                <w:color w:val="000000"/>
                <w:sz w:val="22"/>
                <w:szCs w:val="22"/>
              </w:rPr>
            </w:pPr>
            <w:r w:rsidRPr="00EB1064">
              <w:rPr>
                <w:rFonts w:ascii="Arial Narrow" w:hAnsi="Arial Narrow"/>
                <w:b/>
                <w:color w:val="000000"/>
                <w:sz w:val="22"/>
                <w:szCs w:val="22"/>
              </w:rPr>
              <w:t>INDICATORS</w:t>
            </w:r>
          </w:p>
        </w:tc>
      </w:tr>
      <w:tr w:rsidR="005254C1" w:rsidRPr="00C81CFF" w:rsidTr="00F23219">
        <w:trPr>
          <w:trHeight w:val="70"/>
        </w:trPr>
        <w:tc>
          <w:tcPr>
            <w:tcW w:w="587" w:type="dxa"/>
            <w:tcBorders>
              <w:left w:val="single" w:sz="4" w:space="0" w:color="auto"/>
              <w:bottom w:val="single" w:sz="4" w:space="0" w:color="auto"/>
              <w:right w:val="single" w:sz="4" w:space="0" w:color="auto"/>
            </w:tcBorders>
            <w:shd w:val="clear" w:color="auto" w:fill="auto"/>
            <w:hideMark/>
          </w:tcPr>
          <w:p w:rsidR="005254C1" w:rsidRPr="00EB1064" w:rsidRDefault="005254C1" w:rsidP="00F23219">
            <w:pPr>
              <w:contextualSpacing/>
              <w:rPr>
                <w:rFonts w:ascii="Arial Narrow" w:hAnsi="Arial Narrow"/>
                <w:b/>
                <w:sz w:val="22"/>
                <w:szCs w:val="22"/>
                <w:lang w:val="en-US"/>
              </w:rPr>
            </w:pPr>
            <w:r w:rsidRPr="00EB1064">
              <w:rPr>
                <w:rFonts w:ascii="Arial Narrow" w:hAnsi="Arial Narrow"/>
                <w:b/>
                <w:sz w:val="22"/>
                <w:szCs w:val="22"/>
                <w:lang w:val="en-US"/>
              </w:rPr>
              <w:t>C</w:t>
            </w:r>
          </w:p>
        </w:tc>
        <w:tc>
          <w:tcPr>
            <w:tcW w:w="581" w:type="dxa"/>
            <w:tcBorders>
              <w:left w:val="single" w:sz="4" w:space="0" w:color="auto"/>
              <w:bottom w:val="single" w:sz="4" w:space="0" w:color="auto"/>
              <w:right w:val="single" w:sz="4" w:space="0" w:color="auto"/>
            </w:tcBorders>
            <w:shd w:val="clear" w:color="auto" w:fill="auto"/>
            <w:hideMark/>
          </w:tcPr>
          <w:p w:rsidR="005254C1" w:rsidRPr="00EB1064" w:rsidRDefault="005254C1" w:rsidP="00F23219">
            <w:pPr>
              <w:contextualSpacing/>
              <w:rPr>
                <w:rFonts w:ascii="Arial Narrow" w:hAnsi="Arial Narrow"/>
                <w:b/>
                <w:color w:val="000000"/>
                <w:sz w:val="22"/>
                <w:szCs w:val="22"/>
                <w:lang w:val="en-US"/>
              </w:rPr>
            </w:pPr>
            <w:r w:rsidRPr="00EB1064">
              <w:rPr>
                <w:rFonts w:ascii="Arial Narrow" w:hAnsi="Arial Narrow"/>
                <w:b/>
                <w:color w:val="000000"/>
                <w:sz w:val="22"/>
                <w:szCs w:val="22"/>
                <w:lang w:val="en-US"/>
              </w:rPr>
              <w:t>1</w:t>
            </w:r>
          </w:p>
        </w:tc>
        <w:tc>
          <w:tcPr>
            <w:tcW w:w="4519" w:type="dxa"/>
            <w:tcBorders>
              <w:left w:val="single" w:sz="4" w:space="0" w:color="auto"/>
              <w:bottom w:val="single" w:sz="4" w:space="0" w:color="auto"/>
              <w:right w:val="single" w:sz="4" w:space="0" w:color="auto"/>
            </w:tcBorders>
            <w:shd w:val="clear" w:color="auto" w:fill="auto"/>
            <w:hideMark/>
          </w:tcPr>
          <w:p w:rsidR="00F42C77" w:rsidRDefault="005254C1" w:rsidP="00F23219">
            <w:pPr>
              <w:contextualSpacing/>
              <w:rPr>
                <w:rFonts w:ascii="Arial Narrow" w:hAnsi="Arial Narrow"/>
                <w:color w:val="000000"/>
                <w:sz w:val="22"/>
                <w:szCs w:val="22"/>
                <w:lang w:val="en-US"/>
              </w:rPr>
            </w:pPr>
            <w:r w:rsidRPr="00EB1064">
              <w:rPr>
                <w:rFonts w:ascii="Arial Narrow" w:hAnsi="Arial Narrow"/>
                <w:color w:val="000000"/>
                <w:sz w:val="22"/>
                <w:szCs w:val="22"/>
                <w:lang w:val="en-US"/>
              </w:rPr>
              <w:t xml:space="preserve">Each trainee must receive a formal induction </w:t>
            </w:r>
            <w:proofErr w:type="spellStart"/>
            <w:r w:rsidRPr="00EB1064">
              <w:rPr>
                <w:rFonts w:ascii="Arial Narrow" w:hAnsi="Arial Narrow"/>
                <w:color w:val="000000"/>
                <w:sz w:val="22"/>
                <w:szCs w:val="22"/>
                <w:lang w:val="en-US"/>
              </w:rPr>
              <w:t>programme</w:t>
            </w:r>
            <w:proofErr w:type="spellEnd"/>
            <w:r w:rsidR="00A84BB8">
              <w:rPr>
                <w:rFonts w:ascii="Arial Narrow" w:hAnsi="Arial Narrow"/>
                <w:color w:val="000000"/>
                <w:sz w:val="22"/>
                <w:szCs w:val="22"/>
                <w:lang w:val="en-US"/>
              </w:rPr>
              <w:t xml:space="preserve"> within six months after the start date of the training contract</w:t>
            </w:r>
          </w:p>
        </w:tc>
        <w:tc>
          <w:tcPr>
            <w:tcW w:w="4519" w:type="dxa"/>
            <w:tcBorders>
              <w:left w:val="single" w:sz="4" w:space="0" w:color="auto"/>
              <w:bottom w:val="single" w:sz="4" w:space="0" w:color="auto"/>
              <w:right w:val="single" w:sz="4" w:space="0" w:color="auto"/>
            </w:tcBorders>
          </w:tcPr>
          <w:p w:rsidR="005254C1" w:rsidRPr="00EB1064" w:rsidRDefault="005254C1" w:rsidP="00F23219">
            <w:pPr>
              <w:contextualSpacing/>
              <w:rPr>
                <w:rFonts w:ascii="Arial Narrow" w:hAnsi="Arial Narrow"/>
                <w:color w:val="000000"/>
                <w:sz w:val="22"/>
                <w:szCs w:val="22"/>
              </w:rPr>
            </w:pPr>
            <w:r w:rsidRPr="00EB1064">
              <w:rPr>
                <w:rFonts w:ascii="Arial Narrow" w:hAnsi="Arial Narrow"/>
                <w:color w:val="000000"/>
                <w:sz w:val="22"/>
                <w:szCs w:val="22"/>
              </w:rPr>
              <w:t xml:space="preserve">All trainees receive an induction (either face-to-face or electronic) that will assist them to – </w:t>
            </w:r>
          </w:p>
          <w:p w:rsidR="005254C1" w:rsidRPr="00EB1064" w:rsidRDefault="005254C1" w:rsidP="00F23219">
            <w:pPr>
              <w:pStyle w:val="ListParagraph"/>
              <w:numPr>
                <w:ilvl w:val="0"/>
                <w:numId w:val="24"/>
              </w:numPr>
              <w:rPr>
                <w:rFonts w:ascii="Arial Narrow" w:hAnsi="Arial Narrow"/>
                <w:color w:val="000000"/>
                <w:sz w:val="22"/>
                <w:szCs w:val="22"/>
              </w:rPr>
            </w:pPr>
            <w:r w:rsidRPr="00EB1064">
              <w:rPr>
                <w:rFonts w:ascii="Arial Narrow" w:hAnsi="Arial Narrow"/>
                <w:color w:val="000000"/>
                <w:sz w:val="22"/>
                <w:szCs w:val="22"/>
              </w:rPr>
              <w:t>understand the need to develop the correct professional attitude to their traineeship;</w:t>
            </w:r>
          </w:p>
          <w:p w:rsidR="005254C1" w:rsidRPr="00EB1064" w:rsidRDefault="005254C1" w:rsidP="00F23219">
            <w:pPr>
              <w:pStyle w:val="ListParagraph"/>
              <w:numPr>
                <w:ilvl w:val="0"/>
                <w:numId w:val="24"/>
              </w:numPr>
              <w:rPr>
                <w:rFonts w:ascii="Arial Narrow" w:hAnsi="Arial Narrow"/>
                <w:color w:val="000000"/>
                <w:sz w:val="22"/>
                <w:szCs w:val="22"/>
              </w:rPr>
            </w:pPr>
            <w:r w:rsidRPr="00EB1064">
              <w:rPr>
                <w:rFonts w:ascii="Arial Narrow" w:hAnsi="Arial Narrow"/>
                <w:color w:val="000000"/>
                <w:sz w:val="22"/>
                <w:szCs w:val="22"/>
              </w:rPr>
              <w:t xml:space="preserve">be aware of the different roles of </w:t>
            </w:r>
            <w:r w:rsidR="00267D22">
              <w:rPr>
                <w:rFonts w:ascii="Arial Narrow" w:hAnsi="Arial Narrow"/>
                <w:color w:val="000000"/>
                <w:sz w:val="22"/>
                <w:szCs w:val="22"/>
              </w:rPr>
              <w:t>ICAZ</w:t>
            </w:r>
            <w:r w:rsidRPr="00EB1064">
              <w:rPr>
                <w:rFonts w:ascii="Arial Narrow" w:hAnsi="Arial Narrow"/>
                <w:color w:val="000000"/>
                <w:sz w:val="22"/>
                <w:szCs w:val="22"/>
              </w:rPr>
              <w:t xml:space="preserve"> and </w:t>
            </w:r>
            <w:r w:rsidR="00B179F5">
              <w:rPr>
                <w:rFonts w:ascii="Arial Narrow" w:hAnsi="Arial Narrow"/>
                <w:color w:val="000000"/>
                <w:sz w:val="22"/>
                <w:szCs w:val="22"/>
              </w:rPr>
              <w:t>PAAB</w:t>
            </w:r>
            <w:r w:rsidRPr="00EB1064">
              <w:rPr>
                <w:rFonts w:ascii="Arial Narrow" w:hAnsi="Arial Narrow"/>
                <w:color w:val="000000"/>
                <w:sz w:val="22"/>
                <w:szCs w:val="22"/>
              </w:rPr>
              <w:t>;</w:t>
            </w:r>
          </w:p>
          <w:p w:rsidR="005254C1" w:rsidRPr="00EB1064" w:rsidRDefault="005254C1" w:rsidP="00F23219">
            <w:pPr>
              <w:pStyle w:val="ListParagraph"/>
              <w:numPr>
                <w:ilvl w:val="0"/>
                <w:numId w:val="24"/>
              </w:numPr>
              <w:rPr>
                <w:rFonts w:ascii="Arial Narrow" w:hAnsi="Arial Narrow"/>
                <w:color w:val="000000"/>
                <w:sz w:val="22"/>
                <w:szCs w:val="22"/>
              </w:rPr>
            </w:pPr>
            <w:r w:rsidRPr="00EB1064">
              <w:rPr>
                <w:rFonts w:ascii="Arial Narrow" w:hAnsi="Arial Narrow"/>
                <w:color w:val="000000"/>
                <w:sz w:val="22"/>
                <w:szCs w:val="22"/>
              </w:rPr>
              <w:t xml:space="preserve">understand </w:t>
            </w:r>
            <w:r w:rsidR="00C76CA3">
              <w:rPr>
                <w:rFonts w:ascii="Arial Narrow" w:hAnsi="Arial Narrow"/>
                <w:color w:val="000000"/>
                <w:sz w:val="22"/>
                <w:szCs w:val="22"/>
              </w:rPr>
              <w:t>the CA</w:t>
            </w:r>
            <w:r w:rsidR="00B179F5">
              <w:rPr>
                <w:rFonts w:ascii="Arial Narrow" w:hAnsi="Arial Narrow"/>
                <w:color w:val="000000"/>
                <w:sz w:val="22"/>
                <w:szCs w:val="22"/>
              </w:rPr>
              <w:t>(Z)</w:t>
            </w:r>
            <w:r w:rsidR="00C76CA3">
              <w:rPr>
                <w:rFonts w:ascii="Arial Narrow" w:hAnsi="Arial Narrow"/>
                <w:color w:val="000000"/>
                <w:sz w:val="22"/>
                <w:szCs w:val="22"/>
              </w:rPr>
              <w:t xml:space="preserve"> Training Programme</w:t>
            </w:r>
            <w:r w:rsidRPr="00EB1064">
              <w:rPr>
                <w:rFonts w:ascii="Arial Narrow" w:hAnsi="Arial Narrow"/>
                <w:color w:val="000000"/>
                <w:sz w:val="22"/>
                <w:szCs w:val="22"/>
              </w:rPr>
              <w:t>;</w:t>
            </w:r>
          </w:p>
          <w:p w:rsidR="005254C1" w:rsidRPr="00EB1064" w:rsidRDefault="005254C1" w:rsidP="00F23219">
            <w:pPr>
              <w:pStyle w:val="ListParagraph"/>
              <w:numPr>
                <w:ilvl w:val="0"/>
                <w:numId w:val="24"/>
              </w:numPr>
              <w:rPr>
                <w:rFonts w:ascii="Arial Narrow" w:hAnsi="Arial Narrow"/>
                <w:color w:val="000000"/>
                <w:sz w:val="22"/>
                <w:szCs w:val="22"/>
              </w:rPr>
            </w:pPr>
            <w:r w:rsidRPr="00EB1064">
              <w:rPr>
                <w:rFonts w:ascii="Arial Narrow" w:hAnsi="Arial Narrow"/>
                <w:color w:val="000000"/>
                <w:sz w:val="22"/>
                <w:szCs w:val="22"/>
              </w:rPr>
              <w:t xml:space="preserve">understand </w:t>
            </w:r>
            <w:r w:rsidR="00C76CA3">
              <w:rPr>
                <w:rFonts w:ascii="Arial Narrow" w:hAnsi="Arial Narrow"/>
                <w:color w:val="000000"/>
                <w:sz w:val="22"/>
                <w:szCs w:val="22"/>
              </w:rPr>
              <w:t>prescribed competencies for the CA</w:t>
            </w:r>
            <w:r w:rsidR="00B179F5">
              <w:rPr>
                <w:rFonts w:ascii="Arial Narrow" w:hAnsi="Arial Narrow"/>
                <w:color w:val="000000"/>
                <w:sz w:val="22"/>
                <w:szCs w:val="22"/>
              </w:rPr>
              <w:t>(Z)</w:t>
            </w:r>
            <w:r w:rsidR="00C76CA3">
              <w:rPr>
                <w:rFonts w:ascii="Arial Narrow" w:hAnsi="Arial Narrow"/>
                <w:color w:val="000000"/>
                <w:sz w:val="22"/>
                <w:szCs w:val="22"/>
              </w:rPr>
              <w:t xml:space="preserve"> Training Programme</w:t>
            </w:r>
            <w:r w:rsidRPr="00EB1064">
              <w:rPr>
                <w:rFonts w:ascii="Arial Narrow" w:hAnsi="Arial Narrow"/>
                <w:color w:val="000000"/>
                <w:sz w:val="22"/>
                <w:szCs w:val="22"/>
              </w:rPr>
              <w:t>;</w:t>
            </w:r>
          </w:p>
          <w:p w:rsidR="005254C1" w:rsidRPr="00EB1064" w:rsidRDefault="005254C1" w:rsidP="00F23219">
            <w:pPr>
              <w:pStyle w:val="ListParagraph"/>
              <w:numPr>
                <w:ilvl w:val="0"/>
                <w:numId w:val="24"/>
              </w:numPr>
              <w:rPr>
                <w:rFonts w:ascii="Arial Narrow" w:hAnsi="Arial Narrow"/>
                <w:color w:val="000000"/>
                <w:sz w:val="22"/>
                <w:szCs w:val="22"/>
              </w:rPr>
            </w:pPr>
            <w:r w:rsidRPr="00EB1064">
              <w:rPr>
                <w:rFonts w:ascii="Arial Narrow" w:hAnsi="Arial Narrow"/>
                <w:color w:val="000000"/>
                <w:sz w:val="22"/>
                <w:szCs w:val="22"/>
              </w:rPr>
              <w:t xml:space="preserve">be aware of the responsibilities </w:t>
            </w:r>
            <w:r w:rsidR="003340C0">
              <w:rPr>
                <w:rFonts w:ascii="Arial Narrow" w:hAnsi="Arial Narrow"/>
                <w:color w:val="000000"/>
                <w:sz w:val="22"/>
                <w:szCs w:val="22"/>
              </w:rPr>
              <w:t xml:space="preserve">of </w:t>
            </w:r>
            <w:r w:rsidRPr="00EB1064">
              <w:rPr>
                <w:rFonts w:ascii="Arial Narrow" w:hAnsi="Arial Narrow"/>
                <w:color w:val="000000"/>
                <w:sz w:val="22"/>
                <w:szCs w:val="22"/>
              </w:rPr>
              <w:t xml:space="preserve">training officers </w:t>
            </w:r>
            <w:r w:rsidR="003340C0">
              <w:rPr>
                <w:rFonts w:ascii="Arial Narrow" w:hAnsi="Arial Narrow"/>
                <w:color w:val="000000"/>
                <w:sz w:val="22"/>
                <w:szCs w:val="22"/>
              </w:rPr>
              <w:t xml:space="preserve">for </w:t>
            </w:r>
            <w:r w:rsidRPr="00EB1064">
              <w:rPr>
                <w:rFonts w:ascii="Arial Narrow" w:hAnsi="Arial Narrow"/>
                <w:color w:val="000000"/>
                <w:sz w:val="22"/>
                <w:szCs w:val="22"/>
              </w:rPr>
              <w:t>planning and monitoring the skills development of trainee accountants;</w:t>
            </w:r>
          </w:p>
          <w:p w:rsidR="005254C1" w:rsidRPr="00EB1064" w:rsidRDefault="005254C1" w:rsidP="00F23219">
            <w:pPr>
              <w:pStyle w:val="ListParagraph"/>
              <w:numPr>
                <w:ilvl w:val="0"/>
                <w:numId w:val="24"/>
              </w:numPr>
              <w:rPr>
                <w:rFonts w:ascii="Arial Narrow" w:hAnsi="Arial Narrow"/>
                <w:color w:val="000000"/>
                <w:sz w:val="22"/>
                <w:szCs w:val="22"/>
              </w:rPr>
            </w:pPr>
            <w:r w:rsidRPr="00EB1064">
              <w:rPr>
                <w:rFonts w:ascii="Arial Narrow" w:hAnsi="Arial Narrow"/>
                <w:color w:val="000000"/>
                <w:sz w:val="22"/>
                <w:szCs w:val="22"/>
              </w:rPr>
              <w:t>be aware of their personal responsibilities with regard to their own skills development</w:t>
            </w:r>
            <w:r w:rsidR="003340C0">
              <w:rPr>
                <w:rFonts w:ascii="Arial Narrow" w:hAnsi="Arial Narrow"/>
                <w:color w:val="000000"/>
                <w:sz w:val="22"/>
                <w:szCs w:val="22"/>
              </w:rPr>
              <w:t xml:space="preserve"> and assessment</w:t>
            </w:r>
            <w:r w:rsidRPr="00EB1064">
              <w:rPr>
                <w:rFonts w:ascii="Arial Narrow" w:hAnsi="Arial Narrow"/>
                <w:color w:val="000000"/>
                <w:sz w:val="22"/>
                <w:szCs w:val="22"/>
              </w:rPr>
              <w:t>; and</w:t>
            </w:r>
          </w:p>
          <w:p w:rsidR="005254C1" w:rsidRPr="00EB1064" w:rsidRDefault="005254C1" w:rsidP="00F23219">
            <w:pPr>
              <w:pStyle w:val="ListParagraph"/>
              <w:numPr>
                <w:ilvl w:val="0"/>
                <w:numId w:val="24"/>
              </w:numPr>
              <w:rPr>
                <w:rFonts w:ascii="Arial Narrow" w:hAnsi="Arial Narrow"/>
                <w:color w:val="000000"/>
                <w:sz w:val="22"/>
                <w:szCs w:val="22"/>
              </w:rPr>
            </w:pPr>
            <w:r w:rsidRPr="00EB1064">
              <w:rPr>
                <w:rFonts w:ascii="Arial Narrow" w:hAnsi="Arial Narrow"/>
                <w:color w:val="000000"/>
                <w:sz w:val="22"/>
                <w:szCs w:val="22"/>
              </w:rPr>
              <w:br w:type="page"/>
              <w:t>identify developmental needs during regular appraisals; and</w:t>
            </w:r>
          </w:p>
          <w:p w:rsidR="005254C1" w:rsidRPr="00EB1064" w:rsidRDefault="005254C1" w:rsidP="00F23219">
            <w:pPr>
              <w:pStyle w:val="ListParagraph"/>
              <w:numPr>
                <w:ilvl w:val="0"/>
                <w:numId w:val="24"/>
              </w:numPr>
              <w:rPr>
                <w:rFonts w:ascii="Arial Narrow" w:hAnsi="Arial Narrow"/>
                <w:color w:val="000000"/>
                <w:sz w:val="22"/>
                <w:szCs w:val="22"/>
              </w:rPr>
            </w:pPr>
            <w:r w:rsidRPr="00EB1064">
              <w:rPr>
                <w:rFonts w:ascii="Arial Narrow" w:hAnsi="Arial Narrow"/>
                <w:color w:val="000000"/>
                <w:sz w:val="22"/>
                <w:szCs w:val="22"/>
              </w:rPr>
              <w:t xml:space="preserve">understand </w:t>
            </w:r>
            <w:r w:rsidR="00267D22">
              <w:rPr>
                <w:rFonts w:ascii="Arial Narrow" w:hAnsi="Arial Narrow"/>
                <w:color w:val="000000"/>
                <w:sz w:val="22"/>
                <w:szCs w:val="22"/>
              </w:rPr>
              <w:t>ICAZ</w:t>
            </w:r>
            <w:r w:rsidRPr="00EB1064">
              <w:rPr>
                <w:rFonts w:ascii="Arial Narrow" w:hAnsi="Arial Narrow"/>
                <w:color w:val="000000"/>
                <w:sz w:val="22"/>
                <w:szCs w:val="22"/>
              </w:rPr>
              <w:t>’s assessment process</w:t>
            </w:r>
          </w:p>
        </w:tc>
      </w:tr>
      <w:tr w:rsidR="005254C1" w:rsidRPr="00C81CFF" w:rsidTr="00F23219">
        <w:trPr>
          <w:trHeight w:val="70"/>
        </w:trPr>
        <w:tc>
          <w:tcPr>
            <w:tcW w:w="587" w:type="dxa"/>
            <w:tcBorders>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C</w:t>
            </w:r>
          </w:p>
        </w:tc>
        <w:tc>
          <w:tcPr>
            <w:tcW w:w="581" w:type="dxa"/>
            <w:tcBorders>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color w:val="000000"/>
                <w:sz w:val="22"/>
                <w:szCs w:val="22"/>
                <w:lang w:val="en-US"/>
              </w:rPr>
            </w:pPr>
            <w:r w:rsidRPr="00EB1064">
              <w:rPr>
                <w:rFonts w:ascii="Arial Narrow" w:hAnsi="Arial Narrow"/>
                <w:b/>
                <w:color w:val="000000"/>
                <w:sz w:val="22"/>
                <w:szCs w:val="22"/>
                <w:lang w:val="en-US"/>
              </w:rPr>
              <w:t>2</w:t>
            </w:r>
          </w:p>
        </w:tc>
        <w:tc>
          <w:tcPr>
            <w:tcW w:w="4519" w:type="dxa"/>
            <w:tcBorders>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color w:val="000000"/>
                <w:sz w:val="22"/>
                <w:szCs w:val="22"/>
                <w:lang w:val="en-US"/>
              </w:rPr>
            </w:pPr>
            <w:r w:rsidRPr="00EB1064">
              <w:rPr>
                <w:rFonts w:ascii="Arial Narrow" w:hAnsi="Arial Narrow"/>
                <w:color w:val="000000"/>
                <w:sz w:val="22"/>
                <w:szCs w:val="22"/>
                <w:lang w:val="en-US"/>
              </w:rPr>
              <w:t>Each trainee must be given a reasonable opportunity to gain the prescribed competencies</w:t>
            </w:r>
          </w:p>
        </w:tc>
        <w:tc>
          <w:tcPr>
            <w:tcW w:w="4519" w:type="dxa"/>
            <w:tcBorders>
              <w:left w:val="single" w:sz="4" w:space="0" w:color="auto"/>
              <w:bottom w:val="single" w:sz="4" w:space="0" w:color="auto"/>
              <w:right w:val="single" w:sz="4" w:space="0" w:color="auto"/>
            </w:tcBorders>
          </w:tcPr>
          <w:p w:rsidR="005254C1" w:rsidRPr="00EB1064" w:rsidRDefault="005254C1" w:rsidP="00F23219">
            <w:pPr>
              <w:rPr>
                <w:rFonts w:ascii="Arial Narrow" w:hAnsi="Arial Narrow"/>
                <w:color w:val="000000"/>
                <w:sz w:val="22"/>
                <w:szCs w:val="22"/>
              </w:rPr>
            </w:pPr>
            <w:r w:rsidRPr="00EB1064">
              <w:rPr>
                <w:rFonts w:ascii="Arial Narrow" w:hAnsi="Arial Narrow"/>
                <w:color w:val="000000"/>
                <w:sz w:val="22"/>
                <w:szCs w:val="22"/>
              </w:rPr>
              <w:t>The training office must be able to provide non-repetitive experience of the necessary range and depth in the prescribed tasks and competencies</w:t>
            </w:r>
          </w:p>
        </w:tc>
      </w:tr>
      <w:tr w:rsidR="005254C1" w:rsidRPr="00C81CFF"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C</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821DEB" w:rsidP="00F23219">
            <w:pPr>
              <w:rPr>
                <w:rFonts w:ascii="Arial Narrow" w:hAnsi="Arial Narrow"/>
                <w:b/>
                <w:color w:val="000000"/>
                <w:sz w:val="22"/>
                <w:szCs w:val="22"/>
                <w:lang w:val="en-US"/>
              </w:rPr>
            </w:pPr>
            <w:r>
              <w:rPr>
                <w:rFonts w:ascii="Arial Narrow" w:hAnsi="Arial Narrow"/>
                <w:b/>
                <w:color w:val="000000"/>
                <w:sz w:val="22"/>
                <w:szCs w:val="22"/>
                <w:lang w:val="en-US"/>
              </w:rPr>
              <w:t>3</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rsidR="005254C1" w:rsidRPr="00EB1064" w:rsidRDefault="005254C1" w:rsidP="00F23219">
            <w:pPr>
              <w:rPr>
                <w:rFonts w:ascii="Arial Narrow" w:hAnsi="Arial Narrow"/>
                <w:color w:val="000000"/>
                <w:sz w:val="22"/>
                <w:szCs w:val="22"/>
                <w:lang w:val="en-US"/>
              </w:rPr>
            </w:pPr>
            <w:r w:rsidRPr="00EB1064">
              <w:rPr>
                <w:rFonts w:ascii="Arial Narrow" w:hAnsi="Arial Narrow"/>
                <w:color w:val="000000"/>
                <w:sz w:val="22"/>
                <w:szCs w:val="22"/>
                <w:lang w:val="en-US"/>
              </w:rPr>
              <w:t>Each trainee must have a reasonable opportunity to achieve the prescribed core experience and work attendance hours over the term of the training contract</w:t>
            </w:r>
          </w:p>
        </w:tc>
        <w:tc>
          <w:tcPr>
            <w:tcW w:w="4519"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color w:val="000000"/>
                <w:sz w:val="22"/>
                <w:szCs w:val="22"/>
              </w:rPr>
            </w:pPr>
            <w:r w:rsidRPr="00EB1064">
              <w:rPr>
                <w:rFonts w:ascii="Arial Narrow" w:hAnsi="Arial Narrow"/>
                <w:color w:val="000000"/>
                <w:sz w:val="22"/>
                <w:szCs w:val="22"/>
              </w:rPr>
              <w:t>The training office must have a system of record keeping that will indicate the time spent by trainees on tasks relevant to the prescribed competencies, and the work performed in respect of these tasks</w:t>
            </w:r>
          </w:p>
        </w:tc>
      </w:tr>
      <w:tr w:rsidR="00821DEB" w:rsidRPr="00C22F08"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tcPr>
          <w:p w:rsidR="00821DEB" w:rsidRPr="00EB1064" w:rsidRDefault="00821DEB" w:rsidP="00F23219">
            <w:pPr>
              <w:rPr>
                <w:rFonts w:ascii="Arial Narrow" w:hAnsi="Arial Narrow"/>
                <w:b/>
                <w:sz w:val="22"/>
                <w:szCs w:val="22"/>
                <w:lang w:val="en-US"/>
              </w:rPr>
            </w:pPr>
            <w:r w:rsidRPr="00EB1064">
              <w:rPr>
                <w:rFonts w:ascii="Arial Narrow" w:hAnsi="Arial Narrow"/>
                <w:b/>
                <w:sz w:val="22"/>
                <w:szCs w:val="22"/>
                <w:lang w:val="en-US"/>
              </w:rPr>
              <w:t>C</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21DEB" w:rsidRPr="00EB1064" w:rsidRDefault="00821DEB" w:rsidP="00F23219">
            <w:pPr>
              <w:rPr>
                <w:rFonts w:ascii="Arial Narrow" w:hAnsi="Arial Narrow"/>
                <w:b/>
                <w:color w:val="000000"/>
                <w:sz w:val="22"/>
                <w:szCs w:val="22"/>
                <w:lang w:val="en-US"/>
              </w:rPr>
            </w:pPr>
            <w:r>
              <w:rPr>
                <w:rFonts w:ascii="Arial Narrow" w:hAnsi="Arial Narrow"/>
                <w:b/>
                <w:color w:val="000000"/>
                <w:sz w:val="22"/>
                <w:szCs w:val="22"/>
                <w:lang w:val="en-US"/>
              </w:rPr>
              <w:t>4</w:t>
            </w:r>
          </w:p>
        </w:tc>
        <w:tc>
          <w:tcPr>
            <w:tcW w:w="4519" w:type="dxa"/>
            <w:tcBorders>
              <w:top w:val="single" w:sz="4" w:space="0" w:color="auto"/>
              <w:left w:val="single" w:sz="4" w:space="0" w:color="auto"/>
              <w:bottom w:val="single" w:sz="4" w:space="0" w:color="auto"/>
              <w:right w:val="single" w:sz="4" w:space="0" w:color="auto"/>
            </w:tcBorders>
            <w:shd w:val="clear" w:color="auto" w:fill="auto"/>
          </w:tcPr>
          <w:p w:rsidR="00821DEB" w:rsidRPr="00EB1064" w:rsidRDefault="00821DEB" w:rsidP="00F23219">
            <w:pPr>
              <w:rPr>
                <w:rFonts w:ascii="Arial Narrow" w:hAnsi="Arial Narrow"/>
                <w:color w:val="000000"/>
                <w:sz w:val="22"/>
                <w:szCs w:val="22"/>
                <w:lang w:val="en-US"/>
              </w:rPr>
            </w:pPr>
            <w:r w:rsidRPr="00EB1064">
              <w:rPr>
                <w:rFonts w:ascii="Arial Narrow" w:hAnsi="Arial Narrow"/>
                <w:color w:val="000000"/>
                <w:sz w:val="22"/>
                <w:szCs w:val="22"/>
                <w:lang w:val="en-US"/>
              </w:rPr>
              <w:t>Practical, on-the-job experience must constitute the most significant portion of the trainee’s learning experience.</w:t>
            </w:r>
          </w:p>
        </w:tc>
        <w:tc>
          <w:tcPr>
            <w:tcW w:w="4519" w:type="dxa"/>
            <w:tcBorders>
              <w:top w:val="single" w:sz="4" w:space="0" w:color="auto"/>
              <w:left w:val="single" w:sz="4" w:space="0" w:color="auto"/>
              <w:bottom w:val="single" w:sz="4" w:space="0" w:color="auto"/>
              <w:right w:val="single" w:sz="4" w:space="0" w:color="auto"/>
            </w:tcBorders>
          </w:tcPr>
          <w:p w:rsidR="00F42C77" w:rsidRDefault="00821DEB" w:rsidP="00F23219">
            <w:pPr>
              <w:rPr>
                <w:rFonts w:ascii="Arial Narrow" w:hAnsi="Arial Narrow"/>
                <w:color w:val="000000"/>
                <w:sz w:val="22"/>
                <w:szCs w:val="22"/>
              </w:rPr>
            </w:pPr>
            <w:r w:rsidRPr="00EB1064">
              <w:rPr>
                <w:rFonts w:ascii="Arial Narrow" w:hAnsi="Arial Narrow"/>
                <w:color w:val="000000"/>
                <w:sz w:val="22"/>
                <w:szCs w:val="22"/>
              </w:rPr>
              <w:t xml:space="preserve">Simulations may not constitute more than </w:t>
            </w:r>
            <w:r w:rsidR="003340C0">
              <w:rPr>
                <w:rFonts w:ascii="Arial Narrow" w:hAnsi="Arial Narrow"/>
                <w:color w:val="000000"/>
                <w:sz w:val="22"/>
                <w:szCs w:val="22"/>
              </w:rPr>
              <w:t>20</w:t>
            </w:r>
            <w:r w:rsidRPr="00EB1064">
              <w:rPr>
                <w:rFonts w:ascii="Arial Narrow" w:hAnsi="Arial Narrow"/>
                <w:color w:val="000000"/>
                <w:sz w:val="22"/>
                <w:szCs w:val="22"/>
              </w:rPr>
              <w:t xml:space="preserve">% of the total </w:t>
            </w:r>
            <w:r w:rsidR="003340C0">
              <w:rPr>
                <w:rFonts w:ascii="Arial Narrow" w:hAnsi="Arial Narrow"/>
                <w:color w:val="000000"/>
                <w:sz w:val="22"/>
                <w:szCs w:val="22"/>
              </w:rPr>
              <w:t xml:space="preserve">number of competencies </w:t>
            </w:r>
          </w:p>
        </w:tc>
      </w:tr>
      <w:tr w:rsidR="00821DEB" w:rsidRPr="00C22F08"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tcPr>
          <w:p w:rsidR="00821DEB" w:rsidRPr="00161FD0" w:rsidRDefault="00821DEB" w:rsidP="00F23219">
            <w:pPr>
              <w:rPr>
                <w:rFonts w:ascii="Arial Narrow" w:hAnsi="Arial Narrow"/>
                <w:b/>
                <w:sz w:val="22"/>
                <w:szCs w:val="22"/>
                <w:lang w:val="en-US"/>
              </w:rPr>
            </w:pPr>
            <w:r w:rsidRPr="00161FD0">
              <w:rPr>
                <w:rFonts w:ascii="Arial Narrow" w:hAnsi="Arial Narrow"/>
                <w:b/>
                <w:sz w:val="22"/>
                <w:szCs w:val="22"/>
                <w:lang w:val="en-US"/>
              </w:rPr>
              <w:t>C</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21DEB" w:rsidRPr="00161FD0" w:rsidRDefault="00821DEB" w:rsidP="00F23219">
            <w:pPr>
              <w:rPr>
                <w:rFonts w:ascii="Arial Narrow" w:hAnsi="Arial Narrow"/>
                <w:b/>
                <w:sz w:val="22"/>
                <w:szCs w:val="22"/>
                <w:lang w:val="en-US"/>
              </w:rPr>
            </w:pPr>
            <w:r>
              <w:rPr>
                <w:rFonts w:ascii="Arial Narrow" w:hAnsi="Arial Narrow"/>
                <w:b/>
                <w:sz w:val="22"/>
                <w:szCs w:val="22"/>
                <w:lang w:val="en-US"/>
              </w:rPr>
              <w:t>5</w:t>
            </w:r>
          </w:p>
        </w:tc>
        <w:tc>
          <w:tcPr>
            <w:tcW w:w="4519" w:type="dxa"/>
            <w:tcBorders>
              <w:top w:val="single" w:sz="4" w:space="0" w:color="auto"/>
              <w:left w:val="single" w:sz="4" w:space="0" w:color="auto"/>
              <w:bottom w:val="single" w:sz="4" w:space="0" w:color="auto"/>
              <w:right w:val="single" w:sz="4" w:space="0" w:color="auto"/>
            </w:tcBorders>
            <w:shd w:val="clear" w:color="auto" w:fill="auto"/>
          </w:tcPr>
          <w:p w:rsidR="00F42C77" w:rsidRDefault="00821DEB" w:rsidP="00F23219">
            <w:pPr>
              <w:rPr>
                <w:rFonts w:ascii="Arial Narrow" w:hAnsi="Arial Narrow"/>
                <w:color w:val="000000"/>
                <w:sz w:val="22"/>
                <w:szCs w:val="22"/>
                <w:lang w:val="en-US"/>
              </w:rPr>
            </w:pPr>
            <w:r w:rsidRPr="005C66D7">
              <w:rPr>
                <w:rFonts w:ascii="Arial Narrow" w:hAnsi="Arial Narrow"/>
                <w:color w:val="000000"/>
                <w:sz w:val="22"/>
                <w:szCs w:val="22"/>
                <w:lang w:val="en-US"/>
              </w:rPr>
              <w:t xml:space="preserve">Simulations related to the </w:t>
            </w:r>
            <w:r w:rsidR="003340C0">
              <w:rPr>
                <w:rFonts w:ascii="Arial Narrow" w:hAnsi="Arial Narrow"/>
                <w:color w:val="000000"/>
                <w:sz w:val="22"/>
                <w:szCs w:val="22"/>
                <w:lang w:val="en-US"/>
              </w:rPr>
              <w:t xml:space="preserve">prescribed </w:t>
            </w:r>
            <w:r w:rsidRPr="005C66D7">
              <w:rPr>
                <w:rFonts w:ascii="Arial Narrow" w:hAnsi="Arial Narrow"/>
                <w:color w:val="000000"/>
                <w:sz w:val="22"/>
                <w:szCs w:val="22"/>
                <w:lang w:val="en-US"/>
              </w:rPr>
              <w:t xml:space="preserve">competencies must include an assessment of the trainee’s competence in the competencies covered in the </w:t>
            </w:r>
            <w:r w:rsidR="003340C0">
              <w:rPr>
                <w:rFonts w:ascii="Arial Narrow" w:hAnsi="Arial Narrow"/>
                <w:color w:val="000000"/>
                <w:sz w:val="22"/>
                <w:szCs w:val="22"/>
                <w:lang w:val="en-US"/>
              </w:rPr>
              <w:t>simulation</w:t>
            </w:r>
          </w:p>
        </w:tc>
        <w:tc>
          <w:tcPr>
            <w:tcW w:w="4519" w:type="dxa"/>
            <w:tcBorders>
              <w:top w:val="single" w:sz="4" w:space="0" w:color="auto"/>
              <w:left w:val="single" w:sz="4" w:space="0" w:color="auto"/>
              <w:bottom w:val="single" w:sz="4" w:space="0" w:color="auto"/>
              <w:right w:val="single" w:sz="4" w:space="0" w:color="auto"/>
            </w:tcBorders>
          </w:tcPr>
          <w:p w:rsidR="00F42C77" w:rsidRDefault="00821DEB" w:rsidP="00F23219">
            <w:pPr>
              <w:rPr>
                <w:rFonts w:ascii="Arial Narrow" w:hAnsi="Arial Narrow"/>
                <w:color w:val="000000"/>
                <w:sz w:val="22"/>
                <w:szCs w:val="22"/>
                <w:lang w:val="en-US"/>
              </w:rPr>
            </w:pPr>
            <w:r w:rsidRPr="005C66D7">
              <w:rPr>
                <w:rFonts w:ascii="Arial Narrow" w:hAnsi="Arial Narrow"/>
                <w:color w:val="000000"/>
                <w:sz w:val="22"/>
                <w:szCs w:val="22"/>
                <w:lang w:val="en-US"/>
              </w:rPr>
              <w:t xml:space="preserve">Trainees are assessed on the competencies covered in the </w:t>
            </w:r>
            <w:r w:rsidR="00A1447F">
              <w:rPr>
                <w:rFonts w:ascii="Arial Narrow" w:hAnsi="Arial Narrow"/>
                <w:color w:val="000000"/>
                <w:sz w:val="22"/>
                <w:szCs w:val="22"/>
                <w:lang w:val="en-US"/>
              </w:rPr>
              <w:t>simulation</w:t>
            </w:r>
          </w:p>
        </w:tc>
      </w:tr>
      <w:tr w:rsidR="00821DEB" w:rsidRPr="00C22F08" w:rsidTr="00F23219">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tcPr>
          <w:p w:rsidR="00821DEB" w:rsidRPr="00161FD0" w:rsidRDefault="00821DEB" w:rsidP="00F23219">
            <w:pPr>
              <w:rPr>
                <w:rFonts w:ascii="Arial Narrow" w:hAnsi="Arial Narrow"/>
                <w:b/>
                <w:sz w:val="22"/>
                <w:szCs w:val="22"/>
                <w:lang w:val="en-US"/>
              </w:rPr>
            </w:pPr>
            <w:r w:rsidRPr="00161FD0">
              <w:rPr>
                <w:rFonts w:ascii="Arial Narrow" w:hAnsi="Arial Narrow"/>
                <w:b/>
                <w:sz w:val="22"/>
                <w:szCs w:val="22"/>
                <w:lang w:val="en-US"/>
              </w:rPr>
              <w:t>C</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21DEB" w:rsidRPr="00161FD0" w:rsidRDefault="00821DEB" w:rsidP="00F23219">
            <w:pPr>
              <w:rPr>
                <w:rFonts w:ascii="Arial Narrow" w:hAnsi="Arial Narrow"/>
                <w:b/>
                <w:sz w:val="22"/>
                <w:szCs w:val="22"/>
                <w:lang w:val="en-US"/>
              </w:rPr>
            </w:pPr>
            <w:r>
              <w:rPr>
                <w:rFonts w:ascii="Arial Narrow" w:hAnsi="Arial Narrow"/>
                <w:b/>
                <w:sz w:val="22"/>
                <w:szCs w:val="22"/>
                <w:lang w:val="en-US"/>
              </w:rPr>
              <w:t>6</w:t>
            </w:r>
          </w:p>
        </w:tc>
        <w:tc>
          <w:tcPr>
            <w:tcW w:w="4519" w:type="dxa"/>
            <w:tcBorders>
              <w:top w:val="single" w:sz="4" w:space="0" w:color="auto"/>
              <w:left w:val="single" w:sz="4" w:space="0" w:color="auto"/>
              <w:bottom w:val="single" w:sz="4" w:space="0" w:color="auto"/>
              <w:right w:val="single" w:sz="4" w:space="0" w:color="auto"/>
            </w:tcBorders>
            <w:shd w:val="clear" w:color="auto" w:fill="auto"/>
          </w:tcPr>
          <w:p w:rsidR="00821DEB" w:rsidRPr="00EB1064" w:rsidRDefault="00821DEB" w:rsidP="00F23219">
            <w:pPr>
              <w:rPr>
                <w:rFonts w:ascii="Arial Narrow" w:hAnsi="Arial Narrow"/>
                <w:sz w:val="22"/>
                <w:szCs w:val="22"/>
                <w:lang w:val="en-US"/>
              </w:rPr>
            </w:pPr>
            <w:r w:rsidRPr="00EB1064">
              <w:rPr>
                <w:rFonts w:ascii="Arial Narrow" w:hAnsi="Arial Narrow"/>
                <w:sz w:val="22"/>
                <w:szCs w:val="22"/>
                <w:lang w:val="en-US"/>
              </w:rPr>
              <w:t>The trainee must be encouraged to develop an awareness of the importance of life-long learning</w:t>
            </w:r>
          </w:p>
        </w:tc>
        <w:tc>
          <w:tcPr>
            <w:tcW w:w="4519" w:type="dxa"/>
            <w:tcBorders>
              <w:top w:val="single" w:sz="4" w:space="0" w:color="auto"/>
              <w:left w:val="single" w:sz="4" w:space="0" w:color="auto"/>
              <w:bottom w:val="single" w:sz="4" w:space="0" w:color="auto"/>
              <w:right w:val="single" w:sz="4" w:space="0" w:color="auto"/>
            </w:tcBorders>
          </w:tcPr>
          <w:p w:rsidR="00821DEB" w:rsidRPr="00EB1064" w:rsidRDefault="00821DEB" w:rsidP="00F23219">
            <w:pPr>
              <w:rPr>
                <w:rFonts w:ascii="Arial Narrow" w:hAnsi="Arial Narrow"/>
                <w:sz w:val="22"/>
                <w:szCs w:val="22"/>
                <w:lang w:val="en-US"/>
              </w:rPr>
            </w:pPr>
            <w:r w:rsidRPr="00EB1064">
              <w:rPr>
                <w:rFonts w:ascii="Arial Narrow" w:hAnsi="Arial Narrow"/>
                <w:sz w:val="22"/>
                <w:szCs w:val="22"/>
                <w:lang w:val="en-US"/>
              </w:rPr>
              <w:t>Trainees must be made aware of the importance of remaining technically competent throughout professional life</w:t>
            </w:r>
            <w:r w:rsidR="008A7F71">
              <w:rPr>
                <w:rFonts w:ascii="Arial Narrow" w:hAnsi="Arial Narrow"/>
                <w:sz w:val="22"/>
                <w:szCs w:val="22"/>
                <w:lang w:val="en-US"/>
              </w:rPr>
              <w:t xml:space="preserve"> and must be provided with opportunities to remain up to date</w:t>
            </w:r>
          </w:p>
        </w:tc>
      </w:tr>
    </w:tbl>
    <w:p w:rsidR="005F6A2F" w:rsidRDefault="005F6A2F" w:rsidP="00F151B5">
      <w:pPr>
        <w:jc w:val="both"/>
        <w:rPr>
          <w:rFonts w:ascii="Arial Narrow" w:hAnsi="Arial Narrow"/>
          <w:b/>
          <w:bCs/>
          <w:color w:val="000000"/>
          <w:sz w:val="22"/>
          <w:szCs w:val="22"/>
          <w:lang w:val="en-US"/>
        </w:rPr>
      </w:pPr>
    </w:p>
    <w:p w:rsidR="00D0555E" w:rsidRDefault="00D0555E" w:rsidP="00F151B5">
      <w:pPr>
        <w:jc w:val="both"/>
        <w:rPr>
          <w:rFonts w:ascii="Arial Narrow" w:hAnsi="Arial Narrow"/>
          <w:b/>
          <w:bCs/>
          <w:color w:val="000000"/>
          <w:sz w:val="22"/>
          <w:szCs w:val="22"/>
          <w:lang w:val="en-US"/>
        </w:rPr>
      </w:pPr>
    </w:p>
    <w:p w:rsidR="00C22F08" w:rsidRPr="0056173E" w:rsidRDefault="00C22F08" w:rsidP="00F151B5">
      <w:pPr>
        <w:jc w:val="both"/>
        <w:rPr>
          <w:rFonts w:ascii="Arial Narrow" w:hAnsi="Arial Narrow"/>
          <w:bCs/>
          <w:color w:val="000000"/>
          <w:lang w:val="en-US"/>
        </w:rPr>
      </w:pPr>
    </w:p>
    <w:p w:rsidR="00D0555E" w:rsidRPr="0056173E" w:rsidRDefault="00D0555E" w:rsidP="00F151B5">
      <w:pPr>
        <w:spacing w:before="120" w:after="120"/>
        <w:jc w:val="both"/>
        <w:rPr>
          <w:rFonts w:ascii="Arial Narrow" w:hAnsi="Arial Narrow"/>
          <w:bCs/>
          <w:color w:val="000000"/>
          <w:lang w:val="en-US"/>
        </w:rPr>
      </w:pPr>
    </w:p>
    <w:p w:rsidR="00C22F08" w:rsidRDefault="00C22F08" w:rsidP="00F151B5">
      <w:pPr>
        <w:jc w:val="both"/>
      </w:pPr>
    </w:p>
    <w:p w:rsidR="00E72519" w:rsidRDefault="00E72519" w:rsidP="00F151B5">
      <w:pPr>
        <w:jc w:val="both"/>
      </w:pPr>
      <w:r>
        <w:br w:type="page"/>
      </w:r>
    </w:p>
    <w:tbl>
      <w:tblPr>
        <w:tblW w:w="10206" w:type="dxa"/>
        <w:tblInd w:w="108" w:type="dxa"/>
        <w:tblLook w:val="00A0" w:firstRow="1" w:lastRow="0" w:firstColumn="1" w:lastColumn="0" w:noHBand="0" w:noVBand="0"/>
      </w:tblPr>
      <w:tblGrid>
        <w:gridCol w:w="10206"/>
      </w:tblGrid>
      <w:tr w:rsidR="00AF36F9" w:rsidRPr="00C22F08" w:rsidTr="00E72519">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A6A6A6"/>
          </w:tcPr>
          <w:p w:rsidR="00AF36F9" w:rsidRPr="00AF36F9" w:rsidRDefault="00AF36F9" w:rsidP="00F151B5">
            <w:pPr>
              <w:spacing w:before="120" w:after="120"/>
              <w:jc w:val="both"/>
              <w:rPr>
                <w:rFonts w:ascii="Arial Narrow" w:hAnsi="Arial Narrow"/>
                <w:b/>
              </w:rPr>
            </w:pPr>
            <w:r w:rsidRPr="00AF36F9">
              <w:rPr>
                <w:rFonts w:ascii="Arial Narrow" w:hAnsi="Arial Narrow"/>
                <w:b/>
              </w:rPr>
              <w:lastRenderedPageBreak/>
              <w:t>CATEGORY D – COMPETENCE ASSESSMENT</w:t>
            </w:r>
            <w:r>
              <w:rPr>
                <w:rFonts w:ascii="Arial Narrow" w:hAnsi="Arial Narrow"/>
                <w:b/>
              </w:rPr>
              <w:t xml:space="preserve">: </w:t>
            </w:r>
            <w:r w:rsidRPr="00AF36F9">
              <w:rPr>
                <w:rFonts w:ascii="Arial Narrow" w:hAnsi="Arial Narrow"/>
                <w:b/>
              </w:rPr>
              <w:t>The training office must have procedures in place to ensure regular monitoring of trainees’ practical experience, including procedures to ensure effective, regular and constructive  assessment of each trainee’s competence</w:t>
            </w:r>
          </w:p>
        </w:tc>
      </w:tr>
    </w:tbl>
    <w:p w:rsidR="00C22F08" w:rsidRDefault="00C22F08" w:rsidP="00F151B5">
      <w:pPr>
        <w:jc w:val="both"/>
      </w:pPr>
    </w:p>
    <w:tbl>
      <w:tblPr>
        <w:tblW w:w="10206" w:type="dxa"/>
        <w:tblInd w:w="108" w:type="dxa"/>
        <w:tblLook w:val="00A0" w:firstRow="1" w:lastRow="0" w:firstColumn="1" w:lastColumn="0" w:noHBand="0" w:noVBand="0"/>
      </w:tblPr>
      <w:tblGrid>
        <w:gridCol w:w="587"/>
        <w:gridCol w:w="580"/>
        <w:gridCol w:w="4519"/>
        <w:gridCol w:w="4520"/>
      </w:tblGrid>
      <w:tr w:rsidR="005254C1" w:rsidRPr="00202B2E" w:rsidTr="00F23219">
        <w:trPr>
          <w:trHeight w:val="70"/>
          <w:tblHeader/>
        </w:trPr>
        <w:tc>
          <w:tcPr>
            <w:tcW w:w="587" w:type="dxa"/>
            <w:tcBorders>
              <w:top w:val="single" w:sz="4" w:space="0" w:color="auto"/>
              <w:left w:val="single" w:sz="4" w:space="0" w:color="auto"/>
              <w:bottom w:val="single" w:sz="4" w:space="0" w:color="auto"/>
              <w:right w:val="single" w:sz="4" w:space="0" w:color="auto"/>
            </w:tcBorders>
            <w:shd w:val="clear" w:color="auto" w:fill="auto"/>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CAT</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NO</w:t>
            </w:r>
          </w:p>
        </w:tc>
        <w:tc>
          <w:tcPr>
            <w:tcW w:w="4519" w:type="dxa"/>
            <w:tcBorders>
              <w:top w:val="single" w:sz="4" w:space="0" w:color="auto"/>
              <w:left w:val="single" w:sz="4" w:space="0" w:color="auto"/>
              <w:bottom w:val="single" w:sz="4" w:space="0" w:color="auto"/>
              <w:right w:val="single" w:sz="4" w:space="0" w:color="auto"/>
            </w:tcBorders>
            <w:shd w:val="clear" w:color="auto" w:fill="auto"/>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CRITERIA</w:t>
            </w:r>
          </w:p>
        </w:tc>
        <w:tc>
          <w:tcPr>
            <w:tcW w:w="4520"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b/>
                <w:sz w:val="22"/>
                <w:szCs w:val="22"/>
                <w:lang w:val="en-US"/>
              </w:rPr>
            </w:pPr>
            <w:r w:rsidRPr="00EB1064">
              <w:rPr>
                <w:rFonts w:ascii="Arial Narrow" w:hAnsi="Arial Narrow"/>
                <w:b/>
                <w:sz w:val="22"/>
                <w:szCs w:val="22"/>
                <w:lang w:val="en-US"/>
              </w:rPr>
              <w:t>INDICATORS</w:t>
            </w:r>
          </w:p>
        </w:tc>
      </w:tr>
      <w:tr w:rsidR="005254C1" w:rsidRPr="00202B2E" w:rsidTr="00F23219">
        <w:trPr>
          <w:trHeight w:val="70"/>
        </w:trPr>
        <w:tc>
          <w:tcPr>
            <w:tcW w:w="587" w:type="dxa"/>
            <w:tcBorders>
              <w:top w:val="single" w:sz="4" w:space="0" w:color="auto"/>
              <w:left w:val="single" w:sz="4" w:space="0" w:color="auto"/>
              <w:bottom w:val="single" w:sz="4" w:space="0" w:color="auto"/>
              <w:right w:val="single" w:sz="4" w:space="0" w:color="auto"/>
            </w:tcBorders>
          </w:tcPr>
          <w:p w:rsidR="005254C1" w:rsidRPr="00161FD0" w:rsidRDefault="005254C1" w:rsidP="00F23219">
            <w:pPr>
              <w:rPr>
                <w:rFonts w:ascii="Arial Narrow" w:hAnsi="Arial Narrow"/>
                <w:b/>
                <w:sz w:val="22"/>
                <w:szCs w:val="22"/>
                <w:lang w:val="en-US"/>
              </w:rPr>
            </w:pPr>
            <w:r w:rsidRPr="00161FD0">
              <w:rPr>
                <w:rFonts w:ascii="Arial Narrow" w:hAnsi="Arial Narrow"/>
                <w:b/>
                <w:sz w:val="22"/>
                <w:szCs w:val="22"/>
                <w:lang w:val="en-US"/>
              </w:rPr>
              <w:t>D</w:t>
            </w:r>
          </w:p>
        </w:tc>
        <w:tc>
          <w:tcPr>
            <w:tcW w:w="580" w:type="dxa"/>
            <w:tcBorders>
              <w:top w:val="single" w:sz="4" w:space="0" w:color="auto"/>
              <w:left w:val="single" w:sz="4" w:space="0" w:color="auto"/>
              <w:bottom w:val="single" w:sz="4" w:space="0" w:color="auto"/>
              <w:right w:val="single" w:sz="4" w:space="0" w:color="auto"/>
            </w:tcBorders>
          </w:tcPr>
          <w:p w:rsidR="005254C1" w:rsidRPr="00161FD0" w:rsidRDefault="005254C1" w:rsidP="00F23219">
            <w:pPr>
              <w:rPr>
                <w:rFonts w:ascii="Arial Narrow" w:hAnsi="Arial Narrow"/>
                <w:b/>
                <w:sz w:val="22"/>
                <w:szCs w:val="22"/>
                <w:lang w:val="en-US"/>
              </w:rPr>
            </w:pPr>
            <w:r w:rsidRPr="00161FD0">
              <w:rPr>
                <w:rFonts w:ascii="Arial Narrow" w:hAnsi="Arial Narrow"/>
                <w:b/>
                <w:sz w:val="22"/>
                <w:szCs w:val="22"/>
                <w:lang w:val="en-US"/>
              </w:rPr>
              <w:t>1</w:t>
            </w:r>
          </w:p>
        </w:tc>
        <w:tc>
          <w:tcPr>
            <w:tcW w:w="4519"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sz w:val="22"/>
                <w:szCs w:val="22"/>
                <w:lang w:val="en-US"/>
              </w:rPr>
            </w:pPr>
            <w:r w:rsidRPr="00EB1064">
              <w:rPr>
                <w:rFonts w:ascii="Arial Narrow" w:hAnsi="Arial Narrow"/>
                <w:sz w:val="22"/>
                <w:szCs w:val="22"/>
                <w:lang w:val="en-US"/>
              </w:rPr>
              <w:t xml:space="preserve">The training officer must ensure that the assessment process, as prescribed by </w:t>
            </w:r>
            <w:r w:rsidR="00267D22">
              <w:rPr>
                <w:rFonts w:ascii="Arial Narrow" w:hAnsi="Arial Narrow"/>
                <w:sz w:val="22"/>
                <w:szCs w:val="22"/>
                <w:lang w:val="en-US"/>
              </w:rPr>
              <w:t>ICAZ</w:t>
            </w:r>
            <w:r w:rsidRPr="00EB1064">
              <w:rPr>
                <w:rFonts w:ascii="Arial Narrow" w:hAnsi="Arial Narrow"/>
                <w:sz w:val="22"/>
                <w:szCs w:val="22"/>
                <w:lang w:val="en-US"/>
              </w:rPr>
              <w:t>, takes place</w:t>
            </w:r>
          </w:p>
        </w:tc>
        <w:tc>
          <w:tcPr>
            <w:tcW w:w="4520"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sz w:val="22"/>
                <w:szCs w:val="22"/>
                <w:lang w:val="en-US"/>
              </w:rPr>
            </w:pPr>
            <w:r w:rsidRPr="00EB1064">
              <w:rPr>
                <w:rFonts w:ascii="Arial Narrow" w:hAnsi="Arial Narrow"/>
                <w:sz w:val="22"/>
                <w:szCs w:val="22"/>
                <w:lang w:val="en-US"/>
              </w:rPr>
              <w:t xml:space="preserve">The training office ensures that the processes and procedures as prescribed by </w:t>
            </w:r>
            <w:r w:rsidR="00267D22">
              <w:rPr>
                <w:rFonts w:ascii="Arial Narrow" w:hAnsi="Arial Narrow"/>
                <w:sz w:val="22"/>
                <w:szCs w:val="22"/>
                <w:lang w:val="en-US"/>
              </w:rPr>
              <w:t>ICAZ</w:t>
            </w:r>
            <w:r w:rsidRPr="00EB1064">
              <w:rPr>
                <w:rFonts w:ascii="Arial Narrow" w:hAnsi="Arial Narrow"/>
                <w:sz w:val="22"/>
                <w:szCs w:val="22"/>
                <w:lang w:val="en-US"/>
              </w:rPr>
              <w:t xml:space="preserve"> take place</w:t>
            </w:r>
          </w:p>
        </w:tc>
      </w:tr>
      <w:tr w:rsidR="005254C1" w:rsidRPr="00202B2E" w:rsidTr="00F23219">
        <w:trPr>
          <w:trHeight w:val="70"/>
        </w:trPr>
        <w:tc>
          <w:tcPr>
            <w:tcW w:w="587" w:type="dxa"/>
            <w:tcBorders>
              <w:top w:val="single" w:sz="4" w:space="0" w:color="auto"/>
              <w:left w:val="single" w:sz="4" w:space="0" w:color="auto"/>
              <w:bottom w:val="single" w:sz="4" w:space="0" w:color="auto"/>
              <w:right w:val="single" w:sz="4" w:space="0" w:color="auto"/>
            </w:tcBorders>
          </w:tcPr>
          <w:p w:rsidR="005254C1" w:rsidRPr="00161FD0" w:rsidRDefault="005254C1" w:rsidP="00F23219">
            <w:pPr>
              <w:rPr>
                <w:rFonts w:ascii="Arial Narrow" w:hAnsi="Arial Narrow"/>
                <w:b/>
                <w:sz w:val="22"/>
                <w:szCs w:val="22"/>
                <w:lang w:val="en-US"/>
              </w:rPr>
            </w:pPr>
            <w:r w:rsidRPr="00161FD0">
              <w:rPr>
                <w:rFonts w:ascii="Arial Narrow" w:hAnsi="Arial Narrow"/>
                <w:b/>
                <w:sz w:val="22"/>
                <w:szCs w:val="22"/>
                <w:lang w:val="en-US"/>
              </w:rPr>
              <w:t>D</w:t>
            </w:r>
          </w:p>
        </w:tc>
        <w:tc>
          <w:tcPr>
            <w:tcW w:w="580" w:type="dxa"/>
            <w:tcBorders>
              <w:top w:val="single" w:sz="4" w:space="0" w:color="auto"/>
              <w:left w:val="single" w:sz="4" w:space="0" w:color="auto"/>
              <w:bottom w:val="single" w:sz="4" w:space="0" w:color="auto"/>
              <w:right w:val="single" w:sz="4" w:space="0" w:color="auto"/>
            </w:tcBorders>
          </w:tcPr>
          <w:p w:rsidR="005254C1" w:rsidRPr="00161FD0" w:rsidRDefault="005254C1" w:rsidP="00F23219">
            <w:pPr>
              <w:rPr>
                <w:rFonts w:ascii="Arial Narrow" w:hAnsi="Arial Narrow"/>
                <w:b/>
                <w:sz w:val="22"/>
                <w:szCs w:val="22"/>
                <w:lang w:val="en-US"/>
              </w:rPr>
            </w:pPr>
            <w:r w:rsidRPr="00161FD0">
              <w:rPr>
                <w:rFonts w:ascii="Arial Narrow" w:hAnsi="Arial Narrow"/>
                <w:b/>
                <w:sz w:val="22"/>
                <w:szCs w:val="22"/>
                <w:lang w:val="en-US"/>
              </w:rPr>
              <w:t>2</w:t>
            </w:r>
          </w:p>
        </w:tc>
        <w:tc>
          <w:tcPr>
            <w:tcW w:w="4519" w:type="dxa"/>
            <w:tcBorders>
              <w:top w:val="single" w:sz="4" w:space="0" w:color="auto"/>
              <w:left w:val="single" w:sz="4" w:space="0" w:color="auto"/>
              <w:bottom w:val="single" w:sz="4" w:space="0" w:color="auto"/>
              <w:right w:val="single" w:sz="4" w:space="0" w:color="auto"/>
            </w:tcBorders>
          </w:tcPr>
          <w:p w:rsidR="00F42C77" w:rsidRDefault="005254C1" w:rsidP="00F23219">
            <w:pPr>
              <w:rPr>
                <w:rFonts w:ascii="Arial Narrow" w:hAnsi="Arial Narrow"/>
                <w:sz w:val="22"/>
                <w:szCs w:val="22"/>
                <w:lang w:val="en-US"/>
              </w:rPr>
            </w:pPr>
            <w:r w:rsidRPr="00EB1064">
              <w:rPr>
                <w:rFonts w:ascii="Arial Narrow" w:hAnsi="Arial Narrow"/>
                <w:sz w:val="22"/>
                <w:szCs w:val="22"/>
                <w:lang w:val="en-US"/>
              </w:rPr>
              <w:t>The training officer must take steps to ensure that trainees</w:t>
            </w:r>
            <w:r w:rsidR="000E773C">
              <w:rPr>
                <w:rFonts w:ascii="Arial Narrow" w:hAnsi="Arial Narrow"/>
                <w:sz w:val="22"/>
                <w:szCs w:val="22"/>
                <w:lang w:val="en-US"/>
              </w:rPr>
              <w:t xml:space="preserve">, </w:t>
            </w:r>
            <w:r w:rsidR="000E773C">
              <w:rPr>
                <w:rFonts w:ascii="Arial Narrow" w:hAnsi="Arial Narrow"/>
                <w:color w:val="000000"/>
                <w:sz w:val="22"/>
                <w:szCs w:val="22"/>
                <w:lang w:val="en-US"/>
              </w:rPr>
              <w:t>evaluators</w:t>
            </w:r>
            <w:r w:rsidR="008A7F71">
              <w:rPr>
                <w:rFonts w:ascii="Arial Narrow" w:hAnsi="Arial Narrow"/>
                <w:color w:val="000000"/>
                <w:sz w:val="22"/>
                <w:szCs w:val="22"/>
                <w:lang w:val="en-US"/>
              </w:rPr>
              <w:t xml:space="preserve">, </w:t>
            </w:r>
            <w:r w:rsidR="000E773C" w:rsidRPr="006D7BB1">
              <w:rPr>
                <w:rFonts w:ascii="Arial Narrow" w:hAnsi="Arial Narrow"/>
                <w:color w:val="000000"/>
                <w:sz w:val="22"/>
                <w:szCs w:val="22"/>
                <w:lang w:val="en-US"/>
              </w:rPr>
              <w:t>reviewers</w:t>
            </w:r>
            <w:r w:rsidRPr="00EB1064">
              <w:rPr>
                <w:rFonts w:ascii="Arial Narrow" w:hAnsi="Arial Narrow"/>
                <w:sz w:val="22"/>
                <w:szCs w:val="22"/>
                <w:lang w:val="en-US"/>
              </w:rPr>
              <w:t xml:space="preserve"> </w:t>
            </w:r>
            <w:r w:rsidR="008A7F71">
              <w:rPr>
                <w:rFonts w:ascii="Arial Narrow" w:hAnsi="Arial Narrow"/>
                <w:sz w:val="22"/>
                <w:szCs w:val="22"/>
                <w:lang w:val="en-US"/>
              </w:rPr>
              <w:t xml:space="preserve"> and assessors </w:t>
            </w:r>
            <w:r w:rsidRPr="00EB1064">
              <w:rPr>
                <w:rFonts w:ascii="Arial Narrow" w:hAnsi="Arial Narrow"/>
                <w:sz w:val="22"/>
                <w:szCs w:val="22"/>
                <w:lang w:val="en-US"/>
              </w:rPr>
              <w:t>understand –</w:t>
            </w:r>
            <w:r w:rsidRPr="00EB1064">
              <w:rPr>
                <w:rFonts w:ascii="Arial Narrow" w:hAnsi="Arial Narrow"/>
                <w:sz w:val="22"/>
                <w:szCs w:val="22"/>
                <w:lang w:val="en-US"/>
              </w:rPr>
              <w:br/>
              <w:t>(</w:t>
            </w:r>
            <w:proofErr w:type="spellStart"/>
            <w:r w:rsidRPr="00EB1064">
              <w:rPr>
                <w:rFonts w:ascii="Arial Narrow" w:hAnsi="Arial Narrow"/>
                <w:sz w:val="22"/>
                <w:szCs w:val="22"/>
                <w:lang w:val="en-US"/>
              </w:rPr>
              <w:t>i</w:t>
            </w:r>
            <w:proofErr w:type="spellEnd"/>
            <w:r w:rsidRPr="00EB1064">
              <w:rPr>
                <w:rFonts w:ascii="Arial Narrow" w:hAnsi="Arial Narrow"/>
                <w:sz w:val="22"/>
                <w:szCs w:val="22"/>
                <w:lang w:val="en-US"/>
              </w:rPr>
              <w:t>) the assessment process and document</w:t>
            </w:r>
            <w:r w:rsidR="008A7F71">
              <w:rPr>
                <w:rFonts w:ascii="Arial Narrow" w:hAnsi="Arial Narrow"/>
                <w:sz w:val="22"/>
                <w:szCs w:val="22"/>
                <w:lang w:val="en-US"/>
              </w:rPr>
              <w:t>;</w:t>
            </w:r>
            <w:r w:rsidRPr="00EB1064">
              <w:rPr>
                <w:rFonts w:ascii="Arial Narrow" w:hAnsi="Arial Narrow"/>
                <w:sz w:val="22"/>
                <w:szCs w:val="22"/>
                <w:lang w:val="en-US"/>
              </w:rPr>
              <w:br/>
              <w:t xml:space="preserve">(ii) the </w:t>
            </w:r>
            <w:r w:rsidR="008A7F71">
              <w:rPr>
                <w:rFonts w:ascii="Arial Narrow" w:hAnsi="Arial Narrow"/>
                <w:sz w:val="22"/>
                <w:szCs w:val="22"/>
                <w:lang w:val="en-US"/>
              </w:rPr>
              <w:t>prescribed competencies and tasks ; and</w:t>
            </w:r>
            <w:r w:rsidRPr="00EB1064">
              <w:rPr>
                <w:rFonts w:ascii="Arial Narrow" w:hAnsi="Arial Narrow"/>
                <w:sz w:val="22"/>
                <w:szCs w:val="22"/>
                <w:lang w:val="en-US"/>
              </w:rPr>
              <w:br/>
              <w:t>(iii) the assessment appeals process</w:t>
            </w:r>
            <w:r w:rsidR="008A7F71">
              <w:rPr>
                <w:rFonts w:ascii="Arial Narrow" w:hAnsi="Arial Narrow"/>
                <w:sz w:val="22"/>
                <w:szCs w:val="22"/>
                <w:lang w:val="en-US"/>
              </w:rPr>
              <w:t>.</w:t>
            </w:r>
          </w:p>
        </w:tc>
        <w:tc>
          <w:tcPr>
            <w:tcW w:w="4520" w:type="dxa"/>
            <w:tcBorders>
              <w:top w:val="single" w:sz="4" w:space="0" w:color="auto"/>
              <w:left w:val="single" w:sz="4" w:space="0" w:color="auto"/>
              <w:bottom w:val="single" w:sz="4" w:space="0" w:color="auto"/>
              <w:right w:val="single" w:sz="4" w:space="0" w:color="auto"/>
            </w:tcBorders>
          </w:tcPr>
          <w:p w:rsidR="000E773C" w:rsidRPr="00443CD3" w:rsidRDefault="005254C1" w:rsidP="00F23219">
            <w:pPr>
              <w:pStyle w:val="ListParagraph"/>
              <w:numPr>
                <w:ilvl w:val="0"/>
                <w:numId w:val="27"/>
              </w:numPr>
              <w:rPr>
                <w:rFonts w:ascii="Arial Narrow" w:hAnsi="Arial Narrow"/>
                <w:sz w:val="22"/>
                <w:szCs w:val="22"/>
                <w:lang w:val="en-US"/>
              </w:rPr>
            </w:pPr>
            <w:r w:rsidRPr="00EB1064">
              <w:rPr>
                <w:rFonts w:ascii="Arial Narrow" w:hAnsi="Arial Narrow"/>
                <w:sz w:val="22"/>
                <w:szCs w:val="22"/>
                <w:lang w:val="en-US"/>
              </w:rPr>
              <w:t>Policy document exists and has been communicated to trainees</w:t>
            </w:r>
            <w:r w:rsidR="000E773C">
              <w:rPr>
                <w:rFonts w:ascii="Arial Narrow" w:hAnsi="Arial Narrow"/>
                <w:sz w:val="22"/>
                <w:szCs w:val="22"/>
                <w:lang w:val="en-US"/>
              </w:rPr>
              <w:t>, evaluators</w:t>
            </w:r>
            <w:r w:rsidR="00607054">
              <w:rPr>
                <w:rFonts w:ascii="Arial Narrow" w:hAnsi="Arial Narrow"/>
                <w:sz w:val="22"/>
                <w:szCs w:val="22"/>
                <w:lang w:val="en-US"/>
              </w:rPr>
              <w:t xml:space="preserve">, </w:t>
            </w:r>
            <w:r w:rsidR="000E773C">
              <w:rPr>
                <w:rFonts w:ascii="Arial Narrow" w:hAnsi="Arial Narrow"/>
                <w:sz w:val="22"/>
                <w:szCs w:val="22"/>
                <w:lang w:val="en-US"/>
              </w:rPr>
              <w:t>reviewers</w:t>
            </w:r>
            <w:r w:rsidR="00607054">
              <w:rPr>
                <w:rFonts w:ascii="Arial Narrow" w:hAnsi="Arial Narrow"/>
                <w:sz w:val="22"/>
                <w:szCs w:val="22"/>
                <w:lang w:val="en-US"/>
              </w:rPr>
              <w:t xml:space="preserve"> and assessors</w:t>
            </w:r>
          </w:p>
          <w:p w:rsidR="000E773C" w:rsidRPr="006D7BB1" w:rsidRDefault="000E773C" w:rsidP="00F23219">
            <w:pPr>
              <w:pStyle w:val="ListParagraph"/>
              <w:numPr>
                <w:ilvl w:val="0"/>
                <w:numId w:val="27"/>
              </w:numPr>
              <w:rPr>
                <w:rFonts w:ascii="Arial Narrow" w:hAnsi="Arial Narrow"/>
                <w:color w:val="000000"/>
                <w:sz w:val="22"/>
                <w:szCs w:val="22"/>
              </w:rPr>
            </w:pPr>
            <w:r>
              <w:rPr>
                <w:rFonts w:ascii="Arial Narrow" w:hAnsi="Arial Narrow"/>
                <w:color w:val="000000"/>
                <w:sz w:val="22"/>
                <w:szCs w:val="22"/>
              </w:rPr>
              <w:t>T</w:t>
            </w:r>
            <w:r w:rsidRPr="006D7BB1">
              <w:rPr>
                <w:rFonts w:ascii="Arial Narrow" w:hAnsi="Arial Narrow"/>
                <w:color w:val="000000"/>
                <w:sz w:val="22"/>
                <w:szCs w:val="22"/>
              </w:rPr>
              <w:t xml:space="preserve">rainees, reviewers and evaluators have received formal instruction/training on the </w:t>
            </w:r>
          </w:p>
          <w:p w:rsidR="000E773C" w:rsidRPr="006D7BB1" w:rsidRDefault="000E773C" w:rsidP="00F23219">
            <w:pPr>
              <w:pStyle w:val="ListParagraph"/>
              <w:numPr>
                <w:ilvl w:val="1"/>
                <w:numId w:val="27"/>
              </w:numPr>
              <w:rPr>
                <w:rFonts w:ascii="Arial Narrow" w:hAnsi="Arial Narrow"/>
                <w:color w:val="000000"/>
                <w:sz w:val="22"/>
                <w:szCs w:val="22"/>
              </w:rPr>
            </w:pPr>
            <w:r w:rsidRPr="006D7BB1">
              <w:rPr>
                <w:rFonts w:ascii="Arial Narrow" w:hAnsi="Arial Narrow"/>
                <w:color w:val="000000"/>
                <w:sz w:val="22"/>
                <w:szCs w:val="22"/>
              </w:rPr>
              <w:t>Assessment policy</w:t>
            </w:r>
          </w:p>
          <w:p w:rsidR="000E773C" w:rsidRPr="006D7BB1" w:rsidRDefault="000E773C" w:rsidP="00F23219">
            <w:pPr>
              <w:pStyle w:val="ListParagraph"/>
              <w:numPr>
                <w:ilvl w:val="1"/>
                <w:numId w:val="27"/>
              </w:numPr>
              <w:rPr>
                <w:rFonts w:ascii="Arial Narrow" w:hAnsi="Arial Narrow"/>
                <w:color w:val="000000"/>
                <w:sz w:val="22"/>
                <w:szCs w:val="22"/>
              </w:rPr>
            </w:pPr>
            <w:r w:rsidRPr="006D7BB1">
              <w:rPr>
                <w:rFonts w:ascii="Arial Narrow" w:hAnsi="Arial Narrow"/>
                <w:color w:val="000000"/>
                <w:sz w:val="22"/>
                <w:szCs w:val="22"/>
              </w:rPr>
              <w:t xml:space="preserve">The </w:t>
            </w:r>
            <w:r w:rsidR="00607054">
              <w:rPr>
                <w:rFonts w:ascii="Arial Narrow" w:hAnsi="Arial Narrow"/>
                <w:color w:val="000000"/>
                <w:sz w:val="22"/>
                <w:szCs w:val="22"/>
              </w:rPr>
              <w:t xml:space="preserve">prescribed </w:t>
            </w:r>
            <w:r w:rsidRPr="006D7BB1">
              <w:rPr>
                <w:rFonts w:ascii="Arial Narrow" w:hAnsi="Arial Narrow"/>
                <w:color w:val="000000"/>
                <w:sz w:val="22"/>
                <w:szCs w:val="22"/>
              </w:rPr>
              <w:t xml:space="preserve">competencies, </w:t>
            </w:r>
          </w:p>
          <w:p w:rsidR="00474063" w:rsidRDefault="000E773C" w:rsidP="00F23219">
            <w:pPr>
              <w:pStyle w:val="ListParagraph"/>
              <w:numPr>
                <w:ilvl w:val="1"/>
                <w:numId w:val="27"/>
              </w:numPr>
              <w:rPr>
                <w:rFonts w:ascii="Arial Narrow" w:hAnsi="Arial Narrow"/>
                <w:sz w:val="22"/>
                <w:szCs w:val="22"/>
                <w:lang w:val="en-US"/>
              </w:rPr>
            </w:pPr>
            <w:r w:rsidRPr="006D7BB1">
              <w:rPr>
                <w:rFonts w:ascii="Arial Narrow" w:hAnsi="Arial Narrow"/>
                <w:color w:val="000000"/>
                <w:sz w:val="22"/>
                <w:szCs w:val="22"/>
              </w:rPr>
              <w:t xml:space="preserve">the assessment process </w:t>
            </w:r>
            <w:r w:rsidR="00607054">
              <w:rPr>
                <w:rFonts w:ascii="Arial Narrow" w:hAnsi="Arial Narrow"/>
                <w:color w:val="000000"/>
                <w:sz w:val="22"/>
                <w:szCs w:val="22"/>
              </w:rPr>
              <w:t xml:space="preserve">and documents, </w:t>
            </w:r>
            <w:r w:rsidRPr="006D7BB1">
              <w:rPr>
                <w:rFonts w:ascii="Arial Narrow" w:hAnsi="Arial Narrow"/>
                <w:color w:val="000000"/>
                <w:sz w:val="22"/>
                <w:szCs w:val="22"/>
              </w:rPr>
              <w:t xml:space="preserve">and </w:t>
            </w:r>
          </w:p>
          <w:p w:rsidR="00474063" w:rsidRDefault="000E773C" w:rsidP="00F23219">
            <w:pPr>
              <w:pStyle w:val="ListParagraph"/>
              <w:numPr>
                <w:ilvl w:val="1"/>
                <w:numId w:val="27"/>
              </w:numPr>
              <w:rPr>
                <w:rFonts w:ascii="Arial Narrow" w:hAnsi="Arial Narrow"/>
                <w:sz w:val="22"/>
                <w:szCs w:val="22"/>
                <w:lang w:val="en-US"/>
              </w:rPr>
            </w:pPr>
            <w:r w:rsidRPr="006D7BB1">
              <w:rPr>
                <w:rFonts w:ascii="Arial Narrow" w:hAnsi="Arial Narrow"/>
                <w:color w:val="000000"/>
                <w:sz w:val="22"/>
                <w:szCs w:val="22"/>
              </w:rPr>
              <w:t>the assessment appeals process</w:t>
            </w:r>
          </w:p>
        </w:tc>
      </w:tr>
      <w:tr w:rsidR="005254C1" w:rsidRPr="00202B2E" w:rsidTr="00F23219">
        <w:trPr>
          <w:trHeight w:val="70"/>
        </w:trPr>
        <w:tc>
          <w:tcPr>
            <w:tcW w:w="587" w:type="dxa"/>
            <w:tcBorders>
              <w:top w:val="single" w:sz="4" w:space="0" w:color="auto"/>
              <w:left w:val="single" w:sz="4" w:space="0" w:color="auto"/>
              <w:bottom w:val="single" w:sz="4" w:space="0" w:color="auto"/>
              <w:right w:val="single" w:sz="4" w:space="0" w:color="auto"/>
            </w:tcBorders>
          </w:tcPr>
          <w:p w:rsidR="005254C1" w:rsidRPr="00161FD0" w:rsidRDefault="005254C1" w:rsidP="00F23219">
            <w:pPr>
              <w:rPr>
                <w:rFonts w:ascii="Arial Narrow" w:hAnsi="Arial Narrow"/>
                <w:b/>
                <w:sz w:val="22"/>
                <w:szCs w:val="22"/>
                <w:lang w:val="en-US"/>
              </w:rPr>
            </w:pPr>
            <w:r w:rsidRPr="00161FD0">
              <w:rPr>
                <w:rFonts w:ascii="Arial Narrow" w:hAnsi="Arial Narrow"/>
                <w:b/>
                <w:sz w:val="22"/>
                <w:szCs w:val="22"/>
                <w:lang w:val="en-US"/>
              </w:rPr>
              <w:t>D</w:t>
            </w:r>
          </w:p>
        </w:tc>
        <w:tc>
          <w:tcPr>
            <w:tcW w:w="580" w:type="dxa"/>
            <w:tcBorders>
              <w:top w:val="single" w:sz="4" w:space="0" w:color="auto"/>
              <w:left w:val="single" w:sz="4" w:space="0" w:color="auto"/>
              <w:bottom w:val="single" w:sz="4" w:space="0" w:color="auto"/>
              <w:right w:val="single" w:sz="4" w:space="0" w:color="auto"/>
            </w:tcBorders>
          </w:tcPr>
          <w:p w:rsidR="005254C1" w:rsidRPr="00161FD0" w:rsidRDefault="009F0162" w:rsidP="00F23219">
            <w:pPr>
              <w:rPr>
                <w:rFonts w:ascii="Arial Narrow" w:hAnsi="Arial Narrow"/>
                <w:b/>
                <w:sz w:val="22"/>
                <w:szCs w:val="22"/>
                <w:lang w:val="en-US"/>
              </w:rPr>
            </w:pPr>
            <w:r>
              <w:rPr>
                <w:rFonts w:ascii="Arial Narrow" w:hAnsi="Arial Narrow"/>
                <w:b/>
                <w:sz w:val="22"/>
                <w:szCs w:val="22"/>
                <w:lang w:val="en-US"/>
              </w:rPr>
              <w:t>3</w:t>
            </w:r>
          </w:p>
        </w:tc>
        <w:tc>
          <w:tcPr>
            <w:tcW w:w="4519" w:type="dxa"/>
            <w:tcBorders>
              <w:top w:val="single" w:sz="4" w:space="0" w:color="auto"/>
              <w:left w:val="single" w:sz="4" w:space="0" w:color="auto"/>
              <w:bottom w:val="single" w:sz="4" w:space="0" w:color="auto"/>
              <w:right w:val="single" w:sz="4" w:space="0" w:color="auto"/>
            </w:tcBorders>
          </w:tcPr>
          <w:p w:rsidR="00474063" w:rsidRDefault="005254C1" w:rsidP="00F23219">
            <w:pPr>
              <w:rPr>
                <w:rFonts w:ascii="Arial Narrow" w:hAnsi="Arial Narrow"/>
                <w:sz w:val="22"/>
                <w:szCs w:val="22"/>
                <w:lang w:val="en-US"/>
              </w:rPr>
            </w:pPr>
            <w:r w:rsidRPr="00EB1064">
              <w:rPr>
                <w:rFonts w:ascii="Arial Narrow" w:hAnsi="Arial Narrow"/>
                <w:sz w:val="22"/>
                <w:szCs w:val="22"/>
                <w:lang w:val="en-US"/>
              </w:rPr>
              <w:t>The training office</w:t>
            </w:r>
            <w:r w:rsidR="009F0162">
              <w:rPr>
                <w:rFonts w:ascii="Arial Narrow" w:hAnsi="Arial Narrow"/>
                <w:sz w:val="22"/>
                <w:szCs w:val="22"/>
                <w:lang w:val="en-US"/>
              </w:rPr>
              <w:t>r</w:t>
            </w:r>
            <w:r w:rsidRPr="00EB1064">
              <w:rPr>
                <w:rFonts w:ascii="Arial Narrow" w:hAnsi="Arial Narrow"/>
                <w:sz w:val="22"/>
                <w:szCs w:val="22"/>
                <w:lang w:val="en-US"/>
              </w:rPr>
              <w:t xml:space="preserve"> must evaluate the effectiveness and fairness of reviewers</w:t>
            </w:r>
            <w:r w:rsidR="009F0162">
              <w:rPr>
                <w:rFonts w:ascii="Arial Narrow" w:hAnsi="Arial Narrow"/>
                <w:sz w:val="22"/>
                <w:szCs w:val="22"/>
                <w:lang w:val="en-US"/>
              </w:rPr>
              <w:t xml:space="preserve">, </w:t>
            </w:r>
            <w:r w:rsidRPr="00EB1064">
              <w:rPr>
                <w:rFonts w:ascii="Arial Narrow" w:hAnsi="Arial Narrow"/>
                <w:sz w:val="22"/>
                <w:szCs w:val="22"/>
                <w:lang w:val="en-US"/>
              </w:rPr>
              <w:t xml:space="preserve"> evaluators</w:t>
            </w:r>
            <w:r w:rsidR="009F0162">
              <w:rPr>
                <w:rFonts w:ascii="Arial Narrow" w:hAnsi="Arial Narrow"/>
                <w:sz w:val="22"/>
                <w:szCs w:val="22"/>
                <w:lang w:val="en-US"/>
              </w:rPr>
              <w:t xml:space="preserve"> and assessors</w:t>
            </w:r>
          </w:p>
        </w:tc>
        <w:tc>
          <w:tcPr>
            <w:tcW w:w="4520" w:type="dxa"/>
            <w:tcBorders>
              <w:top w:val="single" w:sz="4" w:space="0" w:color="auto"/>
              <w:left w:val="single" w:sz="4" w:space="0" w:color="auto"/>
              <w:bottom w:val="single" w:sz="4" w:space="0" w:color="auto"/>
              <w:right w:val="single" w:sz="4" w:space="0" w:color="auto"/>
            </w:tcBorders>
          </w:tcPr>
          <w:p w:rsidR="005254C1" w:rsidRPr="00EB1064" w:rsidRDefault="009F0162" w:rsidP="00F23219">
            <w:pPr>
              <w:rPr>
                <w:rFonts w:ascii="Arial Narrow" w:hAnsi="Arial Narrow"/>
                <w:sz w:val="22"/>
                <w:szCs w:val="22"/>
                <w:lang w:val="en-US"/>
              </w:rPr>
            </w:pPr>
            <w:r w:rsidRPr="00EB1064">
              <w:rPr>
                <w:rFonts w:ascii="Arial Narrow" w:hAnsi="Arial Narrow"/>
                <w:sz w:val="22"/>
                <w:szCs w:val="22"/>
                <w:lang w:val="en-US"/>
              </w:rPr>
              <w:t>The training office</w:t>
            </w:r>
            <w:r>
              <w:rPr>
                <w:rFonts w:ascii="Arial Narrow" w:hAnsi="Arial Narrow"/>
                <w:sz w:val="22"/>
                <w:szCs w:val="22"/>
                <w:lang w:val="en-US"/>
              </w:rPr>
              <w:t>r</w:t>
            </w:r>
            <w:r w:rsidRPr="00EB1064">
              <w:rPr>
                <w:rFonts w:ascii="Arial Narrow" w:hAnsi="Arial Narrow"/>
                <w:sz w:val="22"/>
                <w:szCs w:val="22"/>
                <w:lang w:val="en-US"/>
              </w:rPr>
              <w:t xml:space="preserve"> </w:t>
            </w:r>
            <w:r>
              <w:rPr>
                <w:rFonts w:ascii="Arial Narrow" w:hAnsi="Arial Narrow"/>
                <w:sz w:val="22"/>
                <w:szCs w:val="22"/>
                <w:lang w:val="en-US"/>
              </w:rPr>
              <w:t xml:space="preserve">regularly </w:t>
            </w:r>
            <w:r w:rsidRPr="00EB1064">
              <w:rPr>
                <w:rFonts w:ascii="Arial Narrow" w:hAnsi="Arial Narrow"/>
                <w:sz w:val="22"/>
                <w:szCs w:val="22"/>
                <w:lang w:val="en-US"/>
              </w:rPr>
              <w:t>evaluate</w:t>
            </w:r>
            <w:r>
              <w:rPr>
                <w:rFonts w:ascii="Arial Narrow" w:hAnsi="Arial Narrow"/>
                <w:sz w:val="22"/>
                <w:szCs w:val="22"/>
                <w:lang w:val="en-US"/>
              </w:rPr>
              <w:t>s</w:t>
            </w:r>
            <w:r w:rsidRPr="00EB1064">
              <w:rPr>
                <w:rFonts w:ascii="Arial Narrow" w:hAnsi="Arial Narrow"/>
                <w:sz w:val="22"/>
                <w:szCs w:val="22"/>
                <w:lang w:val="en-US"/>
              </w:rPr>
              <w:t xml:space="preserve"> the effectiveness</w:t>
            </w:r>
            <w:r>
              <w:rPr>
                <w:rFonts w:ascii="Arial Narrow" w:hAnsi="Arial Narrow"/>
                <w:sz w:val="22"/>
                <w:szCs w:val="22"/>
                <w:lang w:val="en-US"/>
              </w:rPr>
              <w:t xml:space="preserve">, </w:t>
            </w:r>
            <w:proofErr w:type="spellStart"/>
            <w:r>
              <w:rPr>
                <w:rFonts w:ascii="Arial Narrow" w:hAnsi="Arial Narrow"/>
                <w:sz w:val="22"/>
                <w:szCs w:val="22"/>
                <w:lang w:val="en-US"/>
              </w:rPr>
              <w:t>timeousness</w:t>
            </w:r>
            <w:proofErr w:type="spellEnd"/>
            <w:r>
              <w:rPr>
                <w:rFonts w:ascii="Arial Narrow" w:hAnsi="Arial Narrow"/>
                <w:sz w:val="22"/>
                <w:szCs w:val="22"/>
                <w:lang w:val="en-US"/>
              </w:rPr>
              <w:t xml:space="preserve">, </w:t>
            </w:r>
            <w:r w:rsidRPr="00EB1064">
              <w:rPr>
                <w:rFonts w:ascii="Arial Narrow" w:hAnsi="Arial Narrow"/>
                <w:sz w:val="22"/>
                <w:szCs w:val="22"/>
                <w:lang w:val="en-US"/>
              </w:rPr>
              <w:t xml:space="preserve"> fairness </w:t>
            </w:r>
            <w:r>
              <w:rPr>
                <w:rFonts w:ascii="Arial Narrow" w:hAnsi="Arial Narrow"/>
                <w:sz w:val="22"/>
                <w:szCs w:val="22"/>
                <w:lang w:val="en-US"/>
              </w:rPr>
              <w:t xml:space="preserve">and consistency </w:t>
            </w:r>
            <w:r w:rsidRPr="00EB1064">
              <w:rPr>
                <w:rFonts w:ascii="Arial Narrow" w:hAnsi="Arial Narrow"/>
                <w:sz w:val="22"/>
                <w:szCs w:val="22"/>
                <w:lang w:val="en-US"/>
              </w:rPr>
              <w:t>of reviewers</w:t>
            </w:r>
            <w:r>
              <w:rPr>
                <w:rFonts w:ascii="Arial Narrow" w:hAnsi="Arial Narrow"/>
                <w:sz w:val="22"/>
                <w:szCs w:val="22"/>
                <w:lang w:val="en-US"/>
              </w:rPr>
              <w:t xml:space="preserve">, </w:t>
            </w:r>
            <w:r w:rsidRPr="00EB1064">
              <w:rPr>
                <w:rFonts w:ascii="Arial Narrow" w:hAnsi="Arial Narrow"/>
                <w:sz w:val="22"/>
                <w:szCs w:val="22"/>
                <w:lang w:val="en-US"/>
              </w:rPr>
              <w:t>evaluators</w:t>
            </w:r>
            <w:r>
              <w:rPr>
                <w:rFonts w:ascii="Arial Narrow" w:hAnsi="Arial Narrow"/>
                <w:sz w:val="22"/>
                <w:szCs w:val="22"/>
                <w:lang w:val="en-US"/>
              </w:rPr>
              <w:t xml:space="preserve"> and </w:t>
            </w:r>
            <w:r w:rsidR="00781348">
              <w:rPr>
                <w:rFonts w:ascii="Arial Narrow" w:hAnsi="Arial Narrow"/>
                <w:sz w:val="22"/>
                <w:szCs w:val="22"/>
                <w:lang w:val="en-US"/>
              </w:rPr>
              <w:t>assessors</w:t>
            </w:r>
          </w:p>
        </w:tc>
      </w:tr>
      <w:tr w:rsidR="005254C1" w:rsidRPr="00202B2E" w:rsidTr="00F23219">
        <w:trPr>
          <w:trHeight w:val="70"/>
        </w:trPr>
        <w:tc>
          <w:tcPr>
            <w:tcW w:w="587" w:type="dxa"/>
            <w:tcBorders>
              <w:top w:val="single" w:sz="4" w:space="0" w:color="auto"/>
              <w:left w:val="single" w:sz="4" w:space="0" w:color="auto"/>
              <w:bottom w:val="single" w:sz="4" w:space="0" w:color="auto"/>
              <w:right w:val="single" w:sz="4" w:space="0" w:color="auto"/>
            </w:tcBorders>
          </w:tcPr>
          <w:p w:rsidR="005254C1" w:rsidRPr="00161FD0" w:rsidRDefault="005254C1" w:rsidP="00F23219">
            <w:pPr>
              <w:rPr>
                <w:rFonts w:ascii="Arial Narrow" w:hAnsi="Arial Narrow"/>
                <w:b/>
                <w:sz w:val="22"/>
                <w:szCs w:val="22"/>
                <w:lang w:val="en-US"/>
              </w:rPr>
            </w:pPr>
            <w:r w:rsidRPr="00161FD0">
              <w:rPr>
                <w:rFonts w:ascii="Arial Narrow" w:hAnsi="Arial Narrow"/>
                <w:b/>
                <w:sz w:val="22"/>
                <w:szCs w:val="22"/>
                <w:lang w:val="en-US"/>
              </w:rPr>
              <w:t>D</w:t>
            </w:r>
          </w:p>
        </w:tc>
        <w:tc>
          <w:tcPr>
            <w:tcW w:w="580" w:type="dxa"/>
            <w:tcBorders>
              <w:top w:val="single" w:sz="4" w:space="0" w:color="auto"/>
              <w:left w:val="single" w:sz="4" w:space="0" w:color="auto"/>
              <w:bottom w:val="single" w:sz="4" w:space="0" w:color="auto"/>
              <w:right w:val="single" w:sz="4" w:space="0" w:color="auto"/>
            </w:tcBorders>
          </w:tcPr>
          <w:p w:rsidR="005254C1" w:rsidRPr="00161FD0" w:rsidRDefault="009F0162" w:rsidP="00F23219">
            <w:pPr>
              <w:rPr>
                <w:rFonts w:ascii="Arial Narrow" w:hAnsi="Arial Narrow"/>
                <w:b/>
                <w:sz w:val="22"/>
                <w:szCs w:val="22"/>
                <w:lang w:val="en-US"/>
              </w:rPr>
            </w:pPr>
            <w:r>
              <w:rPr>
                <w:rFonts w:ascii="Arial Narrow" w:hAnsi="Arial Narrow"/>
                <w:b/>
                <w:sz w:val="22"/>
                <w:szCs w:val="22"/>
                <w:lang w:val="en-US"/>
              </w:rPr>
              <w:t>4</w:t>
            </w:r>
          </w:p>
        </w:tc>
        <w:tc>
          <w:tcPr>
            <w:tcW w:w="4519" w:type="dxa"/>
            <w:tcBorders>
              <w:top w:val="single" w:sz="4" w:space="0" w:color="auto"/>
              <w:left w:val="single" w:sz="4" w:space="0" w:color="auto"/>
              <w:bottom w:val="single" w:sz="4" w:space="0" w:color="auto"/>
              <w:right w:val="single" w:sz="4" w:space="0" w:color="auto"/>
            </w:tcBorders>
          </w:tcPr>
          <w:p w:rsidR="00F42C77" w:rsidRDefault="005254C1" w:rsidP="00F23219">
            <w:pPr>
              <w:rPr>
                <w:rFonts w:ascii="Arial Narrow" w:hAnsi="Arial Narrow"/>
                <w:sz w:val="22"/>
                <w:szCs w:val="22"/>
                <w:lang w:val="en-US"/>
              </w:rPr>
            </w:pPr>
            <w:r w:rsidRPr="00EB1064">
              <w:rPr>
                <w:rFonts w:ascii="Arial Narrow" w:hAnsi="Arial Narrow"/>
                <w:sz w:val="22"/>
                <w:szCs w:val="22"/>
                <w:lang w:val="en-US"/>
              </w:rPr>
              <w:t xml:space="preserve">The training office must have procedures in place to adjudicate in instances where trainees and reviewers </w:t>
            </w:r>
            <w:r w:rsidR="00607054">
              <w:rPr>
                <w:rFonts w:ascii="Arial Narrow" w:hAnsi="Arial Narrow"/>
                <w:sz w:val="22"/>
                <w:szCs w:val="22"/>
                <w:lang w:val="en-US"/>
              </w:rPr>
              <w:t xml:space="preserve">, </w:t>
            </w:r>
            <w:r w:rsidRPr="00EB1064">
              <w:rPr>
                <w:rFonts w:ascii="Arial Narrow" w:hAnsi="Arial Narrow"/>
                <w:sz w:val="22"/>
                <w:szCs w:val="22"/>
                <w:lang w:val="en-US"/>
              </w:rPr>
              <w:t xml:space="preserve">evaluators </w:t>
            </w:r>
            <w:r w:rsidR="00607054">
              <w:rPr>
                <w:rFonts w:ascii="Arial Narrow" w:hAnsi="Arial Narrow"/>
                <w:sz w:val="22"/>
                <w:szCs w:val="22"/>
                <w:lang w:val="en-US"/>
              </w:rPr>
              <w:t xml:space="preserve">or assessors </w:t>
            </w:r>
            <w:r w:rsidRPr="00EB1064">
              <w:rPr>
                <w:rFonts w:ascii="Arial Narrow" w:hAnsi="Arial Narrow"/>
                <w:sz w:val="22"/>
                <w:szCs w:val="22"/>
                <w:lang w:val="en-US"/>
              </w:rPr>
              <w:t>cannot reach agreement on a rating for an outcome</w:t>
            </w:r>
          </w:p>
        </w:tc>
        <w:tc>
          <w:tcPr>
            <w:tcW w:w="4520"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sz w:val="22"/>
                <w:szCs w:val="22"/>
                <w:lang w:val="en-US"/>
              </w:rPr>
            </w:pPr>
            <w:r w:rsidRPr="00EB1064">
              <w:rPr>
                <w:rFonts w:ascii="Arial Narrow" w:hAnsi="Arial Narrow"/>
                <w:sz w:val="22"/>
                <w:szCs w:val="22"/>
                <w:lang w:val="en-US"/>
              </w:rPr>
              <w:t>Documented procedures are in place and have been implemented</w:t>
            </w:r>
          </w:p>
        </w:tc>
      </w:tr>
      <w:tr w:rsidR="005254C1" w:rsidRPr="00202B2E" w:rsidTr="00F23219">
        <w:trPr>
          <w:trHeight w:val="70"/>
        </w:trPr>
        <w:tc>
          <w:tcPr>
            <w:tcW w:w="587" w:type="dxa"/>
            <w:tcBorders>
              <w:top w:val="single" w:sz="4" w:space="0" w:color="auto"/>
              <w:left w:val="single" w:sz="4" w:space="0" w:color="auto"/>
              <w:bottom w:val="single" w:sz="4" w:space="0" w:color="auto"/>
              <w:right w:val="single" w:sz="4" w:space="0" w:color="auto"/>
            </w:tcBorders>
          </w:tcPr>
          <w:p w:rsidR="005254C1" w:rsidRPr="00161FD0" w:rsidRDefault="005254C1" w:rsidP="00F23219">
            <w:pPr>
              <w:rPr>
                <w:rFonts w:ascii="Arial Narrow" w:hAnsi="Arial Narrow"/>
                <w:b/>
                <w:sz w:val="22"/>
                <w:szCs w:val="22"/>
                <w:lang w:val="en-US"/>
              </w:rPr>
            </w:pPr>
            <w:r w:rsidRPr="00161FD0">
              <w:rPr>
                <w:rFonts w:ascii="Arial Narrow" w:hAnsi="Arial Narrow"/>
                <w:b/>
                <w:sz w:val="22"/>
                <w:szCs w:val="22"/>
                <w:lang w:val="en-US"/>
              </w:rPr>
              <w:t>D</w:t>
            </w:r>
          </w:p>
        </w:tc>
        <w:tc>
          <w:tcPr>
            <w:tcW w:w="580" w:type="dxa"/>
            <w:tcBorders>
              <w:top w:val="single" w:sz="4" w:space="0" w:color="auto"/>
              <w:left w:val="single" w:sz="4" w:space="0" w:color="auto"/>
              <w:bottom w:val="single" w:sz="4" w:space="0" w:color="auto"/>
              <w:right w:val="single" w:sz="4" w:space="0" w:color="auto"/>
            </w:tcBorders>
          </w:tcPr>
          <w:p w:rsidR="005254C1" w:rsidRPr="00161FD0" w:rsidRDefault="00607054" w:rsidP="00F23219">
            <w:pPr>
              <w:rPr>
                <w:rFonts w:ascii="Arial Narrow" w:hAnsi="Arial Narrow"/>
                <w:b/>
                <w:sz w:val="22"/>
                <w:szCs w:val="22"/>
                <w:lang w:val="en-US"/>
              </w:rPr>
            </w:pPr>
            <w:r>
              <w:rPr>
                <w:rFonts w:ascii="Arial Narrow" w:hAnsi="Arial Narrow"/>
                <w:b/>
                <w:sz w:val="22"/>
                <w:szCs w:val="22"/>
                <w:lang w:val="en-US"/>
              </w:rPr>
              <w:t>5</w:t>
            </w:r>
          </w:p>
        </w:tc>
        <w:tc>
          <w:tcPr>
            <w:tcW w:w="4519"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sz w:val="22"/>
                <w:szCs w:val="22"/>
                <w:lang w:val="en-US"/>
              </w:rPr>
            </w:pPr>
            <w:r w:rsidRPr="00EB1064">
              <w:rPr>
                <w:rFonts w:ascii="Arial Narrow" w:hAnsi="Arial Narrow"/>
                <w:sz w:val="22"/>
                <w:szCs w:val="22"/>
                <w:lang w:val="en-US"/>
              </w:rPr>
              <w:t xml:space="preserve">The training office must have an appropriate ratio of </w:t>
            </w:r>
            <w:r w:rsidR="00267D22">
              <w:rPr>
                <w:rFonts w:ascii="Arial Narrow" w:hAnsi="Arial Narrow"/>
                <w:sz w:val="22"/>
                <w:szCs w:val="22"/>
                <w:lang w:val="en-US"/>
              </w:rPr>
              <w:t>ICAZ</w:t>
            </w:r>
            <w:r w:rsidR="00607054">
              <w:rPr>
                <w:rFonts w:ascii="Arial Narrow" w:hAnsi="Arial Narrow"/>
                <w:sz w:val="22"/>
                <w:szCs w:val="22"/>
                <w:lang w:val="en-US"/>
              </w:rPr>
              <w:t xml:space="preserve"> registered </w:t>
            </w:r>
            <w:r w:rsidRPr="00EB1064">
              <w:rPr>
                <w:rFonts w:ascii="Arial Narrow" w:hAnsi="Arial Narrow"/>
                <w:sz w:val="22"/>
                <w:szCs w:val="22"/>
                <w:lang w:val="en-US"/>
              </w:rPr>
              <w:t xml:space="preserve">assessors to trainees (minimum of 1 assessor per </w:t>
            </w:r>
            <w:r w:rsidR="00C30A9D">
              <w:rPr>
                <w:rFonts w:ascii="Arial Narrow" w:hAnsi="Arial Narrow"/>
                <w:sz w:val="22"/>
                <w:szCs w:val="22"/>
                <w:lang w:val="en-US"/>
              </w:rPr>
              <w:t>12</w:t>
            </w:r>
            <w:r w:rsidRPr="00EB1064">
              <w:rPr>
                <w:rFonts w:ascii="Arial Narrow" w:hAnsi="Arial Narrow"/>
                <w:sz w:val="22"/>
                <w:szCs w:val="22"/>
                <w:lang w:val="en-US"/>
              </w:rPr>
              <w:t xml:space="preserve"> trainees)</w:t>
            </w:r>
          </w:p>
        </w:tc>
        <w:tc>
          <w:tcPr>
            <w:tcW w:w="4520" w:type="dxa"/>
            <w:tcBorders>
              <w:top w:val="single" w:sz="4" w:space="0" w:color="auto"/>
              <w:left w:val="single" w:sz="4" w:space="0" w:color="auto"/>
              <w:bottom w:val="single" w:sz="4" w:space="0" w:color="auto"/>
              <w:right w:val="single" w:sz="4" w:space="0" w:color="auto"/>
            </w:tcBorders>
          </w:tcPr>
          <w:p w:rsidR="005254C1" w:rsidRPr="00EB1064" w:rsidRDefault="005254C1" w:rsidP="00F23219">
            <w:pPr>
              <w:rPr>
                <w:rFonts w:ascii="Arial Narrow" w:hAnsi="Arial Narrow"/>
                <w:sz w:val="22"/>
                <w:szCs w:val="22"/>
                <w:lang w:val="en-US"/>
              </w:rPr>
            </w:pPr>
            <w:r w:rsidRPr="00EB1064">
              <w:rPr>
                <w:rFonts w:ascii="Arial Narrow" w:hAnsi="Arial Narrow"/>
                <w:sz w:val="22"/>
                <w:szCs w:val="22"/>
                <w:lang w:val="en-US"/>
              </w:rPr>
              <w:t xml:space="preserve">The training office ensures that ratio of </w:t>
            </w:r>
            <w:r w:rsidR="00C30A9D">
              <w:rPr>
                <w:rFonts w:ascii="Arial Narrow" w:hAnsi="Arial Narrow"/>
                <w:sz w:val="22"/>
                <w:szCs w:val="22"/>
                <w:lang w:val="en-US"/>
              </w:rPr>
              <w:t>12</w:t>
            </w:r>
            <w:r w:rsidRPr="00EB1064">
              <w:rPr>
                <w:rFonts w:ascii="Arial Narrow" w:hAnsi="Arial Narrow"/>
                <w:sz w:val="22"/>
                <w:szCs w:val="22"/>
                <w:lang w:val="en-US"/>
              </w:rPr>
              <w:t xml:space="preserve"> trainees to 1 </w:t>
            </w:r>
            <w:r w:rsidR="00267D22">
              <w:rPr>
                <w:rFonts w:ascii="Arial Narrow" w:hAnsi="Arial Narrow"/>
                <w:sz w:val="22"/>
                <w:szCs w:val="22"/>
                <w:lang w:val="en-US"/>
              </w:rPr>
              <w:t>ICAZ</w:t>
            </w:r>
            <w:r w:rsidR="00607054">
              <w:rPr>
                <w:rFonts w:ascii="Arial Narrow" w:hAnsi="Arial Narrow"/>
                <w:sz w:val="22"/>
                <w:szCs w:val="22"/>
                <w:lang w:val="en-US"/>
              </w:rPr>
              <w:t xml:space="preserve"> registered </w:t>
            </w:r>
            <w:r w:rsidRPr="00EB1064">
              <w:rPr>
                <w:rFonts w:ascii="Arial Narrow" w:hAnsi="Arial Narrow"/>
                <w:sz w:val="22"/>
                <w:szCs w:val="22"/>
                <w:lang w:val="en-US"/>
              </w:rPr>
              <w:t>assessor is maintained</w:t>
            </w:r>
          </w:p>
        </w:tc>
      </w:tr>
    </w:tbl>
    <w:p w:rsidR="00D0555E" w:rsidRPr="0056173E" w:rsidRDefault="00D0555E" w:rsidP="00F151B5">
      <w:pPr>
        <w:spacing w:before="120" w:after="120"/>
        <w:jc w:val="both"/>
        <w:rPr>
          <w:rFonts w:ascii="Arial Narrow" w:hAnsi="Arial Narrow" w:cs="Arial"/>
          <w:b/>
          <w:bCs/>
          <w:color w:val="000000"/>
          <w:kern w:val="24"/>
        </w:rPr>
      </w:pPr>
    </w:p>
    <w:p w:rsidR="00D0555E" w:rsidRPr="0056173E" w:rsidRDefault="00D0555E" w:rsidP="00F151B5">
      <w:pPr>
        <w:spacing w:before="120" w:after="120"/>
        <w:jc w:val="both"/>
        <w:rPr>
          <w:rFonts w:ascii="Arial Narrow" w:hAnsi="Arial Narrow" w:cs="Arial"/>
          <w:b/>
          <w:bCs/>
          <w:color w:val="000000"/>
          <w:kern w:val="24"/>
        </w:rPr>
      </w:pPr>
    </w:p>
    <w:p w:rsidR="00D0555E" w:rsidRPr="0056173E" w:rsidRDefault="00D0555E" w:rsidP="00F151B5">
      <w:pPr>
        <w:pStyle w:val="ListParagraph"/>
        <w:numPr>
          <w:ilvl w:val="0"/>
          <w:numId w:val="1"/>
        </w:numPr>
        <w:spacing w:before="120" w:after="120"/>
        <w:contextualSpacing w:val="0"/>
        <w:jc w:val="both"/>
        <w:rPr>
          <w:rFonts w:ascii="Arial Narrow" w:hAnsi="Arial Narrow" w:cs="Arial"/>
          <w:b/>
          <w:bCs/>
          <w:color w:val="000000"/>
          <w:kern w:val="24"/>
        </w:rPr>
      </w:pPr>
      <w:r w:rsidRPr="0056173E">
        <w:rPr>
          <w:rFonts w:ascii="Arial Narrow" w:hAnsi="Arial Narrow" w:cs="Arial"/>
          <w:b/>
          <w:bCs/>
          <w:color w:val="000000"/>
          <w:kern w:val="24"/>
        </w:rPr>
        <w:br w:type="page"/>
      </w:r>
    </w:p>
    <w:p w:rsidR="00FF6788" w:rsidRDefault="00FF6788" w:rsidP="00F151B5">
      <w:pPr>
        <w:jc w:val="both"/>
        <w:rPr>
          <w:rFonts w:ascii="Arial Narrow" w:hAnsi="Arial Narrow"/>
          <w:b/>
          <w:color w:val="000000" w:themeColor="text1"/>
          <w:sz w:val="20"/>
          <w:szCs w:val="20"/>
        </w:rPr>
        <w:sectPr w:rsidR="00FF6788" w:rsidSect="00FF6788">
          <w:footerReference w:type="even" r:id="rId21"/>
          <w:footerReference w:type="default" r:id="rId22"/>
          <w:headerReference w:type="first" r:id="rId23"/>
          <w:type w:val="continuous"/>
          <w:pgSz w:w="11907" w:h="16839" w:code="9"/>
          <w:pgMar w:top="851" w:right="851" w:bottom="851" w:left="851" w:header="851" w:footer="850" w:gutter="0"/>
          <w:cols w:space="720"/>
          <w:noEndnote/>
          <w:docGrid w:linePitch="360"/>
        </w:sectPr>
      </w:pPr>
    </w:p>
    <w:p w:rsidR="00976E57" w:rsidRDefault="00976E57" w:rsidP="00F151B5">
      <w:pPr>
        <w:pStyle w:val="ListParagraph"/>
        <w:numPr>
          <w:ilvl w:val="0"/>
          <w:numId w:val="5"/>
        </w:numPr>
        <w:spacing w:before="120" w:after="120"/>
        <w:contextualSpacing w:val="0"/>
        <w:jc w:val="both"/>
        <w:rPr>
          <w:rFonts w:ascii="Arial Narrow" w:hAnsi="Arial Narrow"/>
          <w:b/>
        </w:rPr>
      </w:pPr>
      <w:r>
        <w:rPr>
          <w:rFonts w:ascii="Arial Narrow" w:hAnsi="Arial Narrow"/>
          <w:b/>
        </w:rPr>
        <w:lastRenderedPageBreak/>
        <w:t>PRESCRIBED TECHNICAL AND PROFESSIONAL COMPETENCIES</w:t>
      </w:r>
    </w:p>
    <w:p w:rsidR="00976E57" w:rsidRPr="004032C0" w:rsidRDefault="00976E57" w:rsidP="00F151B5">
      <w:pPr>
        <w:jc w:val="both"/>
        <w:rPr>
          <w:rFonts w:ascii="Arial Narrow" w:hAnsi="Arial Narrow"/>
          <w:b/>
          <w:color w:val="000000" w:themeColor="text1"/>
          <w:sz w:val="20"/>
          <w:szCs w:val="20"/>
        </w:rPr>
      </w:pPr>
    </w:p>
    <w:tbl>
      <w:tblPr>
        <w:tblStyle w:val="TableGrid"/>
        <w:tblW w:w="15701" w:type="dxa"/>
        <w:tblLayout w:type="fixed"/>
        <w:tblLook w:val="04A0" w:firstRow="1" w:lastRow="0" w:firstColumn="1" w:lastColumn="0" w:noHBand="0" w:noVBand="1"/>
      </w:tblPr>
      <w:tblGrid>
        <w:gridCol w:w="1290"/>
        <w:gridCol w:w="1990"/>
        <w:gridCol w:w="1293"/>
        <w:gridCol w:w="1347"/>
        <w:gridCol w:w="3755"/>
        <w:gridCol w:w="6026"/>
      </w:tblGrid>
      <w:tr w:rsidR="00FF6788" w:rsidRPr="00FF6788" w:rsidTr="00821DEB">
        <w:tc>
          <w:tcPr>
            <w:tcW w:w="157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6788" w:rsidRPr="00FF6788" w:rsidRDefault="00FF6788" w:rsidP="00F151B5">
            <w:pPr>
              <w:jc w:val="both"/>
              <w:rPr>
                <w:rFonts w:ascii="Arial Narrow" w:hAnsi="Arial Narrow"/>
                <w:color w:val="000000" w:themeColor="text1"/>
                <w:sz w:val="20"/>
                <w:szCs w:val="20"/>
                <w:lang w:val="en-GB"/>
              </w:rPr>
            </w:pPr>
            <w:r w:rsidRPr="00FF6788">
              <w:rPr>
                <w:rFonts w:ascii="Arial Narrow" w:hAnsi="Arial Narrow"/>
                <w:b/>
                <w:color w:val="000000" w:themeColor="text1"/>
                <w:sz w:val="20"/>
                <w:szCs w:val="20"/>
                <w:lang w:val="en-GB"/>
              </w:rPr>
              <w:t>COMPULSORY SKILLS</w:t>
            </w:r>
          </w:p>
        </w:tc>
      </w:tr>
      <w:tr w:rsidR="00FF6788" w:rsidRPr="00FF6788" w:rsidTr="00821DEB">
        <w:tc>
          <w:tcPr>
            <w:tcW w:w="1290" w:type="dxa"/>
            <w:tcBorders>
              <w:top w:val="single" w:sz="4" w:space="0" w:color="auto"/>
              <w:left w:val="nil"/>
              <w:bottom w:val="nil"/>
              <w:right w:val="nil"/>
            </w:tcBorders>
          </w:tcPr>
          <w:p w:rsidR="00FF6788" w:rsidRPr="00FF6788" w:rsidRDefault="00FF6788" w:rsidP="00F151B5">
            <w:pPr>
              <w:jc w:val="both"/>
              <w:rPr>
                <w:rFonts w:ascii="Arial Narrow" w:hAnsi="Arial Narrow"/>
                <w:b/>
                <w:color w:val="000000" w:themeColor="text1"/>
                <w:sz w:val="20"/>
                <w:szCs w:val="20"/>
                <w:lang w:val="en-GB"/>
              </w:rPr>
            </w:pPr>
          </w:p>
        </w:tc>
        <w:tc>
          <w:tcPr>
            <w:tcW w:w="1990" w:type="dxa"/>
            <w:tcBorders>
              <w:top w:val="single" w:sz="4" w:space="0" w:color="auto"/>
              <w:left w:val="nil"/>
              <w:bottom w:val="nil"/>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1293" w:type="dxa"/>
            <w:tcBorders>
              <w:top w:val="single" w:sz="4" w:space="0" w:color="auto"/>
              <w:left w:val="nil"/>
              <w:bottom w:val="nil"/>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5102" w:type="dxa"/>
            <w:gridSpan w:val="2"/>
            <w:tcBorders>
              <w:top w:val="single" w:sz="4" w:space="0" w:color="auto"/>
              <w:left w:val="nil"/>
              <w:bottom w:val="nil"/>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6026" w:type="dxa"/>
            <w:tcBorders>
              <w:top w:val="single" w:sz="4" w:space="0" w:color="auto"/>
              <w:left w:val="nil"/>
              <w:bottom w:val="nil"/>
              <w:right w:val="nil"/>
            </w:tcBorders>
          </w:tcPr>
          <w:p w:rsidR="00FF6788" w:rsidRPr="00FF6788" w:rsidRDefault="00FF6788" w:rsidP="00F151B5">
            <w:pPr>
              <w:jc w:val="both"/>
              <w:rPr>
                <w:rFonts w:ascii="Arial Narrow" w:hAnsi="Arial Narrow"/>
                <w:color w:val="000000" w:themeColor="text1"/>
                <w:sz w:val="20"/>
                <w:szCs w:val="20"/>
                <w:lang w:val="en-GB"/>
              </w:rPr>
            </w:pPr>
          </w:p>
        </w:tc>
      </w:tr>
      <w:tr w:rsidR="00FF6788" w:rsidRPr="00FF6788" w:rsidTr="007736DE">
        <w:tc>
          <w:tcPr>
            <w:tcW w:w="15701" w:type="dxa"/>
            <w:gridSpan w:val="6"/>
            <w:tcBorders>
              <w:top w:val="nil"/>
              <w:left w:val="nil"/>
              <w:bottom w:val="nil"/>
              <w:right w:val="nil"/>
            </w:tcBorders>
            <w:shd w:val="clear" w:color="auto" w:fill="595959" w:themeFill="text1" w:themeFillTint="A6"/>
          </w:tcPr>
          <w:p w:rsidR="00FF6788" w:rsidRPr="00FF6788" w:rsidRDefault="00FF6788" w:rsidP="00F151B5">
            <w:pPr>
              <w:jc w:val="both"/>
              <w:rPr>
                <w:rFonts w:ascii="Arial Narrow" w:hAnsi="Arial Narrow"/>
                <w:color w:val="000000" w:themeColor="text1"/>
                <w:sz w:val="20"/>
                <w:szCs w:val="20"/>
                <w:lang w:val="en-GB"/>
              </w:rPr>
            </w:pPr>
            <w:r w:rsidRPr="00FF6788">
              <w:rPr>
                <w:rFonts w:ascii="Arial Narrow" w:hAnsi="Arial Narrow"/>
                <w:b/>
                <w:color w:val="000000" w:themeColor="text1"/>
                <w:sz w:val="20"/>
                <w:szCs w:val="20"/>
                <w:lang w:val="en-GB"/>
              </w:rPr>
              <w:t>Trainees are required to perform the prescribed tasks to a level 4 proficiency, i.e. they should be capable of performing the task with no intervention</w:t>
            </w:r>
          </w:p>
        </w:tc>
      </w:tr>
      <w:tr w:rsidR="00FF6788" w:rsidRPr="00FF6788" w:rsidTr="00C75B2C">
        <w:tc>
          <w:tcPr>
            <w:tcW w:w="1290" w:type="dxa"/>
            <w:tcBorders>
              <w:top w:val="nil"/>
              <w:left w:val="nil"/>
              <w:bottom w:val="single" w:sz="4" w:space="0" w:color="auto"/>
              <w:right w:val="nil"/>
            </w:tcBorders>
          </w:tcPr>
          <w:p w:rsidR="00FF6788" w:rsidRPr="00FF6788" w:rsidRDefault="00FF6788" w:rsidP="00F151B5">
            <w:pPr>
              <w:jc w:val="both"/>
              <w:rPr>
                <w:rFonts w:ascii="Arial Narrow" w:hAnsi="Arial Narrow"/>
                <w:b/>
                <w:color w:val="000000" w:themeColor="text1"/>
                <w:sz w:val="20"/>
                <w:szCs w:val="20"/>
                <w:lang w:val="en-GB"/>
              </w:rPr>
            </w:pPr>
          </w:p>
        </w:tc>
        <w:tc>
          <w:tcPr>
            <w:tcW w:w="1990" w:type="dxa"/>
            <w:tcBorders>
              <w:top w:val="nil"/>
              <w:left w:val="nil"/>
              <w:bottom w:val="single" w:sz="4" w:space="0" w:color="auto"/>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1293" w:type="dxa"/>
            <w:tcBorders>
              <w:top w:val="nil"/>
              <w:left w:val="nil"/>
              <w:bottom w:val="single" w:sz="4" w:space="0" w:color="auto"/>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5102" w:type="dxa"/>
            <w:gridSpan w:val="2"/>
            <w:tcBorders>
              <w:top w:val="nil"/>
              <w:left w:val="nil"/>
              <w:bottom w:val="single" w:sz="4" w:space="0" w:color="auto"/>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6026" w:type="dxa"/>
            <w:tcBorders>
              <w:top w:val="nil"/>
              <w:left w:val="nil"/>
              <w:bottom w:val="single" w:sz="4" w:space="0" w:color="auto"/>
              <w:right w:val="nil"/>
            </w:tcBorders>
          </w:tcPr>
          <w:p w:rsidR="00FF6788" w:rsidRPr="00FF6788" w:rsidRDefault="00FF6788" w:rsidP="00F151B5">
            <w:pPr>
              <w:jc w:val="both"/>
              <w:rPr>
                <w:rFonts w:ascii="Arial Narrow" w:hAnsi="Arial Narrow"/>
                <w:color w:val="000000" w:themeColor="text1"/>
                <w:sz w:val="20"/>
                <w:szCs w:val="20"/>
                <w:lang w:val="en-GB"/>
              </w:rPr>
            </w:pPr>
          </w:p>
        </w:tc>
      </w:tr>
      <w:tr w:rsidR="00FF6788" w:rsidRPr="00AF5AD6" w:rsidTr="00C75B2C">
        <w:tc>
          <w:tcPr>
            <w:tcW w:w="15701" w:type="dxa"/>
            <w:gridSpan w:val="6"/>
            <w:tcBorders>
              <w:top w:val="single" w:sz="4" w:space="0" w:color="auto"/>
              <w:left w:val="single" w:sz="4" w:space="0" w:color="auto"/>
              <w:bottom w:val="single" w:sz="4" w:space="0" w:color="auto"/>
              <w:right w:val="single" w:sz="4" w:space="0" w:color="auto"/>
            </w:tcBorders>
            <w:shd w:val="clear" w:color="auto" w:fill="auto"/>
          </w:tcPr>
          <w:p w:rsidR="00FF6788" w:rsidRDefault="00FF6788" w:rsidP="00F151B5">
            <w:pPr>
              <w:jc w:val="both"/>
              <w:rPr>
                <w:rFonts w:ascii="Arial Narrow" w:hAnsi="Arial Narrow"/>
                <w:b/>
                <w:color w:val="000000" w:themeColor="text1"/>
                <w:sz w:val="28"/>
                <w:szCs w:val="28"/>
                <w:lang w:val="en-GB"/>
              </w:rPr>
            </w:pPr>
            <w:r w:rsidRPr="00AF5AD6">
              <w:rPr>
                <w:rFonts w:ascii="Arial Narrow" w:hAnsi="Arial Narrow"/>
                <w:b/>
                <w:color w:val="000000" w:themeColor="text1"/>
                <w:sz w:val="28"/>
                <w:szCs w:val="28"/>
                <w:lang w:val="en-GB"/>
              </w:rPr>
              <w:t>ACCOUNTING AND EXTERNAL REPORTING</w:t>
            </w:r>
          </w:p>
          <w:p w:rsidR="003927FD" w:rsidRPr="003927FD" w:rsidRDefault="003927FD" w:rsidP="003927FD">
            <w:pPr>
              <w:rPr>
                <w:rFonts w:ascii="Arial Narrow" w:hAnsi="Arial Narrow"/>
                <w:bCs/>
                <w:color w:val="000000" w:themeColor="text1"/>
                <w:sz w:val="20"/>
                <w:szCs w:val="20"/>
                <w:lang w:val="en-GB" w:eastAsia="en-GB"/>
              </w:rPr>
            </w:pPr>
            <w:r w:rsidRPr="003927FD">
              <w:rPr>
                <w:rFonts w:ascii="Arial Narrow" w:hAnsi="Arial Narrow"/>
                <w:bCs/>
                <w:color w:val="000000" w:themeColor="text1"/>
                <w:sz w:val="20"/>
                <w:szCs w:val="20"/>
                <w:lang w:val="en-GB" w:eastAsia="en-GB"/>
              </w:rPr>
              <w:t xml:space="preserve">Entities recognise, measure and report on their performance. The reports generated are for a variety of users and can be financial or non-financial in nature. Examples include divisional financial statements (internal), balanced scorecard reporting (internal), general-purpose financial statements (external) and components of the Management Discussion and Analysis contained in the annual report (external). Entities report information to their various stakeholders in order to meet their stewardship requirements and to fulfil stakeholders’ needs. </w:t>
            </w:r>
          </w:p>
          <w:p w:rsidR="003927FD" w:rsidRPr="00AF5AD6" w:rsidRDefault="003927FD" w:rsidP="003927FD">
            <w:pPr>
              <w:rPr>
                <w:rFonts w:ascii="Arial Narrow" w:hAnsi="Arial Narrow"/>
                <w:color w:val="000000" w:themeColor="text1"/>
                <w:sz w:val="28"/>
                <w:szCs w:val="28"/>
                <w:lang w:val="en-GB"/>
              </w:rPr>
            </w:pPr>
            <w:r w:rsidRPr="003927FD">
              <w:rPr>
                <w:rFonts w:ascii="Arial Narrow" w:hAnsi="Arial Narrow"/>
                <w:bCs/>
                <w:color w:val="000000" w:themeColor="text1"/>
                <w:sz w:val="20"/>
                <w:szCs w:val="20"/>
                <w:lang w:val="en-GB" w:eastAsia="en-GB"/>
              </w:rPr>
              <w:t>The primary role in this competency area will be as part of a team that is competent in understanding an entity’s reporting requirements and the importance of providing relevant, accurate and complete information in meeting the entity’s reporting requirements. The team has a thorough knowledge of generally accepted accounting practice, their application in IFRS and a thorough understanding of when and how to apply them.</w:t>
            </w:r>
            <w:r w:rsidRPr="003927FD">
              <w:rPr>
                <w:rFonts w:ascii="Arial Narrow" w:hAnsi="Arial Narrow"/>
                <w:color w:val="000000" w:themeColor="text1"/>
                <w:sz w:val="28"/>
                <w:szCs w:val="28"/>
                <w:lang w:val="en-GB"/>
              </w:rPr>
              <w:t xml:space="preserve"> </w:t>
            </w:r>
          </w:p>
        </w:tc>
      </w:tr>
      <w:tr w:rsidR="00C75B2C" w:rsidRPr="00C75B2C" w:rsidTr="00C75B2C">
        <w:tc>
          <w:tcPr>
            <w:tcW w:w="4573" w:type="dxa"/>
            <w:gridSpan w:val="3"/>
            <w:tcBorders>
              <w:top w:val="single" w:sz="4" w:space="0" w:color="auto"/>
              <w:left w:val="single" w:sz="4" w:space="0" w:color="auto"/>
              <w:bottom w:val="single" w:sz="4" w:space="0" w:color="auto"/>
              <w:right w:val="nil"/>
            </w:tcBorders>
            <w:shd w:val="clear" w:color="auto" w:fill="auto"/>
          </w:tcPr>
          <w:p w:rsidR="00C75B2C" w:rsidRPr="00C75B2C" w:rsidRDefault="00C75B2C" w:rsidP="00F151B5">
            <w:pPr>
              <w:jc w:val="both"/>
              <w:rPr>
                <w:rFonts w:ascii="Arial Narrow" w:hAnsi="Arial Narrow"/>
                <w:b/>
                <w:color w:val="000000" w:themeColor="text1"/>
                <w:sz w:val="20"/>
                <w:szCs w:val="20"/>
                <w:lang w:val="en-GB"/>
              </w:rPr>
            </w:pPr>
            <w:r w:rsidRPr="00C75B2C">
              <w:rPr>
                <w:rFonts w:ascii="Arial Narrow" w:hAnsi="Arial Narrow"/>
                <w:b/>
                <w:color w:val="000000" w:themeColor="text1"/>
                <w:sz w:val="20"/>
                <w:szCs w:val="20"/>
                <w:lang w:val="en-GB"/>
              </w:rPr>
              <w:t>COMPETENCY</w:t>
            </w:r>
          </w:p>
        </w:tc>
        <w:tc>
          <w:tcPr>
            <w:tcW w:w="11128" w:type="dxa"/>
            <w:gridSpan w:val="3"/>
            <w:tcBorders>
              <w:top w:val="single" w:sz="4" w:space="0" w:color="auto"/>
              <w:left w:val="nil"/>
              <w:bottom w:val="single" w:sz="4" w:space="0" w:color="auto"/>
              <w:right w:val="single" w:sz="4" w:space="0" w:color="auto"/>
            </w:tcBorders>
            <w:shd w:val="clear" w:color="auto" w:fill="auto"/>
          </w:tcPr>
          <w:p w:rsidR="00C75B2C" w:rsidRPr="00C75B2C" w:rsidRDefault="00C75B2C" w:rsidP="00F151B5">
            <w:pPr>
              <w:jc w:val="both"/>
              <w:rPr>
                <w:rFonts w:ascii="Arial Narrow" w:hAnsi="Arial Narrow"/>
                <w:b/>
                <w:color w:val="000000" w:themeColor="text1"/>
                <w:sz w:val="20"/>
                <w:szCs w:val="20"/>
                <w:lang w:val="en-GB"/>
              </w:rPr>
            </w:pPr>
            <w:r w:rsidRPr="00C75B2C">
              <w:rPr>
                <w:rFonts w:ascii="Arial Narrow" w:hAnsi="Arial Narrow"/>
                <w:b/>
                <w:color w:val="000000" w:themeColor="text1"/>
                <w:sz w:val="20"/>
                <w:szCs w:val="20"/>
                <w:lang w:val="en-GB"/>
              </w:rPr>
              <w:t>TASKS TO BE PERFORMED</w:t>
            </w:r>
          </w:p>
        </w:tc>
      </w:tr>
      <w:tr w:rsidR="00FF6788" w:rsidRPr="00FF6788" w:rsidTr="00C75B2C">
        <w:tc>
          <w:tcPr>
            <w:tcW w:w="1290" w:type="dxa"/>
            <w:vMerge w:val="restart"/>
            <w:tcBorders>
              <w:top w:val="single" w:sz="4" w:space="0" w:color="auto"/>
              <w:left w:val="single" w:sz="4" w:space="0" w:color="auto"/>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AE(C)1</w:t>
            </w:r>
          </w:p>
        </w:tc>
        <w:tc>
          <w:tcPr>
            <w:tcW w:w="3283" w:type="dxa"/>
            <w:gridSpan w:val="2"/>
            <w:vMerge w:val="restart"/>
            <w:tcBorders>
              <w:top w:val="single" w:sz="4" w:space="0" w:color="auto"/>
              <w:left w:val="nil"/>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Selects appropriate accounting frameworks and policies</w:t>
            </w:r>
          </w:p>
        </w:tc>
        <w:tc>
          <w:tcPr>
            <w:tcW w:w="1347" w:type="dxa"/>
            <w:tcBorders>
              <w:top w:val="single" w:sz="4" w:space="0" w:color="auto"/>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AE(C)1.1</w:t>
            </w:r>
          </w:p>
        </w:tc>
        <w:tc>
          <w:tcPr>
            <w:tcW w:w="9781" w:type="dxa"/>
            <w:gridSpan w:val="2"/>
            <w:tcBorders>
              <w:top w:val="single" w:sz="4" w:space="0" w:color="auto"/>
              <w:left w:val="nil"/>
              <w:bottom w:val="nil"/>
              <w:right w:val="single" w:sz="4" w:space="0" w:color="auto"/>
            </w:tcBorders>
            <w:shd w:val="clear" w:color="auto" w:fill="auto"/>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Cs/>
                <w:color w:val="000000" w:themeColor="text1"/>
                <w:sz w:val="20"/>
                <w:szCs w:val="20"/>
                <w:lang w:val="en-GB" w:eastAsia="en-GB"/>
              </w:rPr>
              <w:t xml:space="preserve">Based on the entity’s financial reporting needs and the stakeholders identified, decides on the appropriate accounting framework </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AE(C)1.2</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bCs/>
                <w:color w:val="000000" w:themeColor="text1"/>
                <w:sz w:val="20"/>
                <w:szCs w:val="20"/>
                <w:lang w:val="en-GB" w:eastAsia="en-GB"/>
              </w:rPr>
              <w:t>Selects or evaluates accounting policies within the appropriate accounting framework that most fairly present the financial situation</w:t>
            </w:r>
          </w:p>
        </w:tc>
      </w:tr>
      <w:tr w:rsidR="00FF6788" w:rsidRPr="00FF6788" w:rsidTr="00C75B2C">
        <w:tc>
          <w:tcPr>
            <w:tcW w:w="1290" w:type="dxa"/>
            <w:vMerge/>
            <w:tcBorders>
              <w:top w:val="nil"/>
              <w:left w:val="single" w:sz="4" w:space="0" w:color="auto"/>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1347" w:type="dxa"/>
            <w:tcBorders>
              <w:top w:val="nil"/>
              <w:left w:val="nil"/>
              <w:bottom w:val="single" w:sz="4" w:space="0" w:color="auto"/>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AE(C)1.3</w:t>
            </w:r>
          </w:p>
        </w:tc>
        <w:tc>
          <w:tcPr>
            <w:tcW w:w="9781" w:type="dxa"/>
            <w:gridSpan w:val="2"/>
            <w:tcBorders>
              <w:top w:val="nil"/>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Develops or evaluates accounting policies in accordance with the accounting framework</w:t>
            </w:r>
          </w:p>
        </w:tc>
      </w:tr>
      <w:tr w:rsidR="00FF6788" w:rsidRPr="00FF6788" w:rsidTr="00C75B2C">
        <w:tc>
          <w:tcPr>
            <w:tcW w:w="1290" w:type="dxa"/>
            <w:tcBorders>
              <w:top w:val="single" w:sz="4" w:space="0" w:color="auto"/>
              <w:left w:val="single" w:sz="4" w:space="0" w:color="auto"/>
              <w:bottom w:val="single" w:sz="4" w:space="0" w:color="auto"/>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p>
        </w:tc>
        <w:tc>
          <w:tcPr>
            <w:tcW w:w="1990" w:type="dxa"/>
            <w:tcBorders>
              <w:top w:val="single" w:sz="4" w:space="0" w:color="auto"/>
              <w:left w:val="nil"/>
              <w:bottom w:val="single" w:sz="4" w:space="0" w:color="auto"/>
              <w:right w:val="nil"/>
            </w:tcBorders>
            <w:shd w:val="clear" w:color="auto" w:fill="auto"/>
            <w:vAlign w:val="center"/>
          </w:tcPr>
          <w:p w:rsidR="00FF6788" w:rsidRPr="00FF6788" w:rsidRDefault="00FF6788" w:rsidP="009021EF">
            <w:pPr>
              <w:autoSpaceDE w:val="0"/>
              <w:autoSpaceDN w:val="0"/>
              <w:adjustRightInd w:val="0"/>
              <w:rPr>
                <w:rFonts w:ascii="Arial Narrow" w:hAnsi="Arial Narrow"/>
                <w:b/>
                <w:color w:val="000000" w:themeColor="text1"/>
                <w:sz w:val="20"/>
                <w:szCs w:val="20"/>
                <w:lang w:val="en-GB"/>
              </w:rPr>
            </w:pPr>
          </w:p>
        </w:tc>
        <w:tc>
          <w:tcPr>
            <w:tcW w:w="1293" w:type="dxa"/>
            <w:tcBorders>
              <w:top w:val="single" w:sz="4" w:space="0" w:color="auto"/>
              <w:left w:val="nil"/>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1347" w:type="dxa"/>
            <w:tcBorders>
              <w:top w:val="single" w:sz="4" w:space="0" w:color="auto"/>
              <w:left w:val="nil"/>
              <w:bottom w:val="single" w:sz="4" w:space="0" w:color="auto"/>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9781" w:type="dxa"/>
            <w:gridSpan w:val="2"/>
            <w:tcBorders>
              <w:top w:val="single" w:sz="4" w:space="0" w:color="auto"/>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p>
        </w:tc>
      </w:tr>
      <w:tr w:rsidR="00FF6788" w:rsidRPr="00FF6788" w:rsidTr="00C75B2C">
        <w:tc>
          <w:tcPr>
            <w:tcW w:w="1290" w:type="dxa"/>
            <w:vMerge w:val="restart"/>
            <w:tcBorders>
              <w:top w:val="single" w:sz="4" w:space="0" w:color="auto"/>
              <w:left w:val="single" w:sz="4" w:space="0" w:color="auto"/>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AE(C)2</w:t>
            </w:r>
          </w:p>
        </w:tc>
        <w:tc>
          <w:tcPr>
            <w:tcW w:w="3283" w:type="dxa"/>
            <w:gridSpan w:val="2"/>
            <w:vMerge w:val="restart"/>
            <w:tcBorders>
              <w:top w:val="single" w:sz="4" w:space="0" w:color="auto"/>
              <w:left w:val="nil"/>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Accounts for the entity’s transactions, including non-routine transactions</w:t>
            </w:r>
          </w:p>
        </w:tc>
        <w:tc>
          <w:tcPr>
            <w:tcW w:w="1347" w:type="dxa"/>
            <w:tcBorders>
              <w:top w:val="single" w:sz="4" w:space="0" w:color="auto"/>
              <w:left w:val="nil"/>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AE(C)2.1</w:t>
            </w:r>
          </w:p>
        </w:tc>
        <w:tc>
          <w:tcPr>
            <w:tcW w:w="9781" w:type="dxa"/>
            <w:gridSpan w:val="2"/>
            <w:tcBorders>
              <w:top w:val="single" w:sz="4" w:space="0" w:color="auto"/>
              <w:left w:val="nil"/>
              <w:bottom w:val="nil"/>
              <w:right w:val="single" w:sz="4" w:space="0" w:color="auto"/>
            </w:tcBorders>
            <w:shd w:val="clear" w:color="auto" w:fill="auto"/>
          </w:tcPr>
          <w:p w:rsidR="00FF6788" w:rsidRPr="00FF6788" w:rsidRDefault="00FF6788" w:rsidP="009021EF">
            <w:pPr>
              <w:rPr>
                <w:rFonts w:ascii="Arial Narrow" w:hAnsi="Arial Narrow"/>
                <w:bCs/>
                <w:color w:val="000000" w:themeColor="text1"/>
                <w:sz w:val="20"/>
                <w:szCs w:val="20"/>
                <w:lang w:val="en-GB" w:eastAsia="en-GB"/>
              </w:rPr>
            </w:pPr>
            <w:r w:rsidRPr="00FF6788">
              <w:rPr>
                <w:rFonts w:ascii="Arial Narrow" w:hAnsi="Arial Narrow" w:cs="Arial"/>
                <w:color w:val="000000" w:themeColor="text1"/>
                <w:sz w:val="20"/>
                <w:szCs w:val="20"/>
                <w:lang w:val="en-GB"/>
              </w:rPr>
              <w:t xml:space="preserve">Analyses and calculates, or evaluates </w:t>
            </w:r>
            <w:r w:rsidRPr="00FF6788">
              <w:rPr>
                <w:rFonts w:ascii="Arial Narrow" w:hAnsi="Arial Narrow"/>
                <w:bCs/>
                <w:color w:val="000000" w:themeColor="text1"/>
                <w:sz w:val="20"/>
                <w:szCs w:val="20"/>
                <w:lang w:val="en-GB" w:eastAsia="en-GB"/>
              </w:rPr>
              <w:t>the accounting for routine transactions, for example sales, cost of sales, operating expenses, etc.</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AE(C)2.2</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bCs/>
                <w:color w:val="000000" w:themeColor="text1"/>
                <w:sz w:val="20"/>
                <w:szCs w:val="20"/>
                <w:lang w:val="en-GB" w:eastAsia="en-GB"/>
              </w:rPr>
            </w:pPr>
            <w:r w:rsidRPr="00FF6788">
              <w:rPr>
                <w:rFonts w:ascii="Arial Narrow" w:hAnsi="Arial Narrow" w:cs="Arial"/>
                <w:color w:val="000000" w:themeColor="text1"/>
                <w:sz w:val="20"/>
                <w:szCs w:val="20"/>
                <w:lang w:val="en-GB"/>
              </w:rPr>
              <w:t xml:space="preserve">Analyses and calculates, or evaluates </w:t>
            </w:r>
            <w:r w:rsidRPr="00FF6788">
              <w:rPr>
                <w:rFonts w:ascii="Arial Narrow" w:hAnsi="Arial Narrow"/>
                <w:bCs/>
                <w:color w:val="000000" w:themeColor="text1"/>
                <w:sz w:val="20"/>
                <w:szCs w:val="20"/>
                <w:lang w:val="en-GB" w:eastAsia="en-GB"/>
              </w:rPr>
              <w:t>the accounting for non-routine transactions, for example mergers and acquisitions, divestitures, provisions etc.</w:t>
            </w:r>
          </w:p>
        </w:tc>
      </w:tr>
      <w:tr w:rsidR="00FF6788" w:rsidRPr="00FF6788" w:rsidTr="00C75B2C">
        <w:tc>
          <w:tcPr>
            <w:tcW w:w="1290" w:type="dxa"/>
            <w:vMerge/>
            <w:tcBorders>
              <w:top w:val="nil"/>
              <w:left w:val="single" w:sz="4" w:space="0" w:color="auto"/>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single" w:sz="4" w:space="0" w:color="auto"/>
              <w:right w:val="nil"/>
            </w:tcBorders>
            <w:shd w:val="clear" w:color="auto" w:fill="auto"/>
          </w:tcPr>
          <w:p w:rsidR="00FF6788" w:rsidRPr="00FF6788" w:rsidRDefault="00FF6788" w:rsidP="009021EF">
            <w:pPr>
              <w:rPr>
                <w:rFonts w:ascii="Arial Narrow" w:hAnsi="Arial Narrow"/>
                <w:b/>
                <w:bCs/>
                <w:color w:val="000000" w:themeColor="text1"/>
                <w:sz w:val="20"/>
                <w:szCs w:val="20"/>
                <w:lang w:val="en-GB" w:eastAsia="en-GB"/>
              </w:rPr>
            </w:pPr>
          </w:p>
        </w:tc>
        <w:tc>
          <w:tcPr>
            <w:tcW w:w="1347" w:type="dxa"/>
            <w:tcBorders>
              <w:top w:val="nil"/>
              <w:left w:val="nil"/>
              <w:bottom w:val="single" w:sz="4" w:space="0" w:color="auto"/>
              <w:right w:val="nil"/>
            </w:tcBorders>
            <w:shd w:val="clear" w:color="auto" w:fill="auto"/>
          </w:tcPr>
          <w:p w:rsidR="00FF6788" w:rsidRPr="00FF6788" w:rsidRDefault="00FF6788" w:rsidP="009021EF">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AE(C)2.3</w:t>
            </w:r>
          </w:p>
        </w:tc>
        <w:tc>
          <w:tcPr>
            <w:tcW w:w="9781" w:type="dxa"/>
            <w:gridSpan w:val="2"/>
            <w:tcBorders>
              <w:top w:val="nil"/>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Performs or evaluates reconciliations of financial information (e.g. bank reconciliations, accounts payable reconciliation, general ledger control account reconciliations, reconciliations between management accounts and the general ledger, etc.)</w:t>
            </w:r>
          </w:p>
        </w:tc>
      </w:tr>
      <w:tr w:rsidR="00FF6788" w:rsidRPr="00FF6788" w:rsidTr="00C75B2C">
        <w:tc>
          <w:tcPr>
            <w:tcW w:w="1290" w:type="dxa"/>
            <w:tcBorders>
              <w:top w:val="single" w:sz="4" w:space="0" w:color="auto"/>
              <w:left w:val="single" w:sz="4" w:space="0" w:color="auto"/>
              <w:bottom w:val="single" w:sz="4" w:space="0" w:color="auto"/>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p>
        </w:tc>
        <w:tc>
          <w:tcPr>
            <w:tcW w:w="1990" w:type="dxa"/>
            <w:tcBorders>
              <w:top w:val="single" w:sz="4" w:space="0" w:color="auto"/>
              <w:left w:val="nil"/>
              <w:bottom w:val="single" w:sz="4" w:space="0" w:color="auto"/>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p>
        </w:tc>
        <w:tc>
          <w:tcPr>
            <w:tcW w:w="1293" w:type="dxa"/>
            <w:tcBorders>
              <w:top w:val="single" w:sz="4" w:space="0" w:color="auto"/>
              <w:left w:val="nil"/>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1347" w:type="dxa"/>
            <w:tcBorders>
              <w:top w:val="single" w:sz="4" w:space="0" w:color="auto"/>
              <w:left w:val="nil"/>
              <w:bottom w:val="single" w:sz="4" w:space="0" w:color="auto"/>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9781" w:type="dxa"/>
            <w:gridSpan w:val="2"/>
            <w:tcBorders>
              <w:top w:val="single" w:sz="4" w:space="0" w:color="auto"/>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p>
        </w:tc>
      </w:tr>
      <w:tr w:rsidR="00FF6788" w:rsidRPr="00FF6788" w:rsidTr="00C75B2C">
        <w:tc>
          <w:tcPr>
            <w:tcW w:w="1290" w:type="dxa"/>
            <w:vMerge w:val="restart"/>
            <w:tcBorders>
              <w:top w:val="single" w:sz="4" w:space="0" w:color="auto"/>
              <w:left w:val="single" w:sz="4" w:space="0" w:color="auto"/>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AE(C)3</w:t>
            </w:r>
          </w:p>
        </w:tc>
        <w:tc>
          <w:tcPr>
            <w:tcW w:w="3283" w:type="dxa"/>
            <w:gridSpan w:val="2"/>
            <w:vMerge w:val="restart"/>
            <w:tcBorders>
              <w:top w:val="single" w:sz="4" w:space="0" w:color="auto"/>
              <w:left w:val="nil"/>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Prepares or evaluates financial statements and accompanying notes</w:t>
            </w:r>
          </w:p>
        </w:tc>
        <w:tc>
          <w:tcPr>
            <w:tcW w:w="1347" w:type="dxa"/>
            <w:tcBorders>
              <w:top w:val="single" w:sz="4" w:space="0" w:color="auto"/>
              <w:left w:val="nil"/>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AE(C)3.1</w:t>
            </w:r>
          </w:p>
        </w:tc>
        <w:tc>
          <w:tcPr>
            <w:tcW w:w="9781" w:type="dxa"/>
            <w:gridSpan w:val="2"/>
            <w:tcBorders>
              <w:top w:val="single" w:sz="4" w:space="0" w:color="auto"/>
              <w:left w:val="nil"/>
              <w:bottom w:val="nil"/>
              <w:right w:val="single" w:sz="4" w:space="0" w:color="auto"/>
            </w:tcBorders>
            <w:shd w:val="clear" w:color="auto" w:fill="auto"/>
          </w:tcPr>
          <w:p w:rsidR="00FF6788" w:rsidRPr="00FF6788" w:rsidRDefault="00FF6788" w:rsidP="009021EF">
            <w:pPr>
              <w:rPr>
                <w:rFonts w:ascii="Arial Narrow" w:hAnsi="Arial Narrow"/>
                <w:bCs/>
                <w:color w:val="000000" w:themeColor="text1"/>
                <w:sz w:val="20"/>
                <w:szCs w:val="20"/>
                <w:lang w:val="en-GB" w:eastAsia="en-GB"/>
              </w:rPr>
            </w:pPr>
            <w:r w:rsidRPr="00FF6788">
              <w:rPr>
                <w:rFonts w:ascii="Arial Narrow" w:hAnsi="Arial Narrow" w:cs="Arial"/>
                <w:color w:val="000000" w:themeColor="text1"/>
                <w:sz w:val="20"/>
                <w:szCs w:val="20"/>
                <w:lang w:val="en-GB"/>
              </w:rPr>
              <w:t>Prepares</w:t>
            </w:r>
            <w:r w:rsidRPr="00FF6788">
              <w:rPr>
                <w:rFonts w:ascii="Arial Narrow" w:hAnsi="Arial Narrow"/>
                <w:bCs/>
                <w:color w:val="000000" w:themeColor="text1"/>
                <w:sz w:val="20"/>
                <w:szCs w:val="20"/>
                <w:lang w:val="en-GB" w:eastAsia="en-GB"/>
              </w:rPr>
              <w:t xml:space="preserve"> or evaluates financial statements in accordance with the identified accounting framework</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AE(C)3.2</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Prepares</w:t>
            </w:r>
            <w:r w:rsidRPr="00FF6788">
              <w:rPr>
                <w:rFonts w:ascii="Arial Narrow" w:hAnsi="Arial Narrow"/>
                <w:bCs/>
                <w:color w:val="000000" w:themeColor="text1"/>
                <w:sz w:val="20"/>
                <w:szCs w:val="20"/>
                <w:lang w:val="en-GB" w:eastAsia="en-GB"/>
              </w:rPr>
              <w:t xml:space="preserve"> or evaluates notes to the financial statements in accordance with the identified accounting frameworks</w:t>
            </w:r>
          </w:p>
        </w:tc>
      </w:tr>
      <w:tr w:rsidR="00FF6788" w:rsidRPr="00FF6788" w:rsidTr="00C75B2C">
        <w:tc>
          <w:tcPr>
            <w:tcW w:w="1290" w:type="dxa"/>
            <w:vMerge/>
            <w:tcBorders>
              <w:top w:val="nil"/>
              <w:left w:val="single" w:sz="4" w:space="0" w:color="auto"/>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single" w:sz="4" w:space="0" w:color="auto"/>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p>
        </w:tc>
        <w:tc>
          <w:tcPr>
            <w:tcW w:w="1347" w:type="dxa"/>
            <w:tcBorders>
              <w:top w:val="nil"/>
              <w:left w:val="nil"/>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AE(C)3.3</w:t>
            </w:r>
          </w:p>
        </w:tc>
        <w:tc>
          <w:tcPr>
            <w:tcW w:w="9781" w:type="dxa"/>
            <w:gridSpan w:val="2"/>
            <w:tcBorders>
              <w:top w:val="nil"/>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bCs/>
                <w:color w:val="000000" w:themeColor="text1"/>
                <w:sz w:val="20"/>
                <w:szCs w:val="20"/>
                <w:lang w:val="en-GB" w:eastAsia="en-GB"/>
              </w:rPr>
              <w:t>Prepares or evaluates the non-financial information in the annual financial statements, e.g. Directors’ Report, Corporate Governance Report, Sustainability Report</w:t>
            </w:r>
          </w:p>
        </w:tc>
      </w:tr>
      <w:tr w:rsidR="00FF6788" w:rsidRPr="00FF6788" w:rsidTr="00C75B2C">
        <w:tc>
          <w:tcPr>
            <w:tcW w:w="1290" w:type="dxa"/>
            <w:tcBorders>
              <w:top w:val="single" w:sz="4" w:space="0" w:color="auto"/>
              <w:left w:val="single" w:sz="4" w:space="0" w:color="auto"/>
              <w:bottom w:val="single" w:sz="4" w:space="0" w:color="auto"/>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p>
        </w:tc>
        <w:tc>
          <w:tcPr>
            <w:tcW w:w="1990" w:type="dxa"/>
            <w:tcBorders>
              <w:top w:val="single" w:sz="4" w:space="0" w:color="auto"/>
              <w:left w:val="nil"/>
              <w:bottom w:val="single" w:sz="4" w:space="0" w:color="auto"/>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p>
        </w:tc>
        <w:tc>
          <w:tcPr>
            <w:tcW w:w="1293" w:type="dxa"/>
            <w:tcBorders>
              <w:top w:val="single" w:sz="4" w:space="0" w:color="auto"/>
              <w:left w:val="nil"/>
              <w:bottom w:val="single" w:sz="4" w:space="0" w:color="auto"/>
              <w:right w:val="nil"/>
            </w:tcBorders>
            <w:shd w:val="clear" w:color="auto" w:fill="auto"/>
          </w:tcPr>
          <w:p w:rsidR="00FF6788" w:rsidRPr="00FF6788" w:rsidRDefault="00FF6788" w:rsidP="009021EF">
            <w:pPr>
              <w:rPr>
                <w:rFonts w:ascii="Arial Narrow" w:hAnsi="Arial Narrow"/>
                <w:b/>
                <w:bCs/>
                <w:color w:val="000000" w:themeColor="text1"/>
                <w:sz w:val="20"/>
                <w:szCs w:val="20"/>
                <w:lang w:val="en-GB" w:eastAsia="en-GB"/>
              </w:rPr>
            </w:pPr>
          </w:p>
        </w:tc>
        <w:tc>
          <w:tcPr>
            <w:tcW w:w="1347" w:type="dxa"/>
            <w:tcBorders>
              <w:top w:val="single" w:sz="4" w:space="0" w:color="auto"/>
              <w:left w:val="nil"/>
              <w:bottom w:val="single" w:sz="4" w:space="0" w:color="auto"/>
              <w:right w:val="nil"/>
            </w:tcBorders>
            <w:shd w:val="clear" w:color="auto" w:fill="auto"/>
          </w:tcPr>
          <w:p w:rsidR="00FF6788" w:rsidRPr="00FF6788" w:rsidRDefault="00FF6788" w:rsidP="009021EF">
            <w:pPr>
              <w:rPr>
                <w:rFonts w:ascii="Arial Narrow" w:hAnsi="Arial Narrow"/>
                <w:bCs/>
                <w:color w:val="000000" w:themeColor="text1"/>
                <w:sz w:val="20"/>
                <w:szCs w:val="20"/>
                <w:lang w:val="en-GB" w:eastAsia="en-GB"/>
              </w:rPr>
            </w:pPr>
          </w:p>
        </w:tc>
        <w:tc>
          <w:tcPr>
            <w:tcW w:w="9781" w:type="dxa"/>
            <w:gridSpan w:val="2"/>
            <w:tcBorders>
              <w:top w:val="single" w:sz="4" w:space="0" w:color="auto"/>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p>
        </w:tc>
      </w:tr>
      <w:tr w:rsidR="00FF6788" w:rsidRPr="00FF6788" w:rsidTr="00C75B2C">
        <w:tc>
          <w:tcPr>
            <w:tcW w:w="1290" w:type="dxa"/>
            <w:vMerge w:val="restart"/>
            <w:tcBorders>
              <w:top w:val="single" w:sz="4" w:space="0" w:color="auto"/>
              <w:left w:val="single" w:sz="4" w:space="0" w:color="auto"/>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AE(C)4</w:t>
            </w:r>
          </w:p>
        </w:tc>
        <w:tc>
          <w:tcPr>
            <w:tcW w:w="3283" w:type="dxa"/>
            <w:gridSpan w:val="2"/>
            <w:vMerge w:val="restart"/>
            <w:tcBorders>
              <w:top w:val="single" w:sz="4" w:space="0" w:color="auto"/>
              <w:left w:val="nil"/>
              <w:bottom w:val="nil"/>
              <w:right w:val="nil"/>
            </w:tcBorders>
            <w:shd w:val="clear" w:color="auto" w:fill="auto"/>
            <w:vAlign w:val="center"/>
          </w:tcPr>
          <w:p w:rsidR="00FF6788" w:rsidRPr="00FF6788" w:rsidRDefault="00FF6788" w:rsidP="009021EF">
            <w:pPr>
              <w:rPr>
                <w:rFonts w:ascii="Arial Narrow" w:hAnsi="Arial Narrow"/>
                <w:b/>
                <w:bCs/>
                <w:color w:val="000000" w:themeColor="text1"/>
                <w:sz w:val="20"/>
                <w:szCs w:val="20"/>
                <w:lang w:val="en-GB" w:eastAsia="en-GB"/>
              </w:rPr>
            </w:pPr>
            <w:r w:rsidRPr="00FF6788">
              <w:rPr>
                <w:rFonts w:ascii="Arial Narrow" w:hAnsi="Arial Narrow"/>
                <w:b/>
                <w:color w:val="000000" w:themeColor="text1"/>
                <w:sz w:val="20"/>
                <w:szCs w:val="20"/>
                <w:lang w:val="en-GB"/>
              </w:rPr>
              <w:t>Interprets financial statements</w:t>
            </w:r>
          </w:p>
        </w:tc>
        <w:tc>
          <w:tcPr>
            <w:tcW w:w="1347" w:type="dxa"/>
            <w:tcBorders>
              <w:top w:val="single" w:sz="4" w:space="0" w:color="auto"/>
              <w:left w:val="nil"/>
              <w:bottom w:val="nil"/>
              <w:right w:val="nil"/>
            </w:tcBorders>
            <w:shd w:val="clear" w:color="auto" w:fill="auto"/>
          </w:tcPr>
          <w:p w:rsidR="00FF6788" w:rsidRPr="00FF6788" w:rsidRDefault="00FF6788" w:rsidP="009021EF">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AE</w:t>
            </w:r>
            <w:r w:rsidRPr="00FF6788">
              <w:rPr>
                <w:rFonts w:ascii="Arial Narrow" w:hAnsi="Arial Narrow"/>
                <w:color w:val="000000" w:themeColor="text1"/>
                <w:sz w:val="20"/>
                <w:szCs w:val="20"/>
                <w:lang w:val="en-GB"/>
              </w:rPr>
              <w:t>(C)</w:t>
            </w:r>
            <w:r w:rsidRPr="00FF6788">
              <w:rPr>
                <w:rFonts w:ascii="Arial Narrow" w:hAnsi="Arial Narrow"/>
                <w:bCs/>
                <w:color w:val="000000" w:themeColor="text1"/>
                <w:sz w:val="20"/>
                <w:szCs w:val="20"/>
                <w:lang w:val="en-GB" w:eastAsia="en-GB"/>
              </w:rPr>
              <w:t>4.1</w:t>
            </w:r>
          </w:p>
        </w:tc>
        <w:tc>
          <w:tcPr>
            <w:tcW w:w="9781" w:type="dxa"/>
            <w:gridSpan w:val="2"/>
            <w:tcBorders>
              <w:top w:val="single" w:sz="4" w:space="0" w:color="auto"/>
              <w:left w:val="nil"/>
              <w:bottom w:val="nil"/>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Calculates profitability, efficiency (activity), solvency and liquidity ratios from the financial statements </w:t>
            </w:r>
          </w:p>
        </w:tc>
      </w:tr>
      <w:tr w:rsidR="00FF6788" w:rsidRPr="00FF6788" w:rsidTr="00C75B2C">
        <w:tc>
          <w:tcPr>
            <w:tcW w:w="1290" w:type="dxa"/>
            <w:vMerge/>
            <w:tcBorders>
              <w:top w:val="nil"/>
              <w:left w:val="single" w:sz="4" w:space="0" w:color="auto"/>
              <w:bottom w:val="single" w:sz="4" w:space="0" w:color="auto"/>
              <w:right w:val="nil"/>
            </w:tcBorders>
            <w:shd w:val="clear" w:color="auto" w:fill="95B3D7" w:themeFill="accent1" w:themeFillTint="99"/>
          </w:tcPr>
          <w:p w:rsidR="00FF6788" w:rsidRPr="00FF6788" w:rsidRDefault="00FF6788" w:rsidP="009021EF">
            <w:pPr>
              <w:rPr>
                <w:rFonts w:ascii="Arial Narrow" w:hAnsi="Arial Narrow"/>
                <w:color w:val="000000" w:themeColor="text1"/>
                <w:sz w:val="20"/>
                <w:szCs w:val="20"/>
                <w:lang w:val="en-GB"/>
              </w:rPr>
            </w:pPr>
          </w:p>
        </w:tc>
        <w:tc>
          <w:tcPr>
            <w:tcW w:w="3283" w:type="dxa"/>
            <w:gridSpan w:val="2"/>
            <w:vMerge/>
            <w:tcBorders>
              <w:top w:val="nil"/>
              <w:left w:val="nil"/>
              <w:bottom w:val="single" w:sz="4" w:space="0" w:color="auto"/>
              <w:right w:val="nil"/>
            </w:tcBorders>
            <w:shd w:val="clear" w:color="auto" w:fill="95B3D7" w:themeFill="accent1" w:themeFillTint="99"/>
          </w:tcPr>
          <w:p w:rsidR="00FF6788" w:rsidRPr="00FF6788" w:rsidRDefault="00FF6788" w:rsidP="009021EF">
            <w:pPr>
              <w:rPr>
                <w:rFonts w:ascii="Arial Narrow" w:hAnsi="Arial Narrow"/>
                <w:b/>
                <w:color w:val="000000" w:themeColor="text1"/>
                <w:sz w:val="20"/>
                <w:szCs w:val="20"/>
                <w:lang w:val="en-GB"/>
              </w:rPr>
            </w:pPr>
          </w:p>
        </w:tc>
        <w:tc>
          <w:tcPr>
            <w:tcW w:w="1347" w:type="dxa"/>
            <w:tcBorders>
              <w:top w:val="nil"/>
              <w:left w:val="nil"/>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Cs/>
                <w:color w:val="000000" w:themeColor="text1"/>
                <w:sz w:val="20"/>
                <w:szCs w:val="20"/>
                <w:lang w:val="en-GB" w:eastAsia="en-GB"/>
              </w:rPr>
              <w:t>AE</w:t>
            </w:r>
            <w:r w:rsidRPr="00FF6788">
              <w:rPr>
                <w:rFonts w:ascii="Arial Narrow" w:hAnsi="Arial Narrow"/>
                <w:color w:val="000000" w:themeColor="text1"/>
                <w:sz w:val="20"/>
                <w:szCs w:val="20"/>
                <w:lang w:val="en-GB"/>
              </w:rPr>
              <w:t>(C)</w:t>
            </w:r>
            <w:r w:rsidRPr="00FF6788">
              <w:rPr>
                <w:rFonts w:ascii="Arial Narrow" w:hAnsi="Arial Narrow"/>
                <w:bCs/>
                <w:color w:val="000000" w:themeColor="text1"/>
                <w:sz w:val="20"/>
                <w:szCs w:val="20"/>
                <w:lang w:val="en-GB" w:eastAsia="en-GB"/>
              </w:rPr>
              <w:t>4.2</w:t>
            </w:r>
          </w:p>
        </w:tc>
        <w:tc>
          <w:tcPr>
            <w:tcW w:w="9781" w:type="dxa"/>
            <w:gridSpan w:val="2"/>
            <w:tcBorders>
              <w:top w:val="nil"/>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Based on the ratios calculated in AE</w:t>
            </w:r>
            <w:r w:rsidR="00EF1F3E">
              <w:rPr>
                <w:rFonts w:ascii="Arial Narrow" w:hAnsi="Arial Narrow"/>
                <w:color w:val="000000" w:themeColor="text1"/>
                <w:sz w:val="20"/>
                <w:szCs w:val="20"/>
                <w:lang w:val="en-GB"/>
              </w:rPr>
              <w:t>(C)</w:t>
            </w:r>
            <w:r w:rsidRPr="00FF6788">
              <w:rPr>
                <w:rFonts w:ascii="Arial Narrow" w:hAnsi="Arial Narrow"/>
                <w:color w:val="000000" w:themeColor="text1"/>
                <w:sz w:val="20"/>
                <w:szCs w:val="20"/>
                <w:lang w:val="en-GB"/>
              </w:rPr>
              <w:t>4.1, a</w:t>
            </w:r>
            <w:r w:rsidRPr="00FF6788">
              <w:rPr>
                <w:rFonts w:ascii="Arial Narrow" w:hAnsi="Arial Narrow" w:cs="Arial"/>
                <w:color w:val="000000" w:themeColor="text1"/>
                <w:sz w:val="20"/>
                <w:szCs w:val="20"/>
                <w:lang w:val="en-GB"/>
              </w:rPr>
              <w:t>nalyses and explains the financial performance of the business, and provides recommendations from analysis</w:t>
            </w:r>
          </w:p>
        </w:tc>
      </w:tr>
      <w:tr w:rsidR="00FF6788" w:rsidRPr="00FF6788" w:rsidTr="00C75B2C">
        <w:tc>
          <w:tcPr>
            <w:tcW w:w="1290" w:type="dxa"/>
            <w:tcBorders>
              <w:top w:val="single" w:sz="4" w:space="0" w:color="auto"/>
              <w:left w:val="nil"/>
              <w:bottom w:val="single" w:sz="4" w:space="0" w:color="auto"/>
              <w:right w:val="nil"/>
            </w:tcBorders>
          </w:tcPr>
          <w:p w:rsidR="00FF6788" w:rsidRPr="00FF6788" w:rsidRDefault="00FF6788" w:rsidP="009021EF">
            <w:pPr>
              <w:rPr>
                <w:rFonts w:ascii="Arial Narrow" w:hAnsi="Arial Narrow"/>
                <w:color w:val="000000" w:themeColor="text1"/>
                <w:sz w:val="20"/>
                <w:szCs w:val="20"/>
                <w:lang w:val="en-GB"/>
              </w:rPr>
            </w:pPr>
          </w:p>
        </w:tc>
        <w:tc>
          <w:tcPr>
            <w:tcW w:w="1990" w:type="dxa"/>
            <w:tcBorders>
              <w:top w:val="single" w:sz="4" w:space="0" w:color="auto"/>
              <w:left w:val="nil"/>
              <w:bottom w:val="single" w:sz="4" w:space="0" w:color="auto"/>
              <w:right w:val="nil"/>
            </w:tcBorders>
          </w:tcPr>
          <w:p w:rsidR="00FF6788" w:rsidRPr="00FF6788" w:rsidRDefault="00FF6788" w:rsidP="009021EF">
            <w:pPr>
              <w:rPr>
                <w:rFonts w:ascii="Arial Narrow" w:hAnsi="Arial Narrow"/>
                <w:color w:val="000000" w:themeColor="text1"/>
                <w:sz w:val="20"/>
                <w:szCs w:val="20"/>
                <w:lang w:val="en-GB"/>
              </w:rPr>
            </w:pPr>
          </w:p>
        </w:tc>
        <w:tc>
          <w:tcPr>
            <w:tcW w:w="1293" w:type="dxa"/>
            <w:tcBorders>
              <w:top w:val="single" w:sz="4" w:space="0" w:color="auto"/>
              <w:left w:val="nil"/>
              <w:bottom w:val="single" w:sz="4" w:space="0" w:color="auto"/>
              <w:right w:val="nil"/>
            </w:tcBorders>
          </w:tcPr>
          <w:p w:rsidR="00FF6788" w:rsidRPr="00FF6788" w:rsidRDefault="00FF6788" w:rsidP="009021EF">
            <w:pPr>
              <w:rPr>
                <w:rFonts w:ascii="Arial Narrow" w:hAnsi="Arial Narrow"/>
                <w:color w:val="000000" w:themeColor="text1"/>
                <w:sz w:val="20"/>
                <w:szCs w:val="20"/>
                <w:lang w:val="en-GB"/>
              </w:rPr>
            </w:pPr>
          </w:p>
        </w:tc>
        <w:tc>
          <w:tcPr>
            <w:tcW w:w="1347" w:type="dxa"/>
            <w:tcBorders>
              <w:top w:val="single" w:sz="4" w:space="0" w:color="auto"/>
              <w:left w:val="nil"/>
              <w:bottom w:val="single" w:sz="4" w:space="0" w:color="auto"/>
              <w:right w:val="nil"/>
            </w:tcBorders>
          </w:tcPr>
          <w:p w:rsidR="00FF6788" w:rsidRPr="00FF6788" w:rsidRDefault="00FF6788" w:rsidP="009021EF">
            <w:pPr>
              <w:rPr>
                <w:rFonts w:ascii="Arial Narrow" w:hAnsi="Arial Narrow"/>
                <w:color w:val="000000" w:themeColor="text1"/>
                <w:sz w:val="20"/>
                <w:szCs w:val="20"/>
                <w:lang w:val="en-GB"/>
              </w:rPr>
            </w:pPr>
          </w:p>
        </w:tc>
        <w:tc>
          <w:tcPr>
            <w:tcW w:w="9781" w:type="dxa"/>
            <w:gridSpan w:val="2"/>
            <w:tcBorders>
              <w:top w:val="single" w:sz="4" w:space="0" w:color="auto"/>
              <w:left w:val="nil"/>
              <w:bottom w:val="single" w:sz="4" w:space="0" w:color="auto"/>
              <w:right w:val="nil"/>
            </w:tcBorders>
          </w:tcPr>
          <w:p w:rsidR="00FF6788" w:rsidRPr="00FF6788" w:rsidRDefault="00FF6788" w:rsidP="009021EF">
            <w:pPr>
              <w:rPr>
                <w:rFonts w:ascii="Arial Narrow" w:hAnsi="Arial Narrow"/>
                <w:color w:val="000000" w:themeColor="text1"/>
                <w:sz w:val="20"/>
                <w:szCs w:val="20"/>
                <w:lang w:val="en-GB"/>
              </w:rPr>
            </w:pPr>
          </w:p>
        </w:tc>
      </w:tr>
      <w:tr w:rsidR="00FF6788" w:rsidRPr="00AF5AD6" w:rsidTr="00C75B2C">
        <w:tc>
          <w:tcPr>
            <w:tcW w:w="15701" w:type="dxa"/>
            <w:gridSpan w:val="6"/>
            <w:tcBorders>
              <w:top w:val="single" w:sz="4" w:space="0" w:color="auto"/>
              <w:left w:val="single" w:sz="4" w:space="0" w:color="auto"/>
              <w:bottom w:val="single" w:sz="4" w:space="0" w:color="auto"/>
              <w:right w:val="single" w:sz="4" w:space="0" w:color="auto"/>
            </w:tcBorders>
            <w:shd w:val="clear" w:color="auto" w:fill="auto"/>
          </w:tcPr>
          <w:p w:rsidR="00FF6788" w:rsidRDefault="00FF6788" w:rsidP="009021EF">
            <w:pPr>
              <w:rPr>
                <w:rFonts w:ascii="Arial Narrow" w:hAnsi="Arial Narrow"/>
                <w:b/>
                <w:color w:val="000000" w:themeColor="text1"/>
                <w:sz w:val="28"/>
                <w:szCs w:val="28"/>
                <w:lang w:val="en-GB"/>
              </w:rPr>
            </w:pPr>
            <w:r w:rsidRPr="00AF5AD6">
              <w:rPr>
                <w:rFonts w:ascii="Arial Narrow" w:hAnsi="Arial Narrow"/>
                <w:b/>
                <w:color w:val="000000" w:themeColor="text1"/>
                <w:sz w:val="28"/>
                <w:szCs w:val="28"/>
                <w:lang w:val="en-GB"/>
              </w:rPr>
              <w:t>BUSINESS ETHICS</w:t>
            </w:r>
          </w:p>
          <w:p w:rsidR="00373A31" w:rsidRPr="00AF5AD6" w:rsidRDefault="00373A31" w:rsidP="009021EF">
            <w:pPr>
              <w:rPr>
                <w:rFonts w:ascii="Arial Narrow" w:hAnsi="Arial Narrow"/>
                <w:color w:val="000000" w:themeColor="text1"/>
                <w:sz w:val="28"/>
                <w:szCs w:val="28"/>
                <w:lang w:val="en-GB"/>
              </w:rPr>
            </w:pPr>
          </w:p>
        </w:tc>
      </w:tr>
      <w:tr w:rsidR="00C75B2C" w:rsidRPr="00C75B2C" w:rsidTr="00C75B2C">
        <w:tc>
          <w:tcPr>
            <w:tcW w:w="4573" w:type="dxa"/>
            <w:gridSpan w:val="3"/>
            <w:tcBorders>
              <w:top w:val="single" w:sz="4" w:space="0" w:color="auto"/>
              <w:left w:val="single" w:sz="4" w:space="0" w:color="auto"/>
              <w:bottom w:val="single" w:sz="4" w:space="0" w:color="auto"/>
              <w:right w:val="nil"/>
            </w:tcBorders>
            <w:shd w:val="clear" w:color="auto" w:fill="auto"/>
          </w:tcPr>
          <w:p w:rsidR="00C75B2C" w:rsidRPr="00C75B2C" w:rsidRDefault="00C75B2C" w:rsidP="00F151B5">
            <w:pPr>
              <w:jc w:val="both"/>
              <w:rPr>
                <w:rFonts w:ascii="Arial Narrow" w:hAnsi="Arial Narrow"/>
                <w:b/>
                <w:color w:val="000000" w:themeColor="text1"/>
                <w:sz w:val="20"/>
                <w:szCs w:val="20"/>
                <w:lang w:val="en-GB"/>
              </w:rPr>
            </w:pPr>
            <w:r w:rsidRPr="00C75B2C">
              <w:rPr>
                <w:rFonts w:ascii="Arial Narrow" w:hAnsi="Arial Narrow"/>
                <w:b/>
                <w:color w:val="000000" w:themeColor="text1"/>
                <w:sz w:val="20"/>
                <w:szCs w:val="20"/>
                <w:lang w:val="en-GB"/>
              </w:rPr>
              <w:t>COMPETENCY</w:t>
            </w:r>
          </w:p>
        </w:tc>
        <w:tc>
          <w:tcPr>
            <w:tcW w:w="11128" w:type="dxa"/>
            <w:gridSpan w:val="3"/>
            <w:tcBorders>
              <w:top w:val="single" w:sz="4" w:space="0" w:color="auto"/>
              <w:left w:val="nil"/>
              <w:bottom w:val="single" w:sz="4" w:space="0" w:color="auto"/>
              <w:right w:val="single" w:sz="4" w:space="0" w:color="auto"/>
            </w:tcBorders>
            <w:shd w:val="clear" w:color="auto" w:fill="auto"/>
          </w:tcPr>
          <w:p w:rsidR="00C75B2C" w:rsidRPr="00C75B2C" w:rsidRDefault="00C75B2C" w:rsidP="00F151B5">
            <w:pPr>
              <w:jc w:val="both"/>
              <w:rPr>
                <w:rFonts w:ascii="Arial Narrow" w:hAnsi="Arial Narrow"/>
                <w:b/>
                <w:color w:val="000000" w:themeColor="text1"/>
                <w:sz w:val="20"/>
                <w:szCs w:val="20"/>
                <w:lang w:val="en-GB"/>
              </w:rPr>
            </w:pPr>
            <w:r w:rsidRPr="00C75B2C">
              <w:rPr>
                <w:rFonts w:ascii="Arial Narrow" w:hAnsi="Arial Narrow"/>
                <w:b/>
                <w:color w:val="000000" w:themeColor="text1"/>
                <w:sz w:val="20"/>
                <w:szCs w:val="20"/>
                <w:lang w:val="en-GB"/>
              </w:rPr>
              <w:t>TASKS TO BE PERFORMED</w:t>
            </w:r>
          </w:p>
        </w:tc>
      </w:tr>
      <w:tr w:rsidR="00FF6788" w:rsidRPr="00FF6788" w:rsidTr="00C75B2C">
        <w:tc>
          <w:tcPr>
            <w:tcW w:w="1290" w:type="dxa"/>
            <w:vMerge w:val="restart"/>
            <w:tcBorders>
              <w:top w:val="single" w:sz="4" w:space="0" w:color="auto"/>
              <w:left w:val="single" w:sz="4" w:space="0" w:color="auto"/>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BE(C)</w:t>
            </w:r>
          </w:p>
        </w:tc>
        <w:tc>
          <w:tcPr>
            <w:tcW w:w="3283" w:type="dxa"/>
            <w:gridSpan w:val="2"/>
            <w:vMerge w:val="restart"/>
            <w:tcBorders>
              <w:top w:val="single" w:sz="4" w:space="0" w:color="auto"/>
              <w:left w:val="nil"/>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Acts ethically and in accordance with the rules of professional conduct</w:t>
            </w:r>
          </w:p>
        </w:tc>
        <w:tc>
          <w:tcPr>
            <w:tcW w:w="1347" w:type="dxa"/>
            <w:tcBorders>
              <w:top w:val="single" w:sz="4" w:space="0" w:color="auto"/>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BE(C)1</w:t>
            </w:r>
          </w:p>
        </w:tc>
        <w:tc>
          <w:tcPr>
            <w:tcW w:w="9781" w:type="dxa"/>
            <w:gridSpan w:val="2"/>
            <w:tcBorders>
              <w:top w:val="single" w:sz="4" w:space="0" w:color="auto"/>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Displays honesty and integrity</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BE(C)2</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Carries out work with a desire to exercise due care</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BE(C)3</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Maintains objectivity and independence</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BE(C)4</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autoSpaceDE w:val="0"/>
              <w:autoSpaceDN w:val="0"/>
              <w:adjustRightInd w:val="0"/>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Avoids conflict of interest</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BE(C)5</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Protects the confidentiality of information</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BE(C)6</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bCs/>
                <w:color w:val="000000" w:themeColor="text1"/>
                <w:sz w:val="20"/>
                <w:szCs w:val="20"/>
                <w:lang w:val="en-GB" w:eastAsia="en-GB"/>
              </w:rPr>
            </w:pPr>
            <w:r w:rsidRPr="00FF6788">
              <w:rPr>
                <w:rFonts w:ascii="Arial Narrow" w:hAnsi="Arial Narrow" w:cs="Arial"/>
                <w:color w:val="000000" w:themeColor="text1"/>
                <w:sz w:val="20"/>
                <w:szCs w:val="20"/>
                <w:lang w:val="en-GB"/>
              </w:rPr>
              <w:t>Maintains and enhances the profession’s reputation</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BE(C)7</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Adheres to the rules of professional conduct, including the </w:t>
            </w:r>
            <w:r w:rsidR="00267D22">
              <w:rPr>
                <w:rFonts w:ascii="Arial Narrow" w:hAnsi="Arial Narrow" w:cs="Arial"/>
                <w:color w:val="000000" w:themeColor="text1"/>
                <w:sz w:val="20"/>
                <w:szCs w:val="20"/>
                <w:lang w:val="en-GB"/>
              </w:rPr>
              <w:t>ICAZ</w:t>
            </w:r>
            <w:r w:rsidRPr="00FF6788">
              <w:rPr>
                <w:rFonts w:ascii="Arial Narrow" w:hAnsi="Arial Narrow" w:cs="Arial"/>
                <w:color w:val="000000" w:themeColor="text1"/>
                <w:sz w:val="20"/>
                <w:szCs w:val="20"/>
                <w:lang w:val="en-GB"/>
              </w:rPr>
              <w:t xml:space="preserve"> Code of Professional Conduct</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BE(C)8</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Identifies and adequately responds to potential ethical dilemmas</w:t>
            </w:r>
          </w:p>
        </w:tc>
      </w:tr>
      <w:tr w:rsidR="00FF6788" w:rsidRPr="00FF6788" w:rsidTr="00C75B2C">
        <w:tc>
          <w:tcPr>
            <w:tcW w:w="1290" w:type="dxa"/>
            <w:vMerge/>
            <w:tcBorders>
              <w:top w:val="nil"/>
              <w:left w:val="single" w:sz="4" w:space="0" w:color="auto"/>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single" w:sz="4" w:space="0" w:color="auto"/>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single" w:sz="4" w:space="0" w:color="auto"/>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BE(C)9</w:t>
            </w:r>
          </w:p>
        </w:tc>
        <w:tc>
          <w:tcPr>
            <w:tcW w:w="9781" w:type="dxa"/>
            <w:gridSpan w:val="2"/>
            <w:tcBorders>
              <w:top w:val="nil"/>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Applies ethical principles to business activities, business decisions and policy development</w:t>
            </w:r>
          </w:p>
        </w:tc>
      </w:tr>
      <w:tr w:rsidR="00FF6788" w:rsidRPr="00AF5AD6" w:rsidTr="00C75B2C">
        <w:tc>
          <w:tcPr>
            <w:tcW w:w="15701" w:type="dxa"/>
            <w:gridSpan w:val="6"/>
            <w:tcBorders>
              <w:top w:val="single" w:sz="4" w:space="0" w:color="auto"/>
              <w:left w:val="single" w:sz="4" w:space="0" w:color="auto"/>
              <w:bottom w:val="nil"/>
              <w:right w:val="single" w:sz="4" w:space="0" w:color="auto"/>
            </w:tcBorders>
            <w:shd w:val="clear" w:color="auto" w:fill="auto"/>
          </w:tcPr>
          <w:p w:rsidR="00FF6788" w:rsidRPr="00AF5AD6" w:rsidRDefault="00FF6788" w:rsidP="00F151B5">
            <w:pPr>
              <w:jc w:val="both"/>
              <w:rPr>
                <w:rFonts w:ascii="Arial Narrow" w:hAnsi="Arial Narrow"/>
                <w:color w:val="000000" w:themeColor="text1"/>
                <w:sz w:val="28"/>
                <w:szCs w:val="28"/>
                <w:lang w:val="en-GB"/>
              </w:rPr>
            </w:pPr>
            <w:r w:rsidRPr="00AF5AD6">
              <w:rPr>
                <w:color w:val="000000" w:themeColor="text1"/>
                <w:sz w:val="28"/>
                <w:szCs w:val="28"/>
              </w:rPr>
              <w:br w:type="page"/>
            </w:r>
            <w:r w:rsidRPr="00AF5AD6">
              <w:rPr>
                <w:rFonts w:ascii="Arial Narrow" w:hAnsi="Arial Narrow"/>
                <w:b/>
                <w:color w:val="000000" w:themeColor="text1"/>
                <w:sz w:val="28"/>
                <w:szCs w:val="28"/>
                <w:lang w:val="en-GB"/>
              </w:rPr>
              <w:t>MANAGEMENT AND LEADERSHIP</w:t>
            </w:r>
          </w:p>
        </w:tc>
      </w:tr>
      <w:tr w:rsidR="00C75B2C" w:rsidRPr="00C75B2C" w:rsidTr="00C75B2C">
        <w:tc>
          <w:tcPr>
            <w:tcW w:w="4573" w:type="dxa"/>
            <w:gridSpan w:val="3"/>
            <w:tcBorders>
              <w:top w:val="single" w:sz="4" w:space="0" w:color="auto"/>
              <w:left w:val="single" w:sz="4" w:space="0" w:color="auto"/>
              <w:bottom w:val="single" w:sz="4" w:space="0" w:color="auto"/>
              <w:right w:val="nil"/>
            </w:tcBorders>
            <w:shd w:val="clear" w:color="auto" w:fill="auto"/>
          </w:tcPr>
          <w:p w:rsidR="00C75B2C" w:rsidRPr="00C75B2C" w:rsidRDefault="00C75B2C" w:rsidP="00F151B5">
            <w:pPr>
              <w:jc w:val="both"/>
              <w:rPr>
                <w:rFonts w:ascii="Arial Narrow" w:hAnsi="Arial Narrow"/>
                <w:b/>
                <w:color w:val="000000" w:themeColor="text1"/>
                <w:sz w:val="20"/>
                <w:szCs w:val="20"/>
                <w:lang w:val="en-GB"/>
              </w:rPr>
            </w:pPr>
            <w:r w:rsidRPr="00C75B2C">
              <w:rPr>
                <w:rFonts w:ascii="Arial Narrow" w:hAnsi="Arial Narrow"/>
                <w:b/>
                <w:color w:val="000000" w:themeColor="text1"/>
                <w:sz w:val="20"/>
                <w:szCs w:val="20"/>
                <w:lang w:val="en-GB"/>
              </w:rPr>
              <w:t>COMPETENCY</w:t>
            </w:r>
          </w:p>
        </w:tc>
        <w:tc>
          <w:tcPr>
            <w:tcW w:w="11128" w:type="dxa"/>
            <w:gridSpan w:val="3"/>
            <w:tcBorders>
              <w:top w:val="single" w:sz="4" w:space="0" w:color="auto"/>
              <w:left w:val="nil"/>
              <w:bottom w:val="single" w:sz="4" w:space="0" w:color="auto"/>
              <w:right w:val="single" w:sz="4" w:space="0" w:color="auto"/>
            </w:tcBorders>
            <w:shd w:val="clear" w:color="auto" w:fill="auto"/>
          </w:tcPr>
          <w:p w:rsidR="00C75B2C" w:rsidRPr="00C75B2C" w:rsidRDefault="00C75B2C" w:rsidP="00F151B5">
            <w:pPr>
              <w:jc w:val="both"/>
              <w:rPr>
                <w:rFonts w:ascii="Arial Narrow" w:hAnsi="Arial Narrow"/>
                <w:b/>
                <w:color w:val="000000" w:themeColor="text1"/>
                <w:sz w:val="20"/>
                <w:szCs w:val="20"/>
                <w:lang w:val="en-GB"/>
              </w:rPr>
            </w:pPr>
            <w:r w:rsidRPr="00C75B2C">
              <w:rPr>
                <w:rFonts w:ascii="Arial Narrow" w:hAnsi="Arial Narrow"/>
                <w:b/>
                <w:color w:val="000000" w:themeColor="text1"/>
                <w:sz w:val="20"/>
                <w:szCs w:val="20"/>
                <w:lang w:val="en-GB"/>
              </w:rPr>
              <w:t>TASKS TO BE PERFORMED</w:t>
            </w:r>
          </w:p>
        </w:tc>
      </w:tr>
      <w:tr w:rsidR="00FF6788" w:rsidRPr="00FF6788" w:rsidTr="00C75B2C">
        <w:tc>
          <w:tcPr>
            <w:tcW w:w="1290" w:type="dxa"/>
            <w:vMerge w:val="restart"/>
            <w:tcBorders>
              <w:top w:val="single" w:sz="4" w:space="0" w:color="auto"/>
              <w:left w:val="single" w:sz="4" w:space="0" w:color="auto"/>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ML(C)</w:t>
            </w:r>
          </w:p>
        </w:tc>
        <w:tc>
          <w:tcPr>
            <w:tcW w:w="3283" w:type="dxa"/>
            <w:gridSpan w:val="2"/>
            <w:vMerge w:val="restart"/>
            <w:tcBorders>
              <w:top w:val="single" w:sz="4" w:space="0" w:color="auto"/>
              <w:left w:val="nil"/>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Demonstrates an ability to manage and lead</w:t>
            </w:r>
          </w:p>
        </w:tc>
        <w:tc>
          <w:tcPr>
            <w:tcW w:w="1347" w:type="dxa"/>
            <w:tcBorders>
              <w:top w:val="single" w:sz="4" w:space="0" w:color="auto"/>
              <w:left w:val="nil"/>
              <w:bottom w:val="nil"/>
              <w:right w:val="nil"/>
            </w:tcBorders>
            <w:shd w:val="clear" w:color="auto" w:fill="auto"/>
          </w:tcPr>
          <w:p w:rsidR="00FF6788" w:rsidRPr="00FF6788" w:rsidRDefault="00FF6788" w:rsidP="00590635">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ML(C)1</w:t>
            </w:r>
          </w:p>
        </w:tc>
        <w:tc>
          <w:tcPr>
            <w:tcW w:w="9781" w:type="dxa"/>
            <w:gridSpan w:val="2"/>
            <w:tcBorders>
              <w:top w:val="single" w:sz="4" w:space="0" w:color="auto"/>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Keeps abreast of global and local economic events through reading and interpreting the financial and business press</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590635">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ML(C)2</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Identifies critical factors in the economic, social, legislative, regulatory and political environment that impacts on business and financial decisions of an entity</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590635">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ML(C)3</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Identifies the factors which impact an entity’s financial strategies</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590635">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ML(C)4</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Applies project management techniques, such as developing milestones, managing resources, meeting deadlines, etc.</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590635">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ML(C)5</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Leads effective meetings</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590635">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ML(C)6</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Respects deadlines, manages time and organizes tasks logically</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590635">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ML(C)7</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Delegates tasks effectively</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590635">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ML(C)8</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Manages and supervises others effectively</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590635">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ML(C)9</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Works effectively with colleagues and clients </w:t>
            </w:r>
            <w:r w:rsidRPr="00FF6788">
              <w:rPr>
                <w:rFonts w:ascii="Arial Narrow" w:hAnsi="Arial Narrow"/>
                <w:color w:val="000000" w:themeColor="text1"/>
                <w:sz w:val="20"/>
                <w:szCs w:val="20"/>
                <w:lang w:val="en-GB"/>
              </w:rPr>
              <w:t xml:space="preserve">from diverse backgrounds and  cultures </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590635">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ML(C)10</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Collaborates with colleagues and works effectively as a team member</w:t>
            </w:r>
          </w:p>
        </w:tc>
      </w:tr>
      <w:tr w:rsidR="00FF6788" w:rsidRPr="00FF6788" w:rsidTr="00C75B2C">
        <w:tc>
          <w:tcPr>
            <w:tcW w:w="1290" w:type="dxa"/>
            <w:vMerge/>
            <w:tcBorders>
              <w:top w:val="nil"/>
              <w:left w:val="single" w:sz="4" w:space="0" w:color="auto"/>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single" w:sz="4" w:space="0" w:color="auto"/>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single" w:sz="4" w:space="0" w:color="auto"/>
              <w:right w:val="nil"/>
            </w:tcBorders>
            <w:shd w:val="clear" w:color="auto" w:fill="auto"/>
          </w:tcPr>
          <w:p w:rsidR="00FF6788" w:rsidRPr="00FF6788" w:rsidRDefault="00FF6788" w:rsidP="00590635">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ML(C)11</w:t>
            </w:r>
          </w:p>
        </w:tc>
        <w:tc>
          <w:tcPr>
            <w:tcW w:w="9781" w:type="dxa"/>
            <w:gridSpan w:val="2"/>
            <w:tcBorders>
              <w:top w:val="nil"/>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Resolves conflict and negotiates appropriate solutions</w:t>
            </w:r>
          </w:p>
        </w:tc>
      </w:tr>
      <w:tr w:rsidR="00FF6788" w:rsidRPr="00FF6788" w:rsidTr="00C75B2C">
        <w:tc>
          <w:tcPr>
            <w:tcW w:w="1290" w:type="dxa"/>
            <w:tcBorders>
              <w:top w:val="single" w:sz="4" w:space="0" w:color="auto"/>
              <w:left w:val="nil"/>
              <w:bottom w:val="single" w:sz="4" w:space="0" w:color="auto"/>
              <w:right w:val="nil"/>
            </w:tcBorders>
          </w:tcPr>
          <w:p w:rsidR="00FF6788" w:rsidRPr="00FF6788" w:rsidRDefault="00FF6788" w:rsidP="009021EF">
            <w:pPr>
              <w:rPr>
                <w:rFonts w:ascii="Arial Narrow" w:hAnsi="Arial Narrow"/>
                <w:b/>
                <w:color w:val="000000" w:themeColor="text1"/>
                <w:sz w:val="20"/>
                <w:szCs w:val="20"/>
                <w:lang w:val="en-GB"/>
              </w:rPr>
            </w:pPr>
          </w:p>
        </w:tc>
        <w:tc>
          <w:tcPr>
            <w:tcW w:w="1990" w:type="dxa"/>
            <w:tcBorders>
              <w:top w:val="single" w:sz="4" w:space="0" w:color="auto"/>
              <w:left w:val="nil"/>
              <w:bottom w:val="single" w:sz="4" w:space="0" w:color="auto"/>
              <w:right w:val="nil"/>
            </w:tcBorders>
          </w:tcPr>
          <w:p w:rsidR="00FF6788" w:rsidRPr="00FF6788" w:rsidRDefault="00FF6788" w:rsidP="009021EF">
            <w:pPr>
              <w:rPr>
                <w:rFonts w:ascii="Arial Narrow" w:hAnsi="Arial Narrow"/>
                <w:b/>
                <w:color w:val="000000" w:themeColor="text1"/>
                <w:sz w:val="20"/>
                <w:szCs w:val="20"/>
                <w:lang w:val="en-GB"/>
              </w:rPr>
            </w:pPr>
          </w:p>
        </w:tc>
        <w:tc>
          <w:tcPr>
            <w:tcW w:w="1293" w:type="dxa"/>
            <w:tcBorders>
              <w:top w:val="single" w:sz="4" w:space="0" w:color="auto"/>
              <w:left w:val="nil"/>
              <w:bottom w:val="single" w:sz="4" w:space="0" w:color="auto"/>
              <w:right w:val="nil"/>
            </w:tcBorders>
          </w:tcPr>
          <w:p w:rsidR="00FF6788" w:rsidRPr="00FF6788" w:rsidRDefault="00FF6788" w:rsidP="009021EF">
            <w:pPr>
              <w:rPr>
                <w:rFonts w:ascii="Arial Narrow" w:hAnsi="Arial Narrow"/>
                <w:color w:val="000000" w:themeColor="text1"/>
                <w:sz w:val="20"/>
                <w:szCs w:val="20"/>
                <w:lang w:val="en-GB"/>
              </w:rPr>
            </w:pPr>
          </w:p>
        </w:tc>
        <w:tc>
          <w:tcPr>
            <w:tcW w:w="1347" w:type="dxa"/>
            <w:tcBorders>
              <w:top w:val="single" w:sz="4" w:space="0" w:color="auto"/>
              <w:left w:val="nil"/>
              <w:bottom w:val="single" w:sz="4" w:space="0" w:color="auto"/>
              <w:right w:val="nil"/>
            </w:tcBorders>
          </w:tcPr>
          <w:p w:rsidR="00FF6788" w:rsidRPr="00FF6788" w:rsidRDefault="00FF6788" w:rsidP="009021EF">
            <w:pPr>
              <w:rPr>
                <w:rFonts w:ascii="Arial Narrow" w:hAnsi="Arial Narrow"/>
                <w:color w:val="000000" w:themeColor="text1"/>
                <w:sz w:val="20"/>
                <w:szCs w:val="20"/>
                <w:lang w:val="en-GB"/>
              </w:rPr>
            </w:pPr>
          </w:p>
        </w:tc>
        <w:tc>
          <w:tcPr>
            <w:tcW w:w="9781" w:type="dxa"/>
            <w:gridSpan w:val="2"/>
            <w:tcBorders>
              <w:top w:val="single" w:sz="4" w:space="0" w:color="auto"/>
              <w:left w:val="nil"/>
              <w:bottom w:val="single" w:sz="4" w:space="0" w:color="auto"/>
              <w:right w:val="nil"/>
            </w:tcBorders>
          </w:tcPr>
          <w:p w:rsidR="00FF6788" w:rsidRPr="00FF6788" w:rsidRDefault="00FF6788" w:rsidP="009021EF">
            <w:pPr>
              <w:rPr>
                <w:rFonts w:ascii="Arial Narrow" w:hAnsi="Arial Narrow" w:cs="Arial"/>
                <w:color w:val="000000" w:themeColor="text1"/>
                <w:sz w:val="20"/>
                <w:szCs w:val="20"/>
                <w:lang w:val="en-GB"/>
              </w:rPr>
            </w:pPr>
          </w:p>
        </w:tc>
      </w:tr>
      <w:tr w:rsidR="00FF6788" w:rsidRPr="00AF5AD6" w:rsidTr="00C75B2C">
        <w:tc>
          <w:tcPr>
            <w:tcW w:w="15701" w:type="dxa"/>
            <w:gridSpan w:val="6"/>
            <w:tcBorders>
              <w:top w:val="single" w:sz="4" w:space="0" w:color="auto"/>
              <w:left w:val="single" w:sz="4" w:space="0" w:color="auto"/>
              <w:bottom w:val="single" w:sz="4" w:space="0" w:color="auto"/>
              <w:right w:val="single" w:sz="4" w:space="0" w:color="auto"/>
            </w:tcBorders>
            <w:shd w:val="clear" w:color="auto" w:fill="auto"/>
          </w:tcPr>
          <w:p w:rsidR="00FF6788" w:rsidRPr="00AF5AD6" w:rsidRDefault="00FF6788" w:rsidP="009021EF">
            <w:pPr>
              <w:rPr>
                <w:rFonts w:ascii="Arial Narrow" w:hAnsi="Arial Narrow"/>
                <w:b/>
                <w:color w:val="000000" w:themeColor="text1"/>
                <w:sz w:val="28"/>
                <w:szCs w:val="28"/>
              </w:rPr>
            </w:pPr>
            <w:r w:rsidRPr="00AF5AD6">
              <w:rPr>
                <w:rFonts w:ascii="Arial Narrow" w:hAnsi="Arial Narrow"/>
                <w:b/>
                <w:color w:val="000000" w:themeColor="text1"/>
                <w:sz w:val="28"/>
                <w:szCs w:val="28"/>
              </w:rPr>
              <w:t>PERSONAL ATTRIBUTES</w:t>
            </w:r>
          </w:p>
        </w:tc>
      </w:tr>
      <w:tr w:rsidR="00FF6788" w:rsidRPr="00FF6788" w:rsidTr="00C75B2C">
        <w:tc>
          <w:tcPr>
            <w:tcW w:w="1290" w:type="dxa"/>
            <w:tcBorders>
              <w:top w:val="single" w:sz="4" w:space="0" w:color="auto"/>
              <w:left w:val="single" w:sz="4" w:space="0" w:color="auto"/>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1990" w:type="dxa"/>
            <w:tcBorders>
              <w:top w:val="single" w:sz="4" w:space="0" w:color="auto"/>
              <w:left w:val="nil"/>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1293" w:type="dxa"/>
            <w:tcBorders>
              <w:top w:val="single" w:sz="4" w:space="0" w:color="auto"/>
              <w:left w:val="nil"/>
              <w:bottom w:val="single" w:sz="4" w:space="0" w:color="auto"/>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single" w:sz="4" w:space="0" w:color="auto"/>
              <w:left w:val="nil"/>
              <w:bottom w:val="single" w:sz="4" w:space="0" w:color="auto"/>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9781" w:type="dxa"/>
            <w:gridSpan w:val="2"/>
            <w:tcBorders>
              <w:top w:val="single" w:sz="4" w:space="0" w:color="auto"/>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p>
        </w:tc>
      </w:tr>
      <w:tr w:rsidR="00FF6788" w:rsidRPr="00FF6788" w:rsidTr="00C75B2C">
        <w:tc>
          <w:tcPr>
            <w:tcW w:w="1290" w:type="dxa"/>
            <w:vMerge w:val="restart"/>
            <w:tcBorders>
              <w:top w:val="single" w:sz="4" w:space="0" w:color="auto"/>
              <w:left w:val="single" w:sz="4" w:space="0" w:color="auto"/>
              <w:bottom w:val="nil"/>
              <w:right w:val="nil"/>
            </w:tcBorders>
            <w:shd w:val="clear" w:color="auto" w:fill="auto"/>
            <w:vAlign w:val="center"/>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PA(C)</w:t>
            </w:r>
          </w:p>
        </w:tc>
        <w:tc>
          <w:tcPr>
            <w:tcW w:w="3283" w:type="dxa"/>
            <w:gridSpan w:val="2"/>
            <w:vMerge w:val="restart"/>
            <w:tcBorders>
              <w:top w:val="single" w:sz="4" w:space="0" w:color="auto"/>
              <w:left w:val="nil"/>
              <w:bottom w:val="nil"/>
              <w:right w:val="nil"/>
            </w:tcBorders>
            <w:shd w:val="clear" w:color="auto" w:fill="auto"/>
            <w:vAlign w:val="center"/>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Maintains awareness of new developments, exercises initiative, communicated effectively and strives constantly to add value</w:t>
            </w:r>
          </w:p>
        </w:tc>
        <w:tc>
          <w:tcPr>
            <w:tcW w:w="1347" w:type="dxa"/>
            <w:tcBorders>
              <w:top w:val="single" w:sz="4" w:space="0" w:color="auto"/>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PA(C)1</w:t>
            </w:r>
          </w:p>
        </w:tc>
        <w:tc>
          <w:tcPr>
            <w:tcW w:w="9781" w:type="dxa"/>
            <w:gridSpan w:val="2"/>
            <w:tcBorders>
              <w:top w:val="single" w:sz="4" w:space="0" w:color="auto"/>
              <w:left w:val="nil"/>
              <w:bottom w:val="nil"/>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Responds and adapts to change</w:t>
            </w:r>
          </w:p>
        </w:tc>
      </w:tr>
      <w:tr w:rsidR="00FF6788" w:rsidRPr="00FF6788" w:rsidTr="00C75B2C">
        <w:tc>
          <w:tcPr>
            <w:tcW w:w="1290" w:type="dxa"/>
            <w:vMerge/>
            <w:tcBorders>
              <w:top w:val="nil"/>
              <w:left w:val="single" w:sz="4" w:space="0" w:color="auto"/>
              <w:bottom w:val="nil"/>
              <w:right w:val="nil"/>
            </w:tcBorders>
            <w:shd w:val="clear" w:color="auto" w:fill="auto"/>
            <w:vAlign w:val="center"/>
          </w:tcPr>
          <w:p w:rsidR="00FF6788" w:rsidRPr="00FF6788" w:rsidRDefault="00FF6788" w:rsidP="009021EF">
            <w:pPr>
              <w:rPr>
                <w:rFonts w:ascii="Arial Narrow" w:hAnsi="Arial Narrow"/>
                <w:color w:val="000000" w:themeColor="text1"/>
                <w:sz w:val="20"/>
                <w:szCs w:val="20"/>
                <w:lang w:val="en-GB"/>
              </w:rPr>
            </w:pPr>
          </w:p>
        </w:tc>
        <w:tc>
          <w:tcPr>
            <w:tcW w:w="3283" w:type="dxa"/>
            <w:gridSpan w:val="2"/>
            <w:vMerge/>
            <w:tcBorders>
              <w:top w:val="nil"/>
              <w:left w:val="nil"/>
              <w:bottom w:val="nil"/>
              <w:right w:val="nil"/>
            </w:tcBorders>
            <w:shd w:val="clear" w:color="auto" w:fill="auto"/>
            <w:vAlign w:val="center"/>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PA(C)2</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Identifies problems, conducts research, evaluates evidence and makes appropriate decisions</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PA(C)3</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 xml:space="preserve">Asks appropriate and probing questions to obtain required information </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PA(C)4</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Communicates effectively in written format</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PA(C)5</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Communicates effectively in verbal format</w:t>
            </w:r>
          </w:p>
        </w:tc>
      </w:tr>
      <w:tr w:rsidR="00FF6788" w:rsidRPr="00FF6788" w:rsidTr="00C75B2C">
        <w:tc>
          <w:tcPr>
            <w:tcW w:w="1290" w:type="dxa"/>
            <w:vMerge/>
            <w:tcBorders>
              <w:top w:val="nil"/>
              <w:left w:val="single" w:sz="4" w:space="0" w:color="auto"/>
              <w:bottom w:val="single" w:sz="4" w:space="0" w:color="auto"/>
              <w:right w:val="nil"/>
            </w:tcBorders>
            <w:shd w:val="clear" w:color="auto" w:fill="auto"/>
          </w:tcPr>
          <w:p w:rsidR="00FF6788" w:rsidRPr="00FF6788" w:rsidRDefault="00FF6788" w:rsidP="00F151B5">
            <w:pPr>
              <w:jc w:val="both"/>
              <w:rPr>
                <w:rFonts w:ascii="Arial Narrow" w:hAnsi="Arial Narrow"/>
                <w:b/>
                <w:color w:val="000000" w:themeColor="text1"/>
                <w:sz w:val="20"/>
                <w:szCs w:val="20"/>
                <w:lang w:val="en-GB"/>
              </w:rPr>
            </w:pPr>
          </w:p>
        </w:tc>
        <w:tc>
          <w:tcPr>
            <w:tcW w:w="3283" w:type="dxa"/>
            <w:gridSpan w:val="2"/>
            <w:vMerge/>
            <w:tcBorders>
              <w:top w:val="nil"/>
              <w:left w:val="nil"/>
              <w:bottom w:val="single" w:sz="4" w:space="0" w:color="auto"/>
              <w:right w:val="nil"/>
            </w:tcBorders>
            <w:shd w:val="clear" w:color="auto" w:fill="auto"/>
          </w:tcPr>
          <w:p w:rsidR="00FF6788" w:rsidRPr="00FF6788" w:rsidRDefault="00FF6788" w:rsidP="00F151B5">
            <w:pPr>
              <w:jc w:val="both"/>
              <w:rPr>
                <w:rFonts w:ascii="Arial Narrow" w:hAnsi="Arial Narrow"/>
                <w:color w:val="000000" w:themeColor="text1"/>
                <w:sz w:val="20"/>
                <w:szCs w:val="20"/>
                <w:lang w:val="en-GB"/>
              </w:rPr>
            </w:pPr>
          </w:p>
        </w:tc>
        <w:tc>
          <w:tcPr>
            <w:tcW w:w="1347" w:type="dxa"/>
            <w:tcBorders>
              <w:top w:val="nil"/>
              <w:left w:val="nil"/>
              <w:bottom w:val="single" w:sz="4" w:space="0" w:color="auto"/>
              <w:right w:val="nil"/>
            </w:tcBorders>
            <w:shd w:val="clear" w:color="auto" w:fill="auto"/>
          </w:tcPr>
          <w:p w:rsidR="00FF6788" w:rsidRPr="00FF6788" w:rsidRDefault="00FF6788" w:rsidP="00F151B5">
            <w:pPr>
              <w:jc w:val="both"/>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PA(C)6</w:t>
            </w:r>
          </w:p>
        </w:tc>
        <w:tc>
          <w:tcPr>
            <w:tcW w:w="9781" w:type="dxa"/>
            <w:gridSpan w:val="2"/>
            <w:tcBorders>
              <w:top w:val="nil"/>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Takes responsibility for own development</w:t>
            </w:r>
          </w:p>
        </w:tc>
      </w:tr>
      <w:tr w:rsidR="00FF6788" w:rsidRPr="00FF6788" w:rsidTr="00C75B2C">
        <w:tc>
          <w:tcPr>
            <w:tcW w:w="1290" w:type="dxa"/>
            <w:tcBorders>
              <w:top w:val="single" w:sz="4" w:space="0" w:color="auto"/>
              <w:left w:val="nil"/>
              <w:bottom w:val="single" w:sz="4" w:space="0" w:color="auto"/>
              <w:right w:val="nil"/>
            </w:tcBorders>
          </w:tcPr>
          <w:p w:rsidR="00FF6788" w:rsidRPr="00FF6788" w:rsidRDefault="00FF6788" w:rsidP="00F151B5">
            <w:pPr>
              <w:jc w:val="both"/>
              <w:rPr>
                <w:rFonts w:ascii="Arial Narrow" w:hAnsi="Arial Narrow"/>
                <w:b/>
                <w:color w:val="000000" w:themeColor="text1"/>
                <w:sz w:val="20"/>
                <w:szCs w:val="20"/>
                <w:lang w:val="en-GB"/>
              </w:rPr>
            </w:pPr>
          </w:p>
        </w:tc>
        <w:tc>
          <w:tcPr>
            <w:tcW w:w="1990" w:type="dxa"/>
            <w:tcBorders>
              <w:top w:val="single" w:sz="4" w:space="0" w:color="auto"/>
              <w:left w:val="nil"/>
              <w:bottom w:val="single" w:sz="4" w:space="0" w:color="auto"/>
              <w:right w:val="nil"/>
            </w:tcBorders>
          </w:tcPr>
          <w:p w:rsidR="00FF6788" w:rsidRPr="00FF6788" w:rsidRDefault="00FF6788" w:rsidP="00F151B5">
            <w:pPr>
              <w:jc w:val="both"/>
              <w:rPr>
                <w:rFonts w:ascii="Arial Narrow" w:hAnsi="Arial Narrow"/>
                <w:b/>
                <w:color w:val="000000" w:themeColor="text1"/>
                <w:sz w:val="20"/>
                <w:szCs w:val="20"/>
                <w:lang w:val="en-GB"/>
              </w:rPr>
            </w:pPr>
          </w:p>
        </w:tc>
        <w:tc>
          <w:tcPr>
            <w:tcW w:w="1293" w:type="dxa"/>
            <w:tcBorders>
              <w:top w:val="single" w:sz="4" w:space="0" w:color="auto"/>
              <w:left w:val="nil"/>
              <w:bottom w:val="single" w:sz="4" w:space="0" w:color="auto"/>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1347" w:type="dxa"/>
            <w:tcBorders>
              <w:top w:val="single" w:sz="4" w:space="0" w:color="auto"/>
              <w:left w:val="nil"/>
              <w:bottom w:val="single" w:sz="4" w:space="0" w:color="auto"/>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9781" w:type="dxa"/>
            <w:gridSpan w:val="2"/>
            <w:tcBorders>
              <w:top w:val="single" w:sz="4" w:space="0" w:color="auto"/>
              <w:left w:val="nil"/>
              <w:bottom w:val="single" w:sz="4" w:space="0" w:color="auto"/>
              <w:right w:val="nil"/>
            </w:tcBorders>
          </w:tcPr>
          <w:p w:rsidR="00FF6788" w:rsidRPr="00FF6788" w:rsidRDefault="00FF6788" w:rsidP="00F151B5">
            <w:pPr>
              <w:jc w:val="both"/>
              <w:rPr>
                <w:rFonts w:ascii="Arial Narrow" w:hAnsi="Arial Narrow" w:cs="Arial"/>
                <w:color w:val="000000" w:themeColor="text1"/>
                <w:sz w:val="20"/>
                <w:szCs w:val="20"/>
                <w:lang w:val="en-GB"/>
              </w:rPr>
            </w:pPr>
          </w:p>
        </w:tc>
      </w:tr>
      <w:tr w:rsidR="00FF6788" w:rsidRPr="00AF5AD6" w:rsidTr="00C75B2C">
        <w:tc>
          <w:tcPr>
            <w:tcW w:w="15701" w:type="dxa"/>
            <w:gridSpan w:val="6"/>
            <w:tcBorders>
              <w:top w:val="single" w:sz="4" w:space="0" w:color="auto"/>
              <w:left w:val="single" w:sz="4" w:space="0" w:color="auto"/>
              <w:bottom w:val="single" w:sz="4" w:space="0" w:color="auto"/>
              <w:right w:val="single" w:sz="4" w:space="0" w:color="auto"/>
            </w:tcBorders>
            <w:shd w:val="clear" w:color="auto" w:fill="auto"/>
          </w:tcPr>
          <w:p w:rsidR="00FF6788" w:rsidRPr="00AF5AD6" w:rsidRDefault="00FF6788" w:rsidP="00F151B5">
            <w:pPr>
              <w:jc w:val="both"/>
              <w:rPr>
                <w:rFonts w:ascii="Arial Narrow" w:hAnsi="Arial Narrow"/>
                <w:b/>
                <w:color w:val="000000" w:themeColor="text1"/>
                <w:sz w:val="28"/>
                <w:szCs w:val="28"/>
              </w:rPr>
            </w:pPr>
            <w:r w:rsidRPr="00AF5AD6">
              <w:rPr>
                <w:rFonts w:ascii="Arial Narrow" w:hAnsi="Arial Narrow"/>
                <w:b/>
                <w:color w:val="000000" w:themeColor="text1"/>
                <w:sz w:val="28"/>
                <w:szCs w:val="28"/>
              </w:rPr>
              <w:t>INFORMATION TECHNOLOGY</w:t>
            </w:r>
          </w:p>
        </w:tc>
      </w:tr>
      <w:tr w:rsidR="00FF6788" w:rsidRPr="00FF6788" w:rsidTr="00C75B2C">
        <w:tc>
          <w:tcPr>
            <w:tcW w:w="1290" w:type="dxa"/>
            <w:tcBorders>
              <w:top w:val="single" w:sz="4" w:space="0" w:color="auto"/>
              <w:left w:val="single" w:sz="4" w:space="0" w:color="auto"/>
              <w:bottom w:val="single" w:sz="4" w:space="0" w:color="auto"/>
              <w:right w:val="nil"/>
            </w:tcBorders>
            <w:shd w:val="clear" w:color="auto" w:fill="auto"/>
          </w:tcPr>
          <w:p w:rsidR="00FF6788" w:rsidRPr="00FF6788" w:rsidRDefault="00FF6788" w:rsidP="00F151B5">
            <w:pPr>
              <w:jc w:val="both"/>
              <w:rPr>
                <w:rFonts w:ascii="Arial Narrow" w:hAnsi="Arial Narrow"/>
                <w:b/>
                <w:color w:val="000000" w:themeColor="text1"/>
                <w:sz w:val="20"/>
                <w:szCs w:val="20"/>
                <w:lang w:val="en-GB"/>
              </w:rPr>
            </w:pPr>
          </w:p>
        </w:tc>
        <w:tc>
          <w:tcPr>
            <w:tcW w:w="1990" w:type="dxa"/>
            <w:tcBorders>
              <w:top w:val="single" w:sz="4" w:space="0" w:color="auto"/>
              <w:left w:val="nil"/>
              <w:bottom w:val="single" w:sz="4" w:space="0" w:color="auto"/>
              <w:right w:val="nil"/>
            </w:tcBorders>
            <w:shd w:val="clear" w:color="auto" w:fill="auto"/>
          </w:tcPr>
          <w:p w:rsidR="00FF6788" w:rsidRPr="00FF6788" w:rsidRDefault="00FF6788" w:rsidP="00F151B5">
            <w:pPr>
              <w:jc w:val="both"/>
              <w:rPr>
                <w:rFonts w:ascii="Arial Narrow" w:hAnsi="Arial Narrow"/>
                <w:b/>
                <w:color w:val="000000" w:themeColor="text1"/>
                <w:sz w:val="20"/>
                <w:szCs w:val="20"/>
                <w:lang w:val="en-GB"/>
              </w:rPr>
            </w:pPr>
          </w:p>
        </w:tc>
        <w:tc>
          <w:tcPr>
            <w:tcW w:w="1293" w:type="dxa"/>
            <w:tcBorders>
              <w:top w:val="single" w:sz="4" w:space="0" w:color="auto"/>
              <w:left w:val="nil"/>
              <w:bottom w:val="single" w:sz="4" w:space="0" w:color="auto"/>
              <w:right w:val="nil"/>
            </w:tcBorders>
            <w:shd w:val="clear" w:color="auto" w:fill="auto"/>
          </w:tcPr>
          <w:p w:rsidR="00FF6788" w:rsidRPr="00FF6788" w:rsidRDefault="00FF6788" w:rsidP="00F151B5">
            <w:pPr>
              <w:jc w:val="both"/>
              <w:rPr>
                <w:rFonts w:ascii="Arial Narrow" w:hAnsi="Arial Narrow"/>
                <w:color w:val="000000" w:themeColor="text1"/>
                <w:sz w:val="20"/>
                <w:szCs w:val="20"/>
                <w:lang w:val="en-GB"/>
              </w:rPr>
            </w:pPr>
          </w:p>
        </w:tc>
        <w:tc>
          <w:tcPr>
            <w:tcW w:w="1347" w:type="dxa"/>
            <w:tcBorders>
              <w:top w:val="single" w:sz="4" w:space="0" w:color="auto"/>
              <w:left w:val="nil"/>
              <w:bottom w:val="single" w:sz="4" w:space="0" w:color="auto"/>
              <w:right w:val="nil"/>
            </w:tcBorders>
            <w:shd w:val="clear" w:color="auto" w:fill="auto"/>
          </w:tcPr>
          <w:p w:rsidR="00FF6788" w:rsidRPr="00FF6788" w:rsidRDefault="00FF6788" w:rsidP="00F151B5">
            <w:pPr>
              <w:jc w:val="both"/>
              <w:rPr>
                <w:rFonts w:ascii="Arial Narrow" w:hAnsi="Arial Narrow"/>
                <w:color w:val="000000" w:themeColor="text1"/>
                <w:sz w:val="20"/>
                <w:szCs w:val="20"/>
                <w:lang w:val="en-GB"/>
              </w:rPr>
            </w:pPr>
          </w:p>
        </w:tc>
        <w:tc>
          <w:tcPr>
            <w:tcW w:w="9781" w:type="dxa"/>
            <w:gridSpan w:val="2"/>
            <w:tcBorders>
              <w:top w:val="single" w:sz="4" w:space="0" w:color="auto"/>
              <w:left w:val="nil"/>
              <w:bottom w:val="single" w:sz="4" w:space="0" w:color="auto"/>
              <w:right w:val="single" w:sz="4" w:space="0" w:color="auto"/>
            </w:tcBorders>
            <w:shd w:val="clear" w:color="auto" w:fill="auto"/>
          </w:tcPr>
          <w:p w:rsidR="00FF6788" w:rsidRPr="00FF6788" w:rsidRDefault="00FF6788" w:rsidP="00F151B5">
            <w:pPr>
              <w:jc w:val="both"/>
              <w:rPr>
                <w:rFonts w:ascii="Arial Narrow" w:hAnsi="Arial Narrow" w:cs="Arial"/>
                <w:color w:val="000000" w:themeColor="text1"/>
                <w:sz w:val="20"/>
                <w:szCs w:val="20"/>
                <w:lang w:val="en-GB"/>
              </w:rPr>
            </w:pPr>
          </w:p>
        </w:tc>
      </w:tr>
      <w:tr w:rsidR="00FF6788" w:rsidRPr="00FF6788" w:rsidTr="00C75B2C">
        <w:tc>
          <w:tcPr>
            <w:tcW w:w="1290" w:type="dxa"/>
            <w:vMerge w:val="restart"/>
            <w:tcBorders>
              <w:top w:val="single" w:sz="4" w:space="0" w:color="auto"/>
              <w:left w:val="single" w:sz="4" w:space="0" w:color="auto"/>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IT(C)</w:t>
            </w:r>
          </w:p>
        </w:tc>
        <w:tc>
          <w:tcPr>
            <w:tcW w:w="3283" w:type="dxa"/>
            <w:gridSpan w:val="2"/>
            <w:vMerge w:val="restart"/>
            <w:tcBorders>
              <w:top w:val="single" w:sz="4" w:space="0" w:color="auto"/>
              <w:left w:val="nil"/>
              <w:bottom w:val="nil"/>
              <w:right w:val="nil"/>
            </w:tcBorders>
            <w:shd w:val="clear" w:color="auto" w:fill="auto"/>
            <w:vAlign w:val="center"/>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 xml:space="preserve">Uses IT  as a means of working more efficiently and effectively </w:t>
            </w:r>
          </w:p>
        </w:tc>
        <w:tc>
          <w:tcPr>
            <w:tcW w:w="1347" w:type="dxa"/>
            <w:tcBorders>
              <w:top w:val="single" w:sz="4" w:space="0" w:color="auto"/>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IT(C)1</w:t>
            </w:r>
          </w:p>
        </w:tc>
        <w:tc>
          <w:tcPr>
            <w:tcW w:w="9781" w:type="dxa"/>
            <w:gridSpan w:val="2"/>
            <w:tcBorders>
              <w:top w:val="single" w:sz="4" w:space="0" w:color="auto"/>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Effectively uses IT applications including spreadsheets, word processing, presentation and  e-mail</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IT(C)2</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Effectively uses the internet as a source of information</w:t>
            </w:r>
          </w:p>
        </w:tc>
      </w:tr>
      <w:tr w:rsidR="00FF6788" w:rsidRPr="00FF6788" w:rsidTr="00C75B2C">
        <w:tc>
          <w:tcPr>
            <w:tcW w:w="1290" w:type="dxa"/>
            <w:vMerge/>
            <w:tcBorders>
              <w:top w:val="nil"/>
              <w:left w:val="single" w:sz="4" w:space="0" w:color="auto"/>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1347" w:type="dxa"/>
            <w:tcBorders>
              <w:top w:val="nil"/>
              <w:left w:val="nil"/>
              <w:bottom w:val="nil"/>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IT(C)3</w:t>
            </w:r>
          </w:p>
        </w:tc>
        <w:tc>
          <w:tcPr>
            <w:tcW w:w="9781" w:type="dxa"/>
            <w:gridSpan w:val="2"/>
            <w:tcBorders>
              <w:top w:val="nil"/>
              <w:left w:val="nil"/>
              <w:bottom w:val="nil"/>
              <w:right w:val="single" w:sz="4" w:space="0" w:color="auto"/>
            </w:tcBorders>
            <w:shd w:val="clear" w:color="auto" w:fill="auto"/>
          </w:tcPr>
          <w:p w:rsidR="00FF6788" w:rsidRPr="00FF6788" w:rsidRDefault="00FF6788" w:rsidP="009021EF">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Applies procedures and controls to ensure integrity and security of personal IT resources, e.g. p</w:t>
            </w:r>
            <w:r w:rsidRPr="00FF6788">
              <w:rPr>
                <w:rFonts w:ascii="Arial Narrow" w:hAnsi="Arial Narrow"/>
                <w:color w:val="000000" w:themeColor="text1"/>
                <w:sz w:val="20"/>
                <w:szCs w:val="20"/>
                <w:lang w:val="en-GB"/>
              </w:rPr>
              <w:t xml:space="preserve">assword protection, backup procedures, anti-virus measures, </w:t>
            </w:r>
            <w:proofErr w:type="spellStart"/>
            <w:r w:rsidRPr="00FF6788">
              <w:rPr>
                <w:rFonts w:ascii="Arial Narrow" w:hAnsi="Arial Narrow"/>
                <w:color w:val="000000" w:themeColor="text1"/>
                <w:sz w:val="20"/>
                <w:szCs w:val="20"/>
                <w:lang w:val="en-GB"/>
              </w:rPr>
              <w:t>etc</w:t>
            </w:r>
            <w:proofErr w:type="spellEnd"/>
          </w:p>
        </w:tc>
      </w:tr>
      <w:tr w:rsidR="00FF6788" w:rsidRPr="00FF6788" w:rsidTr="00C75B2C">
        <w:tc>
          <w:tcPr>
            <w:tcW w:w="1290" w:type="dxa"/>
            <w:vMerge/>
            <w:tcBorders>
              <w:top w:val="nil"/>
              <w:left w:val="single" w:sz="4" w:space="0" w:color="auto"/>
              <w:bottom w:val="single" w:sz="4" w:space="0" w:color="auto"/>
              <w:right w:val="nil"/>
            </w:tcBorders>
            <w:shd w:val="clear" w:color="auto" w:fill="auto"/>
          </w:tcPr>
          <w:p w:rsidR="00FF6788" w:rsidRPr="00FF6788" w:rsidRDefault="00FF6788" w:rsidP="009021EF">
            <w:pPr>
              <w:rPr>
                <w:rFonts w:ascii="Arial Narrow" w:hAnsi="Arial Narrow"/>
                <w:b/>
                <w:color w:val="000000" w:themeColor="text1"/>
                <w:sz w:val="20"/>
                <w:szCs w:val="20"/>
                <w:lang w:val="en-GB"/>
              </w:rPr>
            </w:pPr>
          </w:p>
        </w:tc>
        <w:tc>
          <w:tcPr>
            <w:tcW w:w="3283" w:type="dxa"/>
            <w:gridSpan w:val="2"/>
            <w:vMerge/>
            <w:tcBorders>
              <w:top w:val="nil"/>
              <w:left w:val="nil"/>
              <w:bottom w:val="single" w:sz="4" w:space="0" w:color="auto"/>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p>
        </w:tc>
        <w:tc>
          <w:tcPr>
            <w:tcW w:w="1347" w:type="dxa"/>
            <w:tcBorders>
              <w:top w:val="nil"/>
              <w:left w:val="nil"/>
              <w:bottom w:val="single" w:sz="4" w:space="0" w:color="auto"/>
              <w:right w:val="nil"/>
            </w:tcBorders>
            <w:shd w:val="clear" w:color="auto" w:fill="auto"/>
          </w:tcPr>
          <w:p w:rsidR="00FF6788" w:rsidRPr="00FF6788" w:rsidRDefault="00FF6788" w:rsidP="009021EF">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IT(C)4</w:t>
            </w:r>
          </w:p>
        </w:tc>
        <w:tc>
          <w:tcPr>
            <w:tcW w:w="9781" w:type="dxa"/>
            <w:gridSpan w:val="2"/>
            <w:tcBorders>
              <w:top w:val="nil"/>
              <w:left w:val="nil"/>
              <w:bottom w:val="single" w:sz="4" w:space="0" w:color="auto"/>
              <w:right w:val="single" w:sz="4" w:space="0" w:color="auto"/>
            </w:tcBorders>
            <w:shd w:val="clear" w:color="auto" w:fill="auto"/>
          </w:tcPr>
          <w:p w:rsidR="00FF6788" w:rsidRPr="00FF6788" w:rsidRDefault="00FF6788" w:rsidP="009021EF">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Assesses IT risks and how they are managed</w:t>
            </w:r>
          </w:p>
        </w:tc>
      </w:tr>
    </w:tbl>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p>
    <w:tbl>
      <w:tblPr>
        <w:tblStyle w:val="TableGrid"/>
        <w:tblW w:w="15788" w:type="dxa"/>
        <w:tblLayout w:type="fixed"/>
        <w:tblLook w:val="04A0" w:firstRow="1" w:lastRow="0" w:firstColumn="1" w:lastColumn="0" w:noHBand="0" w:noVBand="1"/>
      </w:tblPr>
      <w:tblGrid>
        <w:gridCol w:w="1290"/>
        <w:gridCol w:w="1990"/>
        <w:gridCol w:w="1293"/>
        <w:gridCol w:w="5102"/>
        <w:gridCol w:w="1206"/>
        <w:gridCol w:w="4820"/>
        <w:gridCol w:w="87"/>
      </w:tblGrid>
      <w:tr w:rsidR="00FF6788" w:rsidRPr="00FF6788" w:rsidTr="00821DEB">
        <w:tc>
          <w:tcPr>
            <w:tcW w:w="15788" w:type="dxa"/>
            <w:gridSpan w:val="7"/>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FF6788" w:rsidRPr="00FF6788" w:rsidRDefault="00FF6788" w:rsidP="00F151B5">
            <w:pPr>
              <w:jc w:val="both"/>
              <w:rPr>
                <w:rFonts w:ascii="Arial Narrow" w:hAnsi="Arial Narrow"/>
                <w:color w:val="000000" w:themeColor="text1"/>
                <w:sz w:val="20"/>
                <w:szCs w:val="20"/>
                <w:lang w:val="en-GB"/>
              </w:rPr>
            </w:pPr>
            <w:r w:rsidRPr="00FF6788">
              <w:rPr>
                <w:rFonts w:ascii="Arial Narrow" w:hAnsi="Arial Narrow"/>
                <w:b/>
                <w:color w:val="000000" w:themeColor="text1"/>
                <w:sz w:val="20"/>
                <w:szCs w:val="20"/>
                <w:lang w:val="en-GB"/>
              </w:rPr>
              <w:t>ELECTIVES AND RESIDUALS</w:t>
            </w:r>
          </w:p>
        </w:tc>
      </w:tr>
      <w:tr w:rsidR="00FF6788" w:rsidRPr="00FF6788" w:rsidTr="00821DEB">
        <w:tc>
          <w:tcPr>
            <w:tcW w:w="1290" w:type="dxa"/>
            <w:tcBorders>
              <w:top w:val="single" w:sz="2" w:space="0" w:color="auto"/>
              <w:left w:val="nil"/>
              <w:bottom w:val="nil"/>
              <w:right w:val="nil"/>
            </w:tcBorders>
          </w:tcPr>
          <w:p w:rsidR="00FF6788" w:rsidRPr="00FF6788" w:rsidRDefault="00FF6788" w:rsidP="00F151B5">
            <w:pPr>
              <w:jc w:val="both"/>
              <w:rPr>
                <w:rFonts w:ascii="Arial Narrow" w:hAnsi="Arial Narrow"/>
                <w:b/>
                <w:color w:val="000000" w:themeColor="text1"/>
                <w:sz w:val="20"/>
                <w:szCs w:val="20"/>
                <w:lang w:val="en-GB"/>
              </w:rPr>
            </w:pPr>
          </w:p>
        </w:tc>
        <w:tc>
          <w:tcPr>
            <w:tcW w:w="1990" w:type="dxa"/>
            <w:tcBorders>
              <w:top w:val="single" w:sz="2" w:space="0" w:color="auto"/>
              <w:left w:val="nil"/>
              <w:bottom w:val="nil"/>
              <w:right w:val="nil"/>
            </w:tcBorders>
          </w:tcPr>
          <w:p w:rsidR="00FF6788" w:rsidRPr="00FF6788" w:rsidRDefault="00FF6788" w:rsidP="00F151B5">
            <w:pPr>
              <w:jc w:val="both"/>
              <w:rPr>
                <w:rFonts w:ascii="Arial Narrow" w:hAnsi="Arial Narrow"/>
                <w:b/>
                <w:color w:val="000000" w:themeColor="text1"/>
                <w:sz w:val="20"/>
                <w:szCs w:val="20"/>
                <w:lang w:val="en-GB"/>
              </w:rPr>
            </w:pPr>
          </w:p>
        </w:tc>
        <w:tc>
          <w:tcPr>
            <w:tcW w:w="1293" w:type="dxa"/>
            <w:tcBorders>
              <w:top w:val="single" w:sz="2" w:space="0" w:color="auto"/>
              <w:left w:val="nil"/>
              <w:bottom w:val="nil"/>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5102" w:type="dxa"/>
            <w:tcBorders>
              <w:top w:val="single" w:sz="2" w:space="0" w:color="auto"/>
              <w:left w:val="nil"/>
              <w:bottom w:val="nil"/>
              <w:right w:val="nil"/>
            </w:tcBorders>
          </w:tcPr>
          <w:p w:rsidR="00FF6788" w:rsidRPr="00FF6788" w:rsidRDefault="00FF6788" w:rsidP="00F151B5">
            <w:pPr>
              <w:jc w:val="both"/>
              <w:rPr>
                <w:rFonts w:ascii="Arial Narrow" w:hAnsi="Arial Narrow" w:cs="Arial"/>
                <w:color w:val="000000" w:themeColor="text1"/>
                <w:sz w:val="20"/>
                <w:szCs w:val="20"/>
                <w:lang w:val="en-GB"/>
              </w:rPr>
            </w:pPr>
          </w:p>
        </w:tc>
        <w:tc>
          <w:tcPr>
            <w:tcW w:w="1206" w:type="dxa"/>
            <w:tcBorders>
              <w:top w:val="single" w:sz="2" w:space="0" w:color="auto"/>
              <w:left w:val="nil"/>
              <w:bottom w:val="nil"/>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4907" w:type="dxa"/>
            <w:gridSpan w:val="2"/>
            <w:tcBorders>
              <w:top w:val="single" w:sz="2" w:space="0" w:color="auto"/>
              <w:left w:val="nil"/>
              <w:bottom w:val="nil"/>
              <w:right w:val="nil"/>
            </w:tcBorders>
          </w:tcPr>
          <w:p w:rsidR="00FF6788" w:rsidRPr="00FF6788" w:rsidRDefault="00FF6788" w:rsidP="00F151B5">
            <w:pPr>
              <w:jc w:val="both"/>
              <w:rPr>
                <w:rFonts w:ascii="Arial Narrow" w:hAnsi="Arial Narrow"/>
                <w:color w:val="000000" w:themeColor="text1"/>
                <w:sz w:val="20"/>
                <w:szCs w:val="20"/>
                <w:lang w:val="en-GB"/>
              </w:rPr>
            </w:pPr>
          </w:p>
        </w:tc>
      </w:tr>
      <w:tr w:rsidR="00FF6788" w:rsidRPr="00FF6788" w:rsidTr="00821DEB">
        <w:trPr>
          <w:gridAfter w:val="1"/>
          <w:wAfter w:w="87" w:type="dxa"/>
        </w:trPr>
        <w:tc>
          <w:tcPr>
            <w:tcW w:w="15701" w:type="dxa"/>
            <w:gridSpan w:val="6"/>
            <w:tcBorders>
              <w:top w:val="nil"/>
              <w:left w:val="nil"/>
              <w:bottom w:val="nil"/>
              <w:right w:val="nil"/>
            </w:tcBorders>
            <w:shd w:val="clear" w:color="auto" w:fill="7F7F7F" w:themeFill="text1" w:themeFillTint="80"/>
          </w:tcPr>
          <w:p w:rsidR="00FF6788" w:rsidRPr="00FF6788" w:rsidRDefault="00FF6788" w:rsidP="00F151B5">
            <w:pPr>
              <w:jc w:val="both"/>
              <w:rPr>
                <w:rFonts w:ascii="Arial Narrow" w:hAnsi="Arial Narrow"/>
                <w:color w:val="000000" w:themeColor="text1"/>
                <w:sz w:val="20"/>
                <w:szCs w:val="20"/>
                <w:lang w:val="en-GB"/>
              </w:rPr>
            </w:pPr>
            <w:r w:rsidRPr="00FF6788">
              <w:rPr>
                <w:rFonts w:ascii="Arial Narrow" w:hAnsi="Arial Narrow"/>
                <w:b/>
                <w:color w:val="000000" w:themeColor="text1"/>
                <w:sz w:val="20"/>
                <w:szCs w:val="20"/>
                <w:lang w:val="en-GB"/>
              </w:rPr>
              <w:t>Trainees are required to perform the prescribed tasks to a level 4 proficiency, i.e. they should be capable of performing the task with no intervention</w:t>
            </w:r>
          </w:p>
        </w:tc>
      </w:tr>
      <w:tr w:rsidR="00FF6788" w:rsidRPr="00FF6788" w:rsidTr="00821DEB">
        <w:tc>
          <w:tcPr>
            <w:tcW w:w="1290" w:type="dxa"/>
            <w:tcBorders>
              <w:top w:val="nil"/>
              <w:left w:val="nil"/>
              <w:bottom w:val="single" w:sz="2" w:space="0" w:color="auto"/>
              <w:right w:val="nil"/>
            </w:tcBorders>
          </w:tcPr>
          <w:p w:rsidR="00FF6788" w:rsidRPr="00FF6788" w:rsidRDefault="00FF6788" w:rsidP="00F151B5">
            <w:pPr>
              <w:jc w:val="both"/>
              <w:rPr>
                <w:rFonts w:ascii="Arial Narrow" w:hAnsi="Arial Narrow"/>
                <w:b/>
                <w:color w:val="000000" w:themeColor="text1"/>
                <w:sz w:val="20"/>
                <w:szCs w:val="20"/>
                <w:lang w:val="en-GB"/>
              </w:rPr>
            </w:pPr>
          </w:p>
        </w:tc>
        <w:tc>
          <w:tcPr>
            <w:tcW w:w="1990" w:type="dxa"/>
            <w:tcBorders>
              <w:top w:val="nil"/>
              <w:left w:val="nil"/>
              <w:bottom w:val="single" w:sz="2" w:space="0" w:color="auto"/>
              <w:right w:val="nil"/>
            </w:tcBorders>
          </w:tcPr>
          <w:p w:rsidR="00FF6788" w:rsidRPr="00FF6788" w:rsidRDefault="00FF6788" w:rsidP="00F151B5">
            <w:pPr>
              <w:jc w:val="both"/>
              <w:rPr>
                <w:rFonts w:ascii="Arial Narrow" w:hAnsi="Arial Narrow"/>
                <w:b/>
                <w:color w:val="000000" w:themeColor="text1"/>
                <w:sz w:val="20"/>
                <w:szCs w:val="20"/>
                <w:lang w:val="en-GB"/>
              </w:rPr>
            </w:pPr>
          </w:p>
        </w:tc>
        <w:tc>
          <w:tcPr>
            <w:tcW w:w="1293" w:type="dxa"/>
            <w:tcBorders>
              <w:top w:val="nil"/>
              <w:left w:val="nil"/>
              <w:bottom w:val="single" w:sz="2" w:space="0" w:color="auto"/>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5102" w:type="dxa"/>
            <w:tcBorders>
              <w:top w:val="nil"/>
              <w:left w:val="nil"/>
              <w:bottom w:val="single" w:sz="2" w:space="0" w:color="auto"/>
              <w:right w:val="nil"/>
            </w:tcBorders>
          </w:tcPr>
          <w:p w:rsidR="00FF6788" w:rsidRPr="00FF6788" w:rsidRDefault="00FF6788" w:rsidP="00F151B5">
            <w:pPr>
              <w:jc w:val="both"/>
              <w:rPr>
                <w:rFonts w:ascii="Arial Narrow" w:hAnsi="Arial Narrow" w:cs="Arial"/>
                <w:color w:val="000000" w:themeColor="text1"/>
                <w:sz w:val="20"/>
                <w:szCs w:val="20"/>
                <w:lang w:val="en-GB"/>
              </w:rPr>
            </w:pPr>
          </w:p>
        </w:tc>
        <w:tc>
          <w:tcPr>
            <w:tcW w:w="1206" w:type="dxa"/>
            <w:tcBorders>
              <w:top w:val="nil"/>
              <w:left w:val="nil"/>
              <w:bottom w:val="single" w:sz="2" w:space="0" w:color="auto"/>
              <w:right w:val="nil"/>
            </w:tcBorders>
          </w:tcPr>
          <w:p w:rsidR="00FF6788" w:rsidRPr="00FF6788" w:rsidRDefault="00FF6788" w:rsidP="00F151B5">
            <w:pPr>
              <w:jc w:val="both"/>
              <w:rPr>
                <w:rFonts w:ascii="Arial Narrow" w:hAnsi="Arial Narrow"/>
                <w:color w:val="000000" w:themeColor="text1"/>
                <w:sz w:val="20"/>
                <w:szCs w:val="20"/>
                <w:lang w:val="en-GB"/>
              </w:rPr>
            </w:pPr>
          </w:p>
        </w:tc>
        <w:tc>
          <w:tcPr>
            <w:tcW w:w="4907" w:type="dxa"/>
            <w:gridSpan w:val="2"/>
            <w:tcBorders>
              <w:top w:val="nil"/>
              <w:left w:val="nil"/>
              <w:bottom w:val="single" w:sz="2" w:space="0" w:color="auto"/>
              <w:right w:val="nil"/>
            </w:tcBorders>
          </w:tcPr>
          <w:p w:rsidR="00FF6788" w:rsidRPr="00FF6788" w:rsidRDefault="00FF6788" w:rsidP="00F151B5">
            <w:pPr>
              <w:jc w:val="both"/>
              <w:rPr>
                <w:rFonts w:ascii="Arial Narrow" w:hAnsi="Arial Narrow"/>
                <w:color w:val="000000" w:themeColor="text1"/>
                <w:sz w:val="20"/>
                <w:szCs w:val="20"/>
                <w:lang w:val="en-GB"/>
              </w:rPr>
            </w:pPr>
          </w:p>
        </w:tc>
      </w:tr>
      <w:tr w:rsidR="00FF6788" w:rsidRPr="00FF6788" w:rsidTr="00821DEB">
        <w:tc>
          <w:tcPr>
            <w:tcW w:w="15788" w:type="dxa"/>
            <w:gridSpan w:val="7"/>
            <w:tcBorders>
              <w:top w:val="single" w:sz="2" w:space="0" w:color="auto"/>
              <w:left w:val="single" w:sz="2" w:space="0" w:color="auto"/>
              <w:bottom w:val="single" w:sz="2" w:space="0" w:color="auto"/>
              <w:right w:val="single" w:sz="2" w:space="0" w:color="auto"/>
            </w:tcBorders>
            <w:shd w:val="clear" w:color="auto" w:fill="auto"/>
          </w:tcPr>
          <w:p w:rsidR="00FF6788" w:rsidRPr="00AF5AD6" w:rsidRDefault="00FF6788" w:rsidP="00F151B5">
            <w:pPr>
              <w:jc w:val="both"/>
              <w:rPr>
                <w:rFonts w:ascii="Arial Narrow" w:hAnsi="Arial Narrow"/>
                <w:b/>
                <w:color w:val="000000" w:themeColor="text1"/>
                <w:sz w:val="28"/>
                <w:szCs w:val="28"/>
              </w:rPr>
            </w:pPr>
            <w:r w:rsidRPr="00AF5AD6">
              <w:rPr>
                <w:rFonts w:ascii="Arial Narrow" w:hAnsi="Arial Narrow"/>
                <w:b/>
                <w:color w:val="000000" w:themeColor="text1"/>
                <w:sz w:val="28"/>
                <w:szCs w:val="28"/>
              </w:rPr>
              <w:t>AUDITING AND ASSURANCE</w:t>
            </w:r>
          </w:p>
        </w:tc>
      </w:tr>
    </w:tbl>
    <w:p w:rsidR="00FF6788" w:rsidRPr="00FF6788" w:rsidRDefault="00FF6788" w:rsidP="00F151B5">
      <w:pPr>
        <w:jc w:val="both"/>
        <w:rPr>
          <w:rFonts w:ascii="Arial Narrow" w:hAnsi="Arial Narrow"/>
          <w:color w:val="000000" w:themeColor="text1"/>
          <w:sz w:val="20"/>
          <w:szCs w:val="20"/>
        </w:rPr>
      </w:pPr>
    </w:p>
    <w:tbl>
      <w:tblPr>
        <w:tblStyle w:val="TableGrid"/>
        <w:tblW w:w="15788" w:type="dxa"/>
        <w:tblLayout w:type="fixed"/>
        <w:tblLook w:val="04A0" w:firstRow="1" w:lastRow="0" w:firstColumn="1" w:lastColumn="0" w:noHBand="0" w:noVBand="1"/>
      </w:tblPr>
      <w:tblGrid>
        <w:gridCol w:w="959"/>
        <w:gridCol w:w="1984"/>
        <w:gridCol w:w="1134"/>
        <w:gridCol w:w="5245"/>
        <w:gridCol w:w="992"/>
        <w:gridCol w:w="5474"/>
      </w:tblGrid>
      <w:tr w:rsidR="00FF6788" w:rsidRPr="00FF6788" w:rsidTr="00821DEB">
        <w:trPr>
          <w:tblHeader/>
        </w:trPr>
        <w:tc>
          <w:tcPr>
            <w:tcW w:w="2943" w:type="dxa"/>
            <w:gridSpan w:val="2"/>
            <w:tcBorders>
              <w:top w:val="single" w:sz="2" w:space="0" w:color="auto"/>
              <w:left w:val="single" w:sz="2" w:space="0" w:color="auto"/>
              <w:bottom w:val="single" w:sz="2" w:space="0" w:color="auto"/>
              <w:right w:val="single" w:sz="4" w:space="0" w:color="auto"/>
            </w:tcBorders>
          </w:tcPr>
          <w:p w:rsidR="00FF6788" w:rsidRPr="00FF6788" w:rsidRDefault="00FF6788" w:rsidP="00F151B5">
            <w:pPr>
              <w:jc w:val="both"/>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COMPETENCY</w:t>
            </w:r>
          </w:p>
        </w:tc>
        <w:tc>
          <w:tcPr>
            <w:tcW w:w="6379" w:type="dxa"/>
            <w:gridSpan w:val="2"/>
            <w:tcBorders>
              <w:top w:val="single" w:sz="4" w:space="0" w:color="auto"/>
              <w:left w:val="single" w:sz="4" w:space="0" w:color="auto"/>
              <w:bottom w:val="single" w:sz="2" w:space="0" w:color="auto"/>
              <w:right w:val="single" w:sz="4" w:space="0" w:color="auto"/>
            </w:tcBorders>
            <w:shd w:val="clear" w:color="auto" w:fill="BFBFBF" w:themeFill="background1" w:themeFillShade="BF"/>
          </w:tcPr>
          <w:p w:rsidR="00FF6788" w:rsidRPr="00FF6788" w:rsidRDefault="00FF6788" w:rsidP="00F151B5">
            <w:pPr>
              <w:jc w:val="both"/>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TASKS TO BE PERFORMED: ELECTIVE</w:t>
            </w:r>
          </w:p>
        </w:tc>
        <w:tc>
          <w:tcPr>
            <w:tcW w:w="6466" w:type="dxa"/>
            <w:gridSpan w:val="2"/>
            <w:tcBorders>
              <w:top w:val="single" w:sz="4" w:space="0" w:color="auto"/>
              <w:left w:val="single" w:sz="4" w:space="0" w:color="auto"/>
              <w:bottom w:val="single" w:sz="2" w:space="0" w:color="auto"/>
              <w:right w:val="single" w:sz="4" w:space="0" w:color="auto"/>
            </w:tcBorders>
            <w:shd w:val="clear" w:color="auto" w:fill="auto"/>
          </w:tcPr>
          <w:p w:rsidR="00FF6788" w:rsidRPr="00FF6788" w:rsidRDefault="00FF6788" w:rsidP="00F151B5">
            <w:pPr>
              <w:jc w:val="both"/>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TASKS TO BE PERFORMED: RESIDUAL</w:t>
            </w:r>
          </w:p>
        </w:tc>
      </w:tr>
      <w:tr w:rsidR="00FF6788" w:rsidRPr="00FF6788" w:rsidTr="00821DEB">
        <w:tc>
          <w:tcPr>
            <w:tcW w:w="959" w:type="dxa"/>
            <w:tcBorders>
              <w:top w:val="single" w:sz="2" w:space="0" w:color="auto"/>
              <w:left w:val="nil"/>
              <w:bottom w:val="single" w:sz="2" w:space="0" w:color="auto"/>
              <w:right w:val="nil"/>
            </w:tcBorders>
            <w:shd w:val="clear" w:color="auto" w:fill="auto"/>
          </w:tcPr>
          <w:p w:rsidR="00FF6788" w:rsidRPr="00FF6788" w:rsidRDefault="00FF6788" w:rsidP="00F151B5">
            <w:pPr>
              <w:jc w:val="both"/>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tcPr>
          <w:p w:rsidR="00FF6788" w:rsidRPr="00FF6788" w:rsidRDefault="00FF6788" w:rsidP="00F151B5">
            <w:pPr>
              <w:jc w:val="both"/>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F151B5">
            <w:pPr>
              <w:jc w:val="both"/>
              <w:rPr>
                <w:rFonts w:ascii="Arial Narrow" w:hAnsi="Arial Narrow"/>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F151B5">
            <w:pPr>
              <w:jc w:val="both"/>
              <w:rPr>
                <w:rFonts w:ascii="Arial Narrow" w:hAnsi="Arial Narrow" w:cs="Arial"/>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58133A" w:rsidRDefault="00C726F0" w:rsidP="00F151B5">
            <w:pPr>
              <w:jc w:val="both"/>
              <w:rPr>
                <w:rFonts w:ascii="Arial Narrow" w:hAnsi="Arial Narrow"/>
                <w:b/>
                <w:color w:val="000000" w:themeColor="text1"/>
                <w:sz w:val="20"/>
                <w:szCs w:val="20"/>
                <w:lang w:val="en-GB"/>
              </w:rPr>
            </w:pPr>
            <w:r w:rsidRPr="0058133A">
              <w:rPr>
                <w:rFonts w:ascii="Arial Narrow" w:hAnsi="Arial Narrow"/>
                <w:b/>
                <w:color w:val="000000" w:themeColor="text1"/>
                <w:sz w:val="20"/>
                <w:szCs w:val="20"/>
                <w:lang w:val="en-GB"/>
              </w:rPr>
              <w:t>AA(R)1</w:t>
            </w:r>
          </w:p>
        </w:tc>
        <w:tc>
          <w:tcPr>
            <w:tcW w:w="5474" w:type="dxa"/>
            <w:tcBorders>
              <w:top w:val="single" w:sz="2" w:space="0" w:color="auto"/>
              <w:left w:val="nil"/>
              <w:bottom w:val="single" w:sz="2" w:space="0" w:color="auto"/>
              <w:right w:val="single" w:sz="4" w:space="0" w:color="auto"/>
            </w:tcBorders>
            <w:shd w:val="clear" w:color="auto" w:fill="auto"/>
          </w:tcPr>
          <w:p w:rsidR="00FF6788" w:rsidRPr="0058133A" w:rsidRDefault="0058133A" w:rsidP="00F151B5">
            <w:pPr>
              <w:jc w:val="both"/>
              <w:rPr>
                <w:rFonts w:ascii="Arial Narrow" w:hAnsi="Arial Narrow"/>
                <w:b/>
                <w:color w:val="000000" w:themeColor="text1"/>
                <w:sz w:val="20"/>
                <w:szCs w:val="20"/>
                <w:lang w:val="en-GB"/>
              </w:rPr>
            </w:pPr>
            <w:r w:rsidRPr="0058133A">
              <w:rPr>
                <w:rFonts w:ascii="Arial Narrow" w:hAnsi="Arial Narrow"/>
                <w:b/>
                <w:color w:val="000000" w:themeColor="text1"/>
                <w:sz w:val="20"/>
                <w:szCs w:val="20"/>
                <w:lang w:val="en-GB"/>
              </w:rPr>
              <w:t>Evaluates internal Controls</w:t>
            </w: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AA(E)1</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Performs pre-engagement activities</w:t>
            </w:r>
          </w:p>
        </w:tc>
        <w:tc>
          <w:tcPr>
            <w:tcW w:w="1134" w:type="dxa"/>
            <w:tcBorders>
              <w:top w:val="single" w:sz="2" w:space="0" w:color="auto"/>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AA(E)1.1</w:t>
            </w:r>
          </w:p>
        </w:tc>
        <w:tc>
          <w:tcPr>
            <w:tcW w:w="5245" w:type="dxa"/>
            <w:tcBorders>
              <w:top w:val="single" w:sz="2" w:space="0" w:color="auto"/>
              <w:left w:val="nil"/>
              <w:bottom w:val="nil"/>
              <w:right w:val="single" w:sz="4" w:space="0" w:color="auto"/>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cs="Arial"/>
                <w:color w:val="000000" w:themeColor="text1"/>
                <w:sz w:val="20"/>
                <w:szCs w:val="20"/>
                <w:lang w:val="en-GB"/>
              </w:rPr>
              <w:t xml:space="preserve">Identifies, for review and input by others, the nature, scope, standards and legislation applicable to a particular engagement </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bCs/>
                <w:color w:val="000000" w:themeColor="text1"/>
                <w:sz w:val="20"/>
                <w:szCs w:val="20"/>
                <w:lang w:val="en-GB" w:eastAsia="en-GB"/>
              </w:rPr>
            </w:pPr>
          </w:p>
        </w:tc>
        <w:tc>
          <w:tcPr>
            <w:tcW w:w="5474" w:type="dxa"/>
            <w:tcBorders>
              <w:top w:val="single" w:sz="2" w:space="0" w:color="auto"/>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AA(E)1.2</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rPr>
                <w:rFonts w:ascii="Arial Narrow" w:hAnsi="Arial Narrow" w:cs="AGaramondPro-Regular"/>
                <w:color w:val="000000" w:themeColor="text1"/>
                <w:sz w:val="20"/>
                <w:szCs w:val="20"/>
                <w:lang w:val="en-GB"/>
              </w:rPr>
            </w:pPr>
            <w:r w:rsidRPr="00FF6788">
              <w:rPr>
                <w:rFonts w:ascii="Arial Narrow" w:hAnsi="Arial Narrow" w:cs="Arial"/>
                <w:color w:val="000000" w:themeColor="text1"/>
                <w:sz w:val="20"/>
                <w:szCs w:val="20"/>
                <w:lang w:val="en-GB"/>
              </w:rPr>
              <w:t>Evaluates, for review and input by others,  the overall risk in accepting an engagement</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s="AGaramondPro-Regular"/>
                <w:color w:val="000000" w:themeColor="text1"/>
                <w:sz w:val="20"/>
                <w:szCs w:val="20"/>
                <w:lang w:val="en-GB"/>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AA(E)1.3</w:t>
            </w:r>
          </w:p>
        </w:tc>
        <w:tc>
          <w:tcPr>
            <w:tcW w:w="5245" w:type="dxa"/>
            <w:tcBorders>
              <w:top w:val="nil"/>
              <w:left w:val="nil"/>
              <w:bottom w:val="single" w:sz="2" w:space="0" w:color="auto"/>
              <w:right w:val="single" w:sz="4" w:space="0" w:color="auto"/>
            </w:tcBorders>
            <w:shd w:val="clear" w:color="auto" w:fill="BFBFBF" w:themeFill="background1" w:themeFillShade="BF"/>
          </w:tcPr>
          <w:p w:rsidR="00FF6788" w:rsidRPr="00FF6788" w:rsidRDefault="00FF6788" w:rsidP="00221936">
            <w:pPr>
              <w:pStyle w:val="TableParagraph"/>
              <w:spacing w:before="0" w:after="0"/>
              <w:rPr>
                <w:rFonts w:ascii="Arial Narrow" w:hAnsi="Arial Narrow"/>
                <w:bCs/>
                <w:color w:val="000000" w:themeColor="text1"/>
                <w:sz w:val="20"/>
                <w:szCs w:val="20"/>
                <w:lang w:val="en-GB" w:eastAsia="en-GB"/>
              </w:rPr>
            </w:pPr>
            <w:r w:rsidRPr="00FF6788">
              <w:rPr>
                <w:rFonts w:ascii="Arial Narrow" w:hAnsi="Arial Narrow" w:cs="Arial"/>
                <w:color w:val="000000" w:themeColor="text1"/>
                <w:sz w:val="20"/>
                <w:szCs w:val="20"/>
                <w:lang w:val="en-GB"/>
              </w:rPr>
              <w:t>Drafts an appropriate engagement letter for a new engagement or outlines the appropriate content for such a letter</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pStyle w:val="TableParagraph"/>
              <w:spacing w:before="0" w:after="0"/>
              <w:rPr>
                <w:rFonts w:ascii="Arial Narrow" w:hAnsi="Arial Narrow"/>
                <w:bCs/>
                <w:color w:val="000000" w:themeColor="text1"/>
                <w:sz w:val="20"/>
                <w:szCs w:val="20"/>
                <w:lang w:val="en-GB" w:eastAsia="en-GB"/>
              </w:rPr>
            </w:pPr>
          </w:p>
        </w:tc>
        <w:tc>
          <w:tcPr>
            <w:tcW w:w="5474" w:type="dxa"/>
            <w:tcBorders>
              <w:top w:val="nil"/>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single" w:sz="2" w:space="0" w:color="auto"/>
              <w:left w:val="nil"/>
              <w:bottom w:val="single" w:sz="2" w:space="0" w:color="auto"/>
              <w:right w:val="nil"/>
            </w:tcBorders>
            <w:shd w:val="clear" w:color="auto" w:fill="auto"/>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AA(E)2</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Obtains an understanding of the entity and its environment</w:t>
            </w:r>
          </w:p>
        </w:tc>
        <w:tc>
          <w:tcPr>
            <w:tcW w:w="1134" w:type="dxa"/>
            <w:tcBorders>
              <w:top w:val="single" w:sz="2" w:space="0" w:color="auto"/>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AA(E)2.1</w:t>
            </w:r>
          </w:p>
        </w:tc>
        <w:tc>
          <w:tcPr>
            <w:tcW w:w="5245" w:type="dxa"/>
            <w:tcBorders>
              <w:top w:val="single" w:sz="2" w:space="0" w:color="auto"/>
              <w:left w:val="nil"/>
              <w:bottom w:val="nil"/>
              <w:right w:val="single" w:sz="4" w:space="0" w:color="auto"/>
            </w:tcBorders>
            <w:shd w:val="clear" w:color="auto" w:fill="BFBFBF" w:themeFill="background1" w:themeFillShade="BF"/>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Obtains a qualitative understanding of the entity and its environment and documents this information in an appropriate format</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single" w:sz="2" w:space="0" w:color="auto"/>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AA(E)2.2</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Obtains an understanding of and documents the entity's information system and key internal controls (including IT controls)</w:t>
            </w:r>
          </w:p>
        </w:tc>
        <w:tc>
          <w:tcPr>
            <w:tcW w:w="992" w:type="dxa"/>
            <w:tcBorders>
              <w:top w:val="nil"/>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AA(E)2.3</w:t>
            </w:r>
          </w:p>
        </w:tc>
        <w:tc>
          <w:tcPr>
            <w:tcW w:w="5245" w:type="dxa"/>
            <w:tcBorders>
              <w:top w:val="nil"/>
              <w:left w:val="nil"/>
              <w:bottom w:val="single" w:sz="2" w:space="0" w:color="auto"/>
              <w:right w:val="single" w:sz="4" w:space="0" w:color="auto"/>
            </w:tcBorders>
            <w:shd w:val="clear" w:color="auto" w:fill="BFBFBF" w:themeFill="background1" w:themeFillShade="BF"/>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Identifies and documents the major classes of transactions and balances for an engagement entity</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AA(R)1.1</w:t>
            </w:r>
          </w:p>
        </w:tc>
        <w:tc>
          <w:tcPr>
            <w:tcW w:w="5474" w:type="dxa"/>
            <w:tcBorders>
              <w:top w:val="nil"/>
              <w:left w:val="nil"/>
              <w:bottom w:val="single" w:sz="2" w:space="0" w:color="auto"/>
              <w:right w:val="single" w:sz="4" w:space="0" w:color="auto"/>
            </w:tcBorders>
            <w:shd w:val="clear" w:color="auto" w:fill="auto"/>
          </w:tcPr>
          <w:p w:rsidR="00FF6788" w:rsidRPr="00FF6788" w:rsidRDefault="00FF6788" w:rsidP="00221936">
            <w:pPr>
              <w:pStyle w:val="TableParagraph"/>
              <w:spacing w:before="0" w:after="0"/>
              <w:contextualSpacing/>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Obtains an understanding of and documents an entity's/business unit’s information system and key internal controls (including IT controls)</w:t>
            </w:r>
          </w:p>
        </w:tc>
      </w:tr>
      <w:tr w:rsidR="00FF6788" w:rsidRPr="00FF6788" w:rsidTr="00821DEB">
        <w:tc>
          <w:tcPr>
            <w:tcW w:w="959" w:type="dxa"/>
            <w:tcBorders>
              <w:top w:val="single" w:sz="2" w:space="0" w:color="auto"/>
              <w:left w:val="nil"/>
              <w:bottom w:val="single" w:sz="2" w:space="0" w:color="auto"/>
              <w:right w:val="nil"/>
            </w:tcBorders>
            <w:shd w:val="clear" w:color="auto" w:fill="auto"/>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AA(E)3</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 xml:space="preserve">Identifies and evaluates  the risk of material misstatement </w:t>
            </w:r>
          </w:p>
        </w:tc>
        <w:tc>
          <w:tcPr>
            <w:tcW w:w="1134" w:type="dxa"/>
            <w:tcBorders>
              <w:top w:val="single" w:sz="2" w:space="0" w:color="auto"/>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AA(E)3.1</w:t>
            </w:r>
          </w:p>
        </w:tc>
        <w:tc>
          <w:tcPr>
            <w:tcW w:w="5245" w:type="dxa"/>
            <w:tcBorders>
              <w:top w:val="single" w:sz="2" w:space="0" w:color="auto"/>
              <w:left w:val="nil"/>
              <w:bottom w:val="nil"/>
              <w:right w:val="single" w:sz="4" w:space="0" w:color="auto"/>
            </w:tcBorders>
            <w:shd w:val="clear" w:color="auto" w:fill="BFBFBF" w:themeFill="background1" w:themeFillShade="BF"/>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Evaluates and documents the adequacy of the design of control activities in the prevention or detection of material misstatement, and suggests improvements where appropriate</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AA(R)1.2</w:t>
            </w:r>
          </w:p>
        </w:tc>
        <w:tc>
          <w:tcPr>
            <w:tcW w:w="5474" w:type="dxa"/>
            <w:tcBorders>
              <w:top w:val="single" w:sz="2" w:space="0" w:color="auto"/>
              <w:left w:val="nil"/>
              <w:bottom w:val="nil"/>
              <w:right w:val="single" w:sz="4" w:space="0" w:color="auto"/>
            </w:tcBorders>
            <w:shd w:val="clear" w:color="auto" w:fill="auto"/>
          </w:tcPr>
          <w:p w:rsidR="00FF6788" w:rsidRPr="00FF6788" w:rsidRDefault="00FF6788" w:rsidP="00221936">
            <w:pPr>
              <w:pStyle w:val="TableParagraph"/>
              <w:spacing w:before="0" w:after="0"/>
              <w:contextualSpacing/>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Evaluates and documents the adequacy of the design of control activities in the prevention or detection of material misstatement, and suggests improvements where appropriate</w:t>
            </w:r>
          </w:p>
        </w:tc>
      </w:tr>
      <w:tr w:rsidR="00FF6788" w:rsidRPr="00FF6788" w:rsidTr="00821DEB">
        <w:tc>
          <w:tcPr>
            <w:tcW w:w="959" w:type="dxa"/>
            <w:vMerge/>
            <w:tcBorders>
              <w:top w:val="nil"/>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AA(E)3.2</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Evaluates and documents the risk of material misstatement at an overall financial statement level</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AA(E)3.3</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Evaluates and documents the risk of material misstatement at the account balance level by assertion</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AA(E)3.4</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Evaluates and documents the risk of fraud</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single" w:sz="2"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AA(E)3.5</w:t>
            </w:r>
          </w:p>
        </w:tc>
        <w:tc>
          <w:tcPr>
            <w:tcW w:w="5245" w:type="dxa"/>
            <w:tcBorders>
              <w:top w:val="nil"/>
              <w:left w:val="nil"/>
              <w:bottom w:val="single" w:sz="2" w:space="0" w:color="auto"/>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Identifies and documents the significant risks that could result in material misstatement </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nil"/>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647CEA">
        <w:tc>
          <w:tcPr>
            <w:tcW w:w="959" w:type="dxa"/>
            <w:tcBorders>
              <w:top w:val="single" w:sz="2" w:space="0" w:color="auto"/>
              <w:left w:val="nil"/>
              <w:bottom w:val="single" w:sz="4" w:space="0" w:color="auto"/>
              <w:right w:val="nil"/>
            </w:tcBorders>
            <w:shd w:val="clear" w:color="auto" w:fill="auto"/>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4" w:space="0" w:color="auto"/>
              <w:right w:val="single" w:sz="4" w:space="0" w:color="auto"/>
            </w:tcBorders>
            <w:shd w:val="clear" w:color="auto" w:fill="auto"/>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single" w:sz="2" w:space="0" w:color="auto"/>
              <w:left w:val="single" w:sz="4" w:space="0" w:color="auto"/>
              <w:bottom w:val="single" w:sz="4"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c>
          <w:tcPr>
            <w:tcW w:w="5245" w:type="dxa"/>
            <w:tcBorders>
              <w:top w:val="single" w:sz="2" w:space="0" w:color="auto"/>
              <w:left w:val="nil"/>
              <w:bottom w:val="single" w:sz="4" w:space="0" w:color="auto"/>
              <w:right w:val="single" w:sz="4" w:space="0" w:color="auto"/>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992" w:type="dxa"/>
            <w:tcBorders>
              <w:top w:val="single" w:sz="2" w:space="0" w:color="auto"/>
              <w:left w:val="single" w:sz="4" w:space="0" w:color="auto"/>
              <w:bottom w:val="single" w:sz="4" w:space="0" w:color="auto"/>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single" w:sz="2" w:space="0" w:color="auto"/>
              <w:left w:val="nil"/>
              <w:bottom w:val="single" w:sz="4"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647CEA">
        <w:tc>
          <w:tcPr>
            <w:tcW w:w="959" w:type="dxa"/>
            <w:vMerge w:val="restart"/>
            <w:tcBorders>
              <w:top w:val="single" w:sz="4" w:space="0" w:color="auto"/>
              <w:left w:val="single" w:sz="4" w:space="0" w:color="auto"/>
              <w:bottom w:val="nil"/>
              <w:right w:val="nil"/>
            </w:tcBorders>
            <w:shd w:val="clear" w:color="auto" w:fill="auto"/>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AA(E)4</w:t>
            </w:r>
          </w:p>
        </w:tc>
        <w:tc>
          <w:tcPr>
            <w:tcW w:w="1984" w:type="dxa"/>
            <w:vMerge w:val="restart"/>
            <w:tcBorders>
              <w:top w:val="single" w:sz="4" w:space="0" w:color="auto"/>
              <w:left w:val="nil"/>
              <w:bottom w:val="nil"/>
              <w:right w:val="single" w:sz="4" w:space="0" w:color="auto"/>
            </w:tcBorders>
            <w:shd w:val="clear" w:color="auto" w:fill="auto"/>
            <w:vAlign w:val="center"/>
          </w:tcPr>
          <w:p w:rsidR="00FF6788" w:rsidRPr="00FF6788" w:rsidRDefault="00FF6788" w:rsidP="00221936">
            <w:pPr>
              <w:autoSpaceDE w:val="0"/>
              <w:autoSpaceDN w:val="0"/>
              <w:adjustRightInd w:val="0"/>
              <w:rPr>
                <w:rFonts w:ascii="Arial Narrow" w:hAnsi="Arial Narrow" w:cs="GaramondThree"/>
                <w:b/>
                <w:color w:val="000000" w:themeColor="text1"/>
                <w:sz w:val="20"/>
                <w:szCs w:val="20"/>
                <w:lang w:val="en-GB"/>
              </w:rPr>
            </w:pPr>
            <w:r w:rsidRPr="00FF6788">
              <w:rPr>
                <w:rFonts w:ascii="Arial Narrow" w:hAnsi="Arial Narrow" w:cs="Arial"/>
                <w:b/>
                <w:color w:val="000000" w:themeColor="text1"/>
                <w:sz w:val="20"/>
                <w:szCs w:val="20"/>
                <w:lang w:val="en-GB"/>
              </w:rPr>
              <w:t xml:space="preserve">Calculates and justifies planning materiality </w:t>
            </w:r>
          </w:p>
        </w:tc>
        <w:tc>
          <w:tcPr>
            <w:tcW w:w="1134" w:type="dxa"/>
            <w:tcBorders>
              <w:top w:val="single" w:sz="4" w:space="0" w:color="auto"/>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AA(E)4.1</w:t>
            </w:r>
          </w:p>
        </w:tc>
        <w:tc>
          <w:tcPr>
            <w:tcW w:w="5245" w:type="dxa"/>
            <w:tcBorders>
              <w:top w:val="single" w:sz="4" w:space="0" w:color="auto"/>
              <w:left w:val="nil"/>
              <w:bottom w:val="nil"/>
              <w:right w:val="single" w:sz="4" w:space="0" w:color="auto"/>
            </w:tcBorders>
            <w:shd w:val="clear" w:color="auto" w:fill="BFBFBF" w:themeFill="background1" w:themeFillShade="BF"/>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Identifies and documents the factors that affect planning materiality</w:t>
            </w:r>
          </w:p>
        </w:tc>
        <w:tc>
          <w:tcPr>
            <w:tcW w:w="992" w:type="dxa"/>
            <w:tcBorders>
              <w:top w:val="single" w:sz="4" w:space="0" w:color="auto"/>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single" w:sz="4" w:space="0" w:color="auto"/>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647CEA">
        <w:tc>
          <w:tcPr>
            <w:tcW w:w="959" w:type="dxa"/>
            <w:vMerge/>
            <w:tcBorders>
              <w:top w:val="nil"/>
              <w:left w:val="single" w:sz="4" w:space="0" w:color="auto"/>
              <w:bottom w:val="single" w:sz="4"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4" w:space="0" w:color="auto"/>
              <w:right w:val="single" w:sz="4" w:space="0" w:color="auto"/>
            </w:tcBorders>
            <w:shd w:val="clear" w:color="auto" w:fill="auto"/>
            <w:vAlign w:val="center"/>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4" w:space="0" w:color="auto"/>
              <w:right w:val="nil"/>
            </w:tcBorders>
            <w:shd w:val="clear" w:color="auto" w:fill="BFBFBF" w:themeFill="background1" w:themeFillShade="BF"/>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AA(E)4.2</w:t>
            </w:r>
          </w:p>
        </w:tc>
        <w:tc>
          <w:tcPr>
            <w:tcW w:w="5245" w:type="dxa"/>
            <w:tcBorders>
              <w:top w:val="nil"/>
              <w:left w:val="nil"/>
              <w:bottom w:val="single" w:sz="4" w:space="0" w:color="auto"/>
              <w:right w:val="single" w:sz="4" w:space="0" w:color="auto"/>
            </w:tcBorders>
            <w:shd w:val="clear" w:color="auto" w:fill="BFBFBF" w:themeFill="background1" w:themeFillShade="BF"/>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Calculates and documents a justifiable level of planning materiality for an engagement</w:t>
            </w:r>
          </w:p>
        </w:tc>
        <w:tc>
          <w:tcPr>
            <w:tcW w:w="992" w:type="dxa"/>
            <w:tcBorders>
              <w:top w:val="nil"/>
              <w:left w:val="single" w:sz="4" w:space="0" w:color="auto"/>
              <w:bottom w:val="single" w:sz="4"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single" w:sz="4"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647CEA">
        <w:tc>
          <w:tcPr>
            <w:tcW w:w="959" w:type="dxa"/>
            <w:tcBorders>
              <w:top w:val="single" w:sz="4" w:space="0" w:color="auto"/>
              <w:left w:val="nil"/>
              <w:bottom w:val="nil"/>
              <w:right w:val="nil"/>
            </w:tcBorders>
            <w:shd w:val="clear" w:color="auto" w:fill="auto"/>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4" w:space="0" w:color="auto"/>
              <w:left w:val="nil"/>
              <w:bottom w:val="nil"/>
              <w:right w:val="nil"/>
            </w:tcBorders>
            <w:shd w:val="clear" w:color="auto" w:fill="auto"/>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single" w:sz="4" w:space="0" w:color="auto"/>
              <w:left w:val="nil"/>
              <w:bottom w:val="nil"/>
              <w:right w:val="nil"/>
            </w:tcBorders>
            <w:shd w:val="clear" w:color="auto" w:fill="auto"/>
          </w:tcPr>
          <w:p w:rsidR="00FF6788" w:rsidRPr="00FF6788" w:rsidRDefault="00FF6788" w:rsidP="00221936">
            <w:pPr>
              <w:rPr>
                <w:rFonts w:ascii="Arial Narrow" w:hAnsi="Arial Narrow"/>
                <w:bCs/>
                <w:color w:val="000000" w:themeColor="text1"/>
                <w:sz w:val="20"/>
                <w:szCs w:val="20"/>
                <w:lang w:val="en-GB" w:eastAsia="en-GB"/>
              </w:rPr>
            </w:pPr>
          </w:p>
        </w:tc>
        <w:tc>
          <w:tcPr>
            <w:tcW w:w="5245" w:type="dxa"/>
            <w:tcBorders>
              <w:top w:val="single" w:sz="4" w:space="0" w:color="auto"/>
              <w:left w:val="nil"/>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992" w:type="dxa"/>
            <w:tcBorders>
              <w:top w:val="single" w:sz="4" w:space="0" w:color="auto"/>
              <w:left w:val="nil"/>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single" w:sz="4" w:space="0" w:color="auto"/>
              <w:left w:val="nil"/>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647CEA" w:rsidRPr="00FF6788" w:rsidTr="00647CEA">
        <w:tc>
          <w:tcPr>
            <w:tcW w:w="959" w:type="dxa"/>
            <w:tcBorders>
              <w:top w:val="nil"/>
              <w:left w:val="nil"/>
              <w:bottom w:val="nil"/>
              <w:right w:val="nil"/>
            </w:tcBorders>
            <w:shd w:val="clear" w:color="auto" w:fill="auto"/>
            <w:vAlign w:val="center"/>
          </w:tcPr>
          <w:p w:rsidR="00647CEA" w:rsidRPr="00FF6788" w:rsidRDefault="00647CEA"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vAlign w:val="center"/>
          </w:tcPr>
          <w:p w:rsidR="00647CEA" w:rsidRPr="00FF6788" w:rsidRDefault="00647CEA" w:rsidP="00221936">
            <w:pPr>
              <w:autoSpaceDE w:val="0"/>
              <w:autoSpaceDN w:val="0"/>
              <w:adjustRightInd w:val="0"/>
              <w:rPr>
                <w:rFonts w:ascii="Arial Narrow" w:hAnsi="Arial Narrow" w:cs="Arial"/>
                <w:b/>
                <w:color w:val="000000" w:themeColor="text1"/>
                <w:sz w:val="20"/>
                <w:szCs w:val="20"/>
              </w:rPr>
            </w:pPr>
          </w:p>
        </w:tc>
        <w:tc>
          <w:tcPr>
            <w:tcW w:w="1134" w:type="dxa"/>
            <w:tcBorders>
              <w:top w:val="nil"/>
              <w:left w:val="nil"/>
              <w:bottom w:val="nil"/>
              <w:right w:val="nil"/>
            </w:tcBorders>
            <w:shd w:val="clear" w:color="auto" w:fill="auto"/>
          </w:tcPr>
          <w:p w:rsidR="00647CEA" w:rsidRPr="00FF6788" w:rsidRDefault="00647CEA" w:rsidP="00221936">
            <w:pPr>
              <w:rPr>
                <w:rFonts w:ascii="Arial Narrow" w:hAnsi="Arial Narrow"/>
                <w:bCs/>
                <w:color w:val="000000" w:themeColor="text1"/>
                <w:sz w:val="20"/>
                <w:szCs w:val="20"/>
                <w:lang w:eastAsia="en-GB"/>
              </w:rPr>
            </w:pPr>
          </w:p>
        </w:tc>
        <w:tc>
          <w:tcPr>
            <w:tcW w:w="5245" w:type="dxa"/>
            <w:tcBorders>
              <w:top w:val="nil"/>
              <w:left w:val="nil"/>
              <w:bottom w:val="nil"/>
              <w:right w:val="nil"/>
            </w:tcBorders>
            <w:shd w:val="clear" w:color="auto" w:fill="auto"/>
          </w:tcPr>
          <w:p w:rsidR="00647CEA" w:rsidRPr="00FF6788" w:rsidRDefault="00647CEA" w:rsidP="00221936">
            <w:pPr>
              <w:rPr>
                <w:rFonts w:ascii="Arial Narrow" w:hAnsi="Arial Narrow" w:cs="Arial"/>
                <w:color w:val="000000" w:themeColor="text1"/>
                <w:sz w:val="20"/>
                <w:szCs w:val="20"/>
              </w:rPr>
            </w:pPr>
          </w:p>
        </w:tc>
        <w:tc>
          <w:tcPr>
            <w:tcW w:w="992" w:type="dxa"/>
            <w:tcBorders>
              <w:top w:val="nil"/>
              <w:left w:val="nil"/>
              <w:bottom w:val="nil"/>
              <w:right w:val="nil"/>
            </w:tcBorders>
            <w:shd w:val="clear" w:color="auto" w:fill="auto"/>
          </w:tcPr>
          <w:p w:rsidR="00647CEA" w:rsidRPr="00FF6788" w:rsidRDefault="00647CEA" w:rsidP="00221936">
            <w:pPr>
              <w:rPr>
                <w:rFonts w:ascii="Arial Narrow" w:hAnsi="Arial Narrow" w:cs="Arial"/>
                <w:color w:val="000000" w:themeColor="text1"/>
                <w:sz w:val="20"/>
                <w:szCs w:val="20"/>
              </w:rPr>
            </w:pPr>
          </w:p>
        </w:tc>
        <w:tc>
          <w:tcPr>
            <w:tcW w:w="5474" w:type="dxa"/>
            <w:tcBorders>
              <w:top w:val="nil"/>
              <w:left w:val="nil"/>
              <w:bottom w:val="nil"/>
              <w:right w:val="nil"/>
            </w:tcBorders>
            <w:shd w:val="clear" w:color="auto" w:fill="auto"/>
          </w:tcPr>
          <w:p w:rsidR="00647CEA" w:rsidRPr="00FF6788" w:rsidRDefault="00647CEA" w:rsidP="00221936">
            <w:pPr>
              <w:rPr>
                <w:rFonts w:ascii="Arial Narrow" w:hAnsi="Arial Narrow"/>
                <w:color w:val="000000" w:themeColor="text1"/>
                <w:sz w:val="20"/>
                <w:szCs w:val="20"/>
              </w:rPr>
            </w:pPr>
          </w:p>
        </w:tc>
      </w:tr>
      <w:tr w:rsidR="00647CEA" w:rsidRPr="00FF6788" w:rsidTr="00647CEA">
        <w:tc>
          <w:tcPr>
            <w:tcW w:w="959" w:type="dxa"/>
            <w:tcBorders>
              <w:top w:val="nil"/>
              <w:left w:val="nil"/>
              <w:bottom w:val="nil"/>
              <w:right w:val="nil"/>
            </w:tcBorders>
            <w:shd w:val="clear" w:color="auto" w:fill="auto"/>
            <w:vAlign w:val="center"/>
          </w:tcPr>
          <w:p w:rsidR="00647CEA" w:rsidRPr="00FF6788" w:rsidRDefault="00647CEA"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vAlign w:val="center"/>
          </w:tcPr>
          <w:p w:rsidR="00647CEA" w:rsidRPr="00FF6788" w:rsidRDefault="00647CEA" w:rsidP="00221936">
            <w:pPr>
              <w:autoSpaceDE w:val="0"/>
              <w:autoSpaceDN w:val="0"/>
              <w:adjustRightInd w:val="0"/>
              <w:rPr>
                <w:rFonts w:ascii="Arial Narrow" w:hAnsi="Arial Narrow" w:cs="Arial"/>
                <w:b/>
                <w:color w:val="000000" w:themeColor="text1"/>
                <w:sz w:val="20"/>
                <w:szCs w:val="20"/>
              </w:rPr>
            </w:pPr>
          </w:p>
        </w:tc>
        <w:tc>
          <w:tcPr>
            <w:tcW w:w="1134" w:type="dxa"/>
            <w:tcBorders>
              <w:top w:val="nil"/>
              <w:left w:val="nil"/>
              <w:bottom w:val="nil"/>
              <w:right w:val="nil"/>
            </w:tcBorders>
            <w:shd w:val="clear" w:color="auto" w:fill="auto"/>
          </w:tcPr>
          <w:p w:rsidR="00647CEA" w:rsidRPr="00FF6788" w:rsidRDefault="00647CEA" w:rsidP="00221936">
            <w:pPr>
              <w:rPr>
                <w:rFonts w:ascii="Arial Narrow" w:hAnsi="Arial Narrow"/>
                <w:bCs/>
                <w:color w:val="000000" w:themeColor="text1"/>
                <w:sz w:val="20"/>
                <w:szCs w:val="20"/>
                <w:lang w:eastAsia="en-GB"/>
              </w:rPr>
            </w:pPr>
          </w:p>
        </w:tc>
        <w:tc>
          <w:tcPr>
            <w:tcW w:w="5245" w:type="dxa"/>
            <w:tcBorders>
              <w:top w:val="nil"/>
              <w:left w:val="nil"/>
              <w:bottom w:val="nil"/>
              <w:right w:val="nil"/>
            </w:tcBorders>
            <w:shd w:val="clear" w:color="auto" w:fill="auto"/>
          </w:tcPr>
          <w:p w:rsidR="00647CEA" w:rsidRPr="00FF6788" w:rsidRDefault="00647CEA" w:rsidP="00221936">
            <w:pPr>
              <w:rPr>
                <w:rFonts w:ascii="Arial Narrow" w:hAnsi="Arial Narrow" w:cs="Arial"/>
                <w:color w:val="000000" w:themeColor="text1"/>
                <w:sz w:val="20"/>
                <w:szCs w:val="20"/>
              </w:rPr>
            </w:pPr>
          </w:p>
        </w:tc>
        <w:tc>
          <w:tcPr>
            <w:tcW w:w="992" w:type="dxa"/>
            <w:tcBorders>
              <w:top w:val="nil"/>
              <w:left w:val="nil"/>
              <w:bottom w:val="nil"/>
              <w:right w:val="nil"/>
            </w:tcBorders>
            <w:shd w:val="clear" w:color="auto" w:fill="auto"/>
          </w:tcPr>
          <w:p w:rsidR="00647CEA" w:rsidRPr="00FF6788" w:rsidRDefault="00647CEA" w:rsidP="00221936">
            <w:pPr>
              <w:rPr>
                <w:rFonts w:ascii="Arial Narrow" w:hAnsi="Arial Narrow" w:cs="Arial"/>
                <w:color w:val="000000" w:themeColor="text1"/>
                <w:sz w:val="20"/>
                <w:szCs w:val="20"/>
              </w:rPr>
            </w:pPr>
          </w:p>
        </w:tc>
        <w:tc>
          <w:tcPr>
            <w:tcW w:w="5474" w:type="dxa"/>
            <w:tcBorders>
              <w:top w:val="nil"/>
              <w:left w:val="nil"/>
              <w:bottom w:val="nil"/>
              <w:right w:val="nil"/>
            </w:tcBorders>
            <w:shd w:val="clear" w:color="auto" w:fill="auto"/>
          </w:tcPr>
          <w:p w:rsidR="00647CEA" w:rsidRPr="00FF6788" w:rsidRDefault="00647CEA" w:rsidP="00221936">
            <w:pPr>
              <w:rPr>
                <w:rFonts w:ascii="Arial Narrow" w:hAnsi="Arial Narrow"/>
                <w:color w:val="000000" w:themeColor="text1"/>
                <w:sz w:val="20"/>
                <w:szCs w:val="20"/>
              </w:rPr>
            </w:pPr>
          </w:p>
        </w:tc>
      </w:tr>
      <w:tr w:rsidR="00647CEA" w:rsidRPr="00FF6788" w:rsidTr="00647CEA">
        <w:tc>
          <w:tcPr>
            <w:tcW w:w="959" w:type="dxa"/>
            <w:tcBorders>
              <w:top w:val="nil"/>
              <w:left w:val="nil"/>
              <w:bottom w:val="nil"/>
              <w:right w:val="nil"/>
            </w:tcBorders>
            <w:shd w:val="clear" w:color="auto" w:fill="auto"/>
            <w:vAlign w:val="center"/>
          </w:tcPr>
          <w:p w:rsidR="00647CEA" w:rsidRPr="00FF6788" w:rsidRDefault="00647CEA"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vAlign w:val="center"/>
          </w:tcPr>
          <w:p w:rsidR="00647CEA" w:rsidRPr="00FF6788" w:rsidRDefault="00647CEA" w:rsidP="00221936">
            <w:pPr>
              <w:autoSpaceDE w:val="0"/>
              <w:autoSpaceDN w:val="0"/>
              <w:adjustRightInd w:val="0"/>
              <w:rPr>
                <w:rFonts w:ascii="Arial Narrow" w:hAnsi="Arial Narrow" w:cs="Arial"/>
                <w:b/>
                <w:color w:val="000000" w:themeColor="text1"/>
                <w:sz w:val="20"/>
                <w:szCs w:val="20"/>
              </w:rPr>
            </w:pPr>
          </w:p>
        </w:tc>
        <w:tc>
          <w:tcPr>
            <w:tcW w:w="1134" w:type="dxa"/>
            <w:tcBorders>
              <w:top w:val="nil"/>
              <w:left w:val="nil"/>
              <w:bottom w:val="nil"/>
              <w:right w:val="nil"/>
            </w:tcBorders>
            <w:shd w:val="clear" w:color="auto" w:fill="auto"/>
          </w:tcPr>
          <w:p w:rsidR="00647CEA" w:rsidRPr="00FF6788" w:rsidRDefault="00647CEA" w:rsidP="00221936">
            <w:pPr>
              <w:rPr>
                <w:rFonts w:ascii="Arial Narrow" w:hAnsi="Arial Narrow"/>
                <w:bCs/>
                <w:color w:val="000000" w:themeColor="text1"/>
                <w:sz w:val="20"/>
                <w:szCs w:val="20"/>
                <w:lang w:eastAsia="en-GB"/>
              </w:rPr>
            </w:pPr>
          </w:p>
        </w:tc>
        <w:tc>
          <w:tcPr>
            <w:tcW w:w="5245" w:type="dxa"/>
            <w:tcBorders>
              <w:top w:val="nil"/>
              <w:left w:val="nil"/>
              <w:bottom w:val="nil"/>
              <w:right w:val="nil"/>
            </w:tcBorders>
            <w:shd w:val="clear" w:color="auto" w:fill="auto"/>
          </w:tcPr>
          <w:p w:rsidR="00647CEA" w:rsidRPr="00FF6788" w:rsidRDefault="00647CEA" w:rsidP="00221936">
            <w:pPr>
              <w:rPr>
                <w:rFonts w:ascii="Arial Narrow" w:hAnsi="Arial Narrow" w:cs="Arial"/>
                <w:color w:val="000000" w:themeColor="text1"/>
                <w:sz w:val="20"/>
                <w:szCs w:val="20"/>
              </w:rPr>
            </w:pPr>
          </w:p>
        </w:tc>
        <w:tc>
          <w:tcPr>
            <w:tcW w:w="992" w:type="dxa"/>
            <w:tcBorders>
              <w:top w:val="nil"/>
              <w:left w:val="nil"/>
              <w:bottom w:val="nil"/>
              <w:right w:val="nil"/>
            </w:tcBorders>
            <w:shd w:val="clear" w:color="auto" w:fill="auto"/>
          </w:tcPr>
          <w:p w:rsidR="00647CEA" w:rsidRPr="00FF6788" w:rsidRDefault="00647CEA" w:rsidP="00221936">
            <w:pPr>
              <w:rPr>
                <w:rFonts w:ascii="Arial Narrow" w:hAnsi="Arial Narrow" w:cs="Arial"/>
                <w:color w:val="000000" w:themeColor="text1"/>
                <w:sz w:val="20"/>
                <w:szCs w:val="20"/>
              </w:rPr>
            </w:pPr>
          </w:p>
        </w:tc>
        <w:tc>
          <w:tcPr>
            <w:tcW w:w="5474" w:type="dxa"/>
            <w:tcBorders>
              <w:top w:val="nil"/>
              <w:left w:val="nil"/>
              <w:bottom w:val="nil"/>
              <w:right w:val="nil"/>
            </w:tcBorders>
            <w:shd w:val="clear" w:color="auto" w:fill="auto"/>
          </w:tcPr>
          <w:p w:rsidR="00647CEA" w:rsidRPr="00FF6788" w:rsidRDefault="00647CEA" w:rsidP="00221936">
            <w:pPr>
              <w:rPr>
                <w:rFonts w:ascii="Arial Narrow" w:hAnsi="Arial Narrow"/>
                <w:color w:val="000000" w:themeColor="text1"/>
                <w:sz w:val="20"/>
                <w:szCs w:val="20"/>
              </w:rPr>
            </w:pPr>
          </w:p>
        </w:tc>
      </w:tr>
      <w:tr w:rsidR="00647CEA" w:rsidRPr="00FF6788" w:rsidTr="00647CEA">
        <w:tc>
          <w:tcPr>
            <w:tcW w:w="959" w:type="dxa"/>
            <w:tcBorders>
              <w:top w:val="nil"/>
              <w:left w:val="nil"/>
              <w:bottom w:val="nil"/>
              <w:right w:val="nil"/>
            </w:tcBorders>
            <w:shd w:val="clear" w:color="auto" w:fill="auto"/>
            <w:vAlign w:val="center"/>
          </w:tcPr>
          <w:p w:rsidR="00647CEA" w:rsidRPr="00FF6788" w:rsidRDefault="00647CEA"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vAlign w:val="center"/>
          </w:tcPr>
          <w:p w:rsidR="00647CEA" w:rsidRPr="00FF6788" w:rsidRDefault="00647CEA" w:rsidP="00221936">
            <w:pPr>
              <w:autoSpaceDE w:val="0"/>
              <w:autoSpaceDN w:val="0"/>
              <w:adjustRightInd w:val="0"/>
              <w:rPr>
                <w:rFonts w:ascii="Arial Narrow" w:hAnsi="Arial Narrow" w:cs="Arial"/>
                <w:b/>
                <w:color w:val="000000" w:themeColor="text1"/>
                <w:sz w:val="20"/>
                <w:szCs w:val="20"/>
              </w:rPr>
            </w:pPr>
          </w:p>
        </w:tc>
        <w:tc>
          <w:tcPr>
            <w:tcW w:w="1134" w:type="dxa"/>
            <w:tcBorders>
              <w:top w:val="nil"/>
              <w:left w:val="nil"/>
              <w:bottom w:val="nil"/>
              <w:right w:val="nil"/>
            </w:tcBorders>
            <w:shd w:val="clear" w:color="auto" w:fill="auto"/>
          </w:tcPr>
          <w:p w:rsidR="00647CEA" w:rsidRPr="00FF6788" w:rsidRDefault="00647CEA" w:rsidP="00221936">
            <w:pPr>
              <w:rPr>
                <w:rFonts w:ascii="Arial Narrow" w:hAnsi="Arial Narrow"/>
                <w:bCs/>
                <w:color w:val="000000" w:themeColor="text1"/>
                <w:sz w:val="20"/>
                <w:szCs w:val="20"/>
                <w:lang w:eastAsia="en-GB"/>
              </w:rPr>
            </w:pPr>
          </w:p>
        </w:tc>
        <w:tc>
          <w:tcPr>
            <w:tcW w:w="5245" w:type="dxa"/>
            <w:tcBorders>
              <w:top w:val="nil"/>
              <w:left w:val="nil"/>
              <w:bottom w:val="nil"/>
              <w:right w:val="nil"/>
            </w:tcBorders>
            <w:shd w:val="clear" w:color="auto" w:fill="auto"/>
          </w:tcPr>
          <w:p w:rsidR="00647CEA" w:rsidRPr="00FF6788" w:rsidRDefault="00647CEA" w:rsidP="00221936">
            <w:pPr>
              <w:rPr>
                <w:rFonts w:ascii="Arial Narrow" w:hAnsi="Arial Narrow" w:cs="Arial"/>
                <w:color w:val="000000" w:themeColor="text1"/>
                <w:sz w:val="20"/>
                <w:szCs w:val="20"/>
              </w:rPr>
            </w:pPr>
          </w:p>
        </w:tc>
        <w:tc>
          <w:tcPr>
            <w:tcW w:w="992" w:type="dxa"/>
            <w:tcBorders>
              <w:top w:val="nil"/>
              <w:left w:val="nil"/>
              <w:bottom w:val="nil"/>
              <w:right w:val="nil"/>
            </w:tcBorders>
            <w:shd w:val="clear" w:color="auto" w:fill="auto"/>
          </w:tcPr>
          <w:p w:rsidR="00647CEA" w:rsidRPr="00FF6788" w:rsidRDefault="00647CEA" w:rsidP="00221936">
            <w:pPr>
              <w:rPr>
                <w:rFonts w:ascii="Arial Narrow" w:hAnsi="Arial Narrow" w:cs="Arial"/>
                <w:color w:val="000000" w:themeColor="text1"/>
                <w:sz w:val="20"/>
                <w:szCs w:val="20"/>
              </w:rPr>
            </w:pPr>
          </w:p>
        </w:tc>
        <w:tc>
          <w:tcPr>
            <w:tcW w:w="5474" w:type="dxa"/>
            <w:tcBorders>
              <w:top w:val="nil"/>
              <w:left w:val="nil"/>
              <w:bottom w:val="nil"/>
              <w:right w:val="nil"/>
            </w:tcBorders>
            <w:shd w:val="clear" w:color="auto" w:fill="auto"/>
          </w:tcPr>
          <w:p w:rsidR="00647CEA" w:rsidRPr="00FF6788" w:rsidRDefault="00647CEA" w:rsidP="00221936">
            <w:pPr>
              <w:rPr>
                <w:rFonts w:ascii="Arial Narrow" w:hAnsi="Arial Narrow"/>
                <w:color w:val="000000" w:themeColor="text1"/>
                <w:sz w:val="20"/>
                <w:szCs w:val="20"/>
              </w:rPr>
            </w:pPr>
          </w:p>
        </w:tc>
      </w:tr>
      <w:tr w:rsidR="00FF6788" w:rsidRPr="00FF6788" w:rsidTr="00647CEA">
        <w:tc>
          <w:tcPr>
            <w:tcW w:w="959" w:type="dxa"/>
            <w:vMerge w:val="restart"/>
            <w:tcBorders>
              <w:top w:val="nil"/>
              <w:left w:val="single" w:sz="4"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AA(E)5</w:t>
            </w:r>
          </w:p>
        </w:tc>
        <w:tc>
          <w:tcPr>
            <w:tcW w:w="1984" w:type="dxa"/>
            <w:vMerge w:val="restart"/>
            <w:tcBorders>
              <w:top w:val="nil"/>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 xml:space="preserve">Designs effective and efficient procedures </w:t>
            </w: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5.1</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Identifies and documents appropriate tests of internal control (including IT internal controls, where appropriate), including the determination of sample sizes and methods of selection</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AA(R)1.3</w:t>
            </w: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Identifies and documents appropriate tests of internal control (including IT internal controls, where appropriate), including the determination of sample sizes and methods of selection</w:t>
            </w:r>
          </w:p>
        </w:tc>
      </w:tr>
      <w:tr w:rsidR="00FF6788" w:rsidRPr="00FF6788" w:rsidTr="00821DEB">
        <w:tc>
          <w:tcPr>
            <w:tcW w:w="959" w:type="dxa"/>
            <w:vMerge/>
            <w:tcBorders>
              <w:top w:val="nil"/>
              <w:left w:val="single" w:sz="4"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5.2</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Identifies and documents appropriate substantive tests of detail, including the determination of sample sizes and methods of selection</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4"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5.3</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Identifies and documents appropriate substantive analytical review procedures</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4"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5.4</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Considers and documents the need for using the work of others in conducting the audit (experts, internal auditors or other auditors)</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4" w:space="0" w:color="auto"/>
              <w:bottom w:val="single" w:sz="4"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4"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4" w:space="0" w:color="auto"/>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5.5</w:t>
            </w:r>
          </w:p>
        </w:tc>
        <w:tc>
          <w:tcPr>
            <w:tcW w:w="5245" w:type="dxa"/>
            <w:tcBorders>
              <w:top w:val="nil"/>
              <w:left w:val="nil"/>
              <w:bottom w:val="single" w:sz="4" w:space="0" w:color="auto"/>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Considers and documents  the need to use computer assisted audit techniques to gather suitable audit evidence</w:t>
            </w:r>
          </w:p>
        </w:tc>
        <w:tc>
          <w:tcPr>
            <w:tcW w:w="992" w:type="dxa"/>
            <w:tcBorders>
              <w:top w:val="nil"/>
              <w:left w:val="single" w:sz="4" w:space="0" w:color="auto"/>
              <w:bottom w:val="single" w:sz="4" w:space="0" w:color="auto"/>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nil"/>
              <w:left w:val="nil"/>
              <w:bottom w:val="single" w:sz="4"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single" w:sz="4" w:space="0" w:color="auto"/>
              <w:left w:val="nil"/>
              <w:bottom w:val="nil"/>
              <w:right w:val="nil"/>
            </w:tcBorders>
            <w:shd w:val="clear" w:color="auto" w:fill="auto"/>
            <w:vAlign w:val="center"/>
          </w:tcPr>
          <w:p w:rsidR="00FF6788" w:rsidRPr="00FF6788" w:rsidRDefault="00FF6788" w:rsidP="00221936">
            <w:pPr>
              <w:rPr>
                <w:rFonts w:ascii="Arial Narrow" w:hAnsi="Arial Narrow"/>
                <w:color w:val="000000" w:themeColor="text1"/>
                <w:sz w:val="20"/>
                <w:szCs w:val="20"/>
                <w:lang w:val="en-GB"/>
              </w:rPr>
            </w:pPr>
          </w:p>
        </w:tc>
        <w:tc>
          <w:tcPr>
            <w:tcW w:w="1984" w:type="dxa"/>
            <w:tcBorders>
              <w:top w:val="single" w:sz="4" w:space="0" w:color="auto"/>
              <w:left w:val="nil"/>
              <w:bottom w:val="nil"/>
              <w:right w:val="nil"/>
            </w:tcBorders>
            <w:shd w:val="clear" w:color="auto" w:fill="auto"/>
            <w:vAlign w:val="center"/>
          </w:tcPr>
          <w:p w:rsidR="00FF6788" w:rsidRPr="00FF6788" w:rsidRDefault="00FF6788" w:rsidP="00221936">
            <w:pPr>
              <w:autoSpaceDE w:val="0"/>
              <w:autoSpaceDN w:val="0"/>
              <w:adjustRightInd w:val="0"/>
              <w:rPr>
                <w:rFonts w:ascii="Arial Narrow" w:hAnsi="Arial Narrow" w:cs="Arial"/>
                <w:color w:val="000000" w:themeColor="text1"/>
                <w:sz w:val="20"/>
                <w:szCs w:val="20"/>
                <w:lang w:val="en-GB"/>
              </w:rPr>
            </w:pPr>
          </w:p>
        </w:tc>
        <w:tc>
          <w:tcPr>
            <w:tcW w:w="1134" w:type="dxa"/>
            <w:tcBorders>
              <w:top w:val="single" w:sz="4" w:space="0" w:color="auto"/>
              <w:left w:val="nil"/>
              <w:bottom w:val="nil"/>
              <w:right w:val="nil"/>
            </w:tcBorders>
            <w:shd w:val="clear" w:color="auto" w:fill="auto"/>
          </w:tcPr>
          <w:p w:rsidR="00FF6788" w:rsidRPr="00FF6788" w:rsidRDefault="00FF6788" w:rsidP="00221936">
            <w:pPr>
              <w:rPr>
                <w:rFonts w:ascii="Arial Narrow" w:hAnsi="Arial Narrow"/>
                <w:bCs/>
                <w:color w:val="000000" w:themeColor="text1"/>
                <w:sz w:val="20"/>
                <w:szCs w:val="20"/>
                <w:lang w:val="en-GB" w:eastAsia="en-GB"/>
              </w:rPr>
            </w:pPr>
          </w:p>
        </w:tc>
        <w:tc>
          <w:tcPr>
            <w:tcW w:w="5245" w:type="dxa"/>
            <w:tcBorders>
              <w:top w:val="single" w:sz="4" w:space="0" w:color="auto"/>
              <w:left w:val="nil"/>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992" w:type="dxa"/>
            <w:tcBorders>
              <w:top w:val="single" w:sz="4" w:space="0" w:color="auto"/>
              <w:left w:val="nil"/>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single" w:sz="4" w:space="0" w:color="auto"/>
              <w:left w:val="nil"/>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AA(E)6</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Executes the work plan, documents and evaluates results</w:t>
            </w:r>
          </w:p>
        </w:tc>
        <w:tc>
          <w:tcPr>
            <w:tcW w:w="1134" w:type="dxa"/>
            <w:tcBorders>
              <w:top w:val="single" w:sz="2" w:space="0" w:color="auto"/>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6.1</w:t>
            </w:r>
          </w:p>
        </w:tc>
        <w:tc>
          <w:tcPr>
            <w:tcW w:w="5245" w:type="dxa"/>
            <w:tcBorders>
              <w:top w:val="single" w:sz="2" w:space="0" w:color="auto"/>
              <w:left w:val="nil"/>
              <w:bottom w:val="nil"/>
              <w:right w:val="single" w:sz="4" w:space="0" w:color="auto"/>
            </w:tcBorders>
            <w:shd w:val="clear" w:color="auto" w:fill="BFBFBF" w:themeFill="background1" w:themeFillShade="BF"/>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Performs and documents the planned tests of internal control and identifies situations where follow-up/extended work is required</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AA(R)1.4</w:t>
            </w:r>
          </w:p>
        </w:tc>
        <w:tc>
          <w:tcPr>
            <w:tcW w:w="5474" w:type="dxa"/>
            <w:tcBorders>
              <w:top w:val="single" w:sz="2" w:space="0" w:color="auto"/>
              <w:left w:val="nil"/>
              <w:bottom w:val="nil"/>
              <w:right w:val="single" w:sz="4" w:space="0" w:color="auto"/>
            </w:tcBorders>
            <w:shd w:val="clear" w:color="auto" w:fill="auto"/>
          </w:tcPr>
          <w:p w:rsidR="00FF6788" w:rsidRPr="00FF6788" w:rsidRDefault="00FF6788" w:rsidP="00221936">
            <w:pPr>
              <w:pStyle w:val="TableParagraph"/>
              <w:spacing w:before="0" w:after="0"/>
              <w:contextualSpacing/>
              <w:rPr>
                <w:rFonts w:ascii="Arial Narrow" w:eastAsiaTheme="minorHAnsi" w:hAnsi="Arial Narrow" w:cs="Arial"/>
                <w:color w:val="000000" w:themeColor="text1"/>
                <w:sz w:val="20"/>
                <w:szCs w:val="20"/>
                <w:lang w:val="en-GB"/>
              </w:rPr>
            </w:pPr>
            <w:r w:rsidRPr="00FF6788">
              <w:rPr>
                <w:rFonts w:ascii="Arial Narrow" w:eastAsiaTheme="minorHAnsi" w:hAnsi="Arial Narrow" w:cs="Arial"/>
                <w:color w:val="000000" w:themeColor="text1"/>
                <w:sz w:val="20"/>
                <w:szCs w:val="20"/>
                <w:lang w:val="en-GB"/>
              </w:rPr>
              <w:t>Performs and documents the planned tests of internal control and identifies issues where follow-up/extended work is required</w:t>
            </w:r>
          </w:p>
        </w:tc>
      </w:tr>
      <w:tr w:rsidR="00FF6788" w:rsidRPr="00FF6788" w:rsidTr="00821DEB">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6.2</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Performs and documents the planned substantive tests of detail and identifies situations where follow-up/extended work is required</w:t>
            </w:r>
          </w:p>
        </w:tc>
        <w:tc>
          <w:tcPr>
            <w:tcW w:w="992" w:type="dxa"/>
            <w:tcBorders>
              <w:top w:val="nil"/>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6.3</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Performs and documents the planned substantive analytical review procedures and identifies situations where follow-up/extended work is required </w:t>
            </w:r>
          </w:p>
        </w:tc>
        <w:tc>
          <w:tcPr>
            <w:tcW w:w="992" w:type="dxa"/>
            <w:tcBorders>
              <w:top w:val="nil"/>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6.4</w:t>
            </w:r>
          </w:p>
        </w:tc>
        <w:tc>
          <w:tcPr>
            <w:tcW w:w="5245" w:type="dxa"/>
            <w:tcBorders>
              <w:top w:val="nil"/>
              <w:left w:val="nil"/>
              <w:bottom w:val="nil"/>
              <w:right w:val="single" w:sz="4" w:space="0" w:color="auto"/>
            </w:tcBorders>
            <w:shd w:val="clear" w:color="auto" w:fill="BFBFBF" w:themeFill="background1" w:themeFillShade="BF"/>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Draws conclusions on whether the procedure meets the stated objective</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AA(R)1.5</w:t>
            </w:r>
          </w:p>
        </w:tc>
        <w:tc>
          <w:tcPr>
            <w:tcW w:w="5474" w:type="dxa"/>
            <w:tcBorders>
              <w:top w:val="nil"/>
              <w:left w:val="nil"/>
              <w:bottom w:val="nil"/>
              <w:right w:val="single" w:sz="4" w:space="0" w:color="auto"/>
            </w:tcBorders>
            <w:shd w:val="clear" w:color="auto" w:fill="auto"/>
          </w:tcPr>
          <w:p w:rsidR="00FF6788" w:rsidRPr="00FF6788" w:rsidRDefault="00FF6788" w:rsidP="00221936">
            <w:pPr>
              <w:pStyle w:val="TableParagraph"/>
              <w:spacing w:after="0"/>
              <w:contextualSpacing/>
              <w:rPr>
                <w:rFonts w:ascii="Arial Narrow" w:eastAsiaTheme="minorHAnsi" w:hAnsi="Arial Narrow" w:cs="Arial"/>
                <w:color w:val="000000" w:themeColor="text1"/>
                <w:sz w:val="20"/>
                <w:szCs w:val="20"/>
                <w:lang w:val="en-GB"/>
              </w:rPr>
            </w:pPr>
            <w:r w:rsidRPr="00FF6788">
              <w:rPr>
                <w:rFonts w:ascii="Arial Narrow" w:eastAsiaTheme="minorHAnsi" w:hAnsi="Arial Narrow" w:cs="Arial"/>
                <w:color w:val="000000" w:themeColor="text1"/>
                <w:sz w:val="20"/>
                <w:szCs w:val="20"/>
                <w:lang w:val="en-GB"/>
              </w:rPr>
              <w:t>Draws conclusions on whether the procedure meets the stated objectives</w:t>
            </w:r>
          </w:p>
        </w:tc>
      </w:tr>
      <w:tr w:rsidR="00FF6788" w:rsidRPr="00FF6788" w:rsidTr="00821DEB">
        <w:tc>
          <w:tcPr>
            <w:tcW w:w="959" w:type="dxa"/>
            <w:vMerge/>
            <w:tcBorders>
              <w:top w:val="nil"/>
              <w:left w:val="single" w:sz="2" w:space="0" w:color="auto"/>
              <w:bottom w:val="single" w:sz="2"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6.5</w:t>
            </w:r>
          </w:p>
        </w:tc>
        <w:tc>
          <w:tcPr>
            <w:tcW w:w="5245" w:type="dxa"/>
            <w:tcBorders>
              <w:top w:val="nil"/>
              <w:left w:val="nil"/>
              <w:bottom w:val="single" w:sz="2" w:space="0" w:color="auto"/>
              <w:right w:val="single" w:sz="4" w:space="0" w:color="auto"/>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cs="Arial"/>
                <w:color w:val="000000" w:themeColor="text1"/>
                <w:sz w:val="20"/>
                <w:szCs w:val="20"/>
                <w:lang w:val="en-GB"/>
              </w:rPr>
              <w:t>Modifies the audit plan, where necessary, in response to the results of procedures performed</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Cs/>
                <w:color w:val="000000" w:themeColor="text1"/>
                <w:sz w:val="20"/>
                <w:szCs w:val="20"/>
                <w:lang w:val="en-GB" w:eastAsia="en-GB"/>
              </w:rPr>
            </w:pPr>
          </w:p>
        </w:tc>
        <w:tc>
          <w:tcPr>
            <w:tcW w:w="5474" w:type="dxa"/>
            <w:tcBorders>
              <w:top w:val="nil"/>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single" w:sz="2" w:space="0" w:color="auto"/>
              <w:left w:val="nil"/>
              <w:bottom w:val="single" w:sz="2" w:space="0" w:color="auto"/>
              <w:right w:val="nil"/>
            </w:tcBorders>
            <w:shd w:val="clear" w:color="auto" w:fill="auto"/>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Cs/>
                <w:color w:val="000000" w:themeColor="text1"/>
                <w:sz w:val="20"/>
                <w:szCs w:val="20"/>
                <w:lang w:val="en-GB" w:eastAsia="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AA(E)7</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 xml:space="preserve">Completes the engagement </w:t>
            </w:r>
          </w:p>
        </w:tc>
        <w:tc>
          <w:tcPr>
            <w:tcW w:w="1134" w:type="dxa"/>
            <w:tcBorders>
              <w:top w:val="single" w:sz="2" w:space="0" w:color="auto"/>
              <w:left w:val="single" w:sz="4" w:space="0" w:color="auto"/>
              <w:bottom w:val="nil"/>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7.1</w:t>
            </w:r>
          </w:p>
        </w:tc>
        <w:tc>
          <w:tcPr>
            <w:tcW w:w="5245" w:type="dxa"/>
            <w:tcBorders>
              <w:top w:val="single" w:sz="2" w:space="0" w:color="auto"/>
              <w:left w:val="nil"/>
              <w:bottom w:val="nil"/>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Analyses and discusses the impact of unadjusted errors on the audit report and the need for additional work</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single" w:sz="2" w:space="0" w:color="auto"/>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single" w:sz="2"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7.2</w:t>
            </w:r>
          </w:p>
        </w:tc>
        <w:tc>
          <w:tcPr>
            <w:tcW w:w="5245" w:type="dxa"/>
            <w:tcBorders>
              <w:top w:val="nil"/>
              <w:left w:val="nil"/>
              <w:bottom w:val="single" w:sz="2" w:space="0" w:color="auto"/>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Identifies and adequately documents subsequent events and considers their impact on the audit report</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nil"/>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58133A" w:rsidTr="00821DEB">
        <w:tc>
          <w:tcPr>
            <w:tcW w:w="959" w:type="dxa"/>
            <w:tcBorders>
              <w:top w:val="single" w:sz="2" w:space="0" w:color="auto"/>
              <w:left w:val="nil"/>
              <w:bottom w:val="single" w:sz="2" w:space="0" w:color="auto"/>
              <w:right w:val="nil"/>
            </w:tcBorders>
            <w:shd w:val="clear" w:color="auto" w:fill="auto"/>
            <w:vAlign w:val="center"/>
          </w:tcPr>
          <w:p w:rsidR="00FF6788" w:rsidRPr="0058133A"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tcPr>
          <w:p w:rsidR="00FF6788" w:rsidRPr="0058133A"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58133A" w:rsidRDefault="00FF6788" w:rsidP="00221936">
            <w:pPr>
              <w:rPr>
                <w:rFonts w:ascii="Arial Narrow" w:hAnsi="Arial Narrow"/>
                <w:b/>
                <w:bCs/>
                <w:color w:val="000000" w:themeColor="text1"/>
                <w:sz w:val="20"/>
                <w:szCs w:val="20"/>
                <w:lang w:val="en-GB" w:eastAsia="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58133A" w:rsidRDefault="00FF6788" w:rsidP="00221936">
            <w:pPr>
              <w:rPr>
                <w:rFonts w:ascii="Arial Narrow" w:hAnsi="Arial Narrow" w:cs="Arial"/>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58133A" w:rsidRDefault="0058133A" w:rsidP="00221936">
            <w:pPr>
              <w:rPr>
                <w:rFonts w:ascii="Arial Narrow" w:hAnsi="Arial Narrow" w:cs="Arial"/>
                <w:b/>
                <w:color w:val="000000" w:themeColor="text1"/>
                <w:sz w:val="20"/>
                <w:szCs w:val="20"/>
                <w:lang w:val="en-GB"/>
              </w:rPr>
            </w:pPr>
            <w:r w:rsidRPr="0058133A">
              <w:rPr>
                <w:rFonts w:ascii="Arial Narrow" w:hAnsi="Arial Narrow" w:cs="Arial"/>
                <w:b/>
                <w:color w:val="000000" w:themeColor="text1"/>
                <w:sz w:val="20"/>
                <w:szCs w:val="20"/>
                <w:lang w:val="en-GB"/>
              </w:rPr>
              <w:t>AA(R)2</w:t>
            </w:r>
          </w:p>
        </w:tc>
        <w:tc>
          <w:tcPr>
            <w:tcW w:w="5474" w:type="dxa"/>
            <w:tcBorders>
              <w:top w:val="single" w:sz="2" w:space="0" w:color="auto"/>
              <w:left w:val="nil"/>
              <w:bottom w:val="single" w:sz="2" w:space="0" w:color="auto"/>
              <w:right w:val="single" w:sz="4" w:space="0" w:color="auto"/>
            </w:tcBorders>
            <w:shd w:val="clear" w:color="auto" w:fill="auto"/>
          </w:tcPr>
          <w:p w:rsidR="00FF6788" w:rsidRPr="0058133A" w:rsidRDefault="0058133A" w:rsidP="00221936">
            <w:pPr>
              <w:rPr>
                <w:rFonts w:ascii="Arial Narrow" w:hAnsi="Arial Narrow"/>
                <w:b/>
                <w:color w:val="000000" w:themeColor="text1"/>
                <w:sz w:val="20"/>
                <w:szCs w:val="20"/>
                <w:lang w:val="en-GB"/>
              </w:rPr>
            </w:pPr>
            <w:r w:rsidRPr="0058133A">
              <w:rPr>
                <w:rFonts w:ascii="Arial Narrow" w:hAnsi="Arial Narrow"/>
                <w:b/>
                <w:color w:val="000000" w:themeColor="text1"/>
                <w:sz w:val="20"/>
                <w:szCs w:val="20"/>
                <w:lang w:val="en-GB"/>
              </w:rPr>
              <w:t>Communicates with External Audit</w:t>
            </w:r>
          </w:p>
        </w:tc>
      </w:tr>
      <w:tr w:rsidR="00FF6788" w:rsidRPr="00FF6788" w:rsidTr="00821DEB">
        <w:tc>
          <w:tcPr>
            <w:tcW w:w="959" w:type="dxa"/>
            <w:tcBorders>
              <w:top w:val="single" w:sz="2" w:space="0" w:color="auto"/>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AA(E)8</w:t>
            </w:r>
          </w:p>
        </w:tc>
        <w:tc>
          <w:tcPr>
            <w:tcW w:w="1984" w:type="dxa"/>
            <w:tcBorders>
              <w:top w:val="single" w:sz="2" w:space="0" w:color="auto"/>
              <w:left w:val="nil"/>
              <w:bottom w:val="single" w:sz="2" w:space="0" w:color="auto"/>
              <w:right w:val="single" w:sz="4" w:space="0" w:color="auto"/>
            </w:tcBorders>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Prepares information for meetings with stakeholders</w:t>
            </w:r>
          </w:p>
        </w:tc>
        <w:tc>
          <w:tcPr>
            <w:tcW w:w="1134" w:type="dxa"/>
            <w:tcBorders>
              <w:top w:val="single" w:sz="2" w:space="0" w:color="auto"/>
              <w:left w:val="single" w:sz="4" w:space="0" w:color="auto"/>
              <w:bottom w:val="single" w:sz="2" w:space="0" w:color="auto"/>
              <w:right w:val="nil"/>
            </w:tcBorders>
            <w:shd w:val="clear" w:color="auto" w:fill="BFBFBF" w:themeFill="background1" w:themeFillShade="BF"/>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8.1</w:t>
            </w:r>
          </w:p>
        </w:tc>
        <w:tc>
          <w:tcPr>
            <w:tcW w:w="5245" w:type="dxa"/>
            <w:tcBorders>
              <w:top w:val="single" w:sz="2" w:space="0" w:color="auto"/>
              <w:left w:val="nil"/>
              <w:bottom w:val="single" w:sz="2" w:space="0" w:color="auto"/>
              <w:right w:val="single" w:sz="4" w:space="0" w:color="auto"/>
            </w:tcBorders>
            <w:shd w:val="clear" w:color="auto" w:fill="BFBFBF" w:themeFill="background1" w:themeFillShade="BF"/>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Prepares, for review and input by others, the report to management on findings arising from the engagement</w:t>
            </w: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AA(R)2.1</w:t>
            </w:r>
          </w:p>
        </w:tc>
        <w:tc>
          <w:tcPr>
            <w:tcW w:w="5474"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autoSpaceDE w:val="0"/>
              <w:autoSpaceDN w:val="0"/>
              <w:adjustRightInd w:val="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Communicates effectively with external audit stakeholders, for example preparing information requested, discussing audit findings and issues raised,  describing internal controls and financial systems used</w:t>
            </w:r>
          </w:p>
        </w:tc>
      </w:tr>
      <w:tr w:rsidR="00FF6788" w:rsidRPr="00FF6788" w:rsidTr="00821DEB">
        <w:tc>
          <w:tcPr>
            <w:tcW w:w="959" w:type="dxa"/>
            <w:tcBorders>
              <w:top w:val="single" w:sz="2" w:space="0" w:color="auto"/>
              <w:left w:val="nil"/>
              <w:bottom w:val="single" w:sz="2" w:space="0" w:color="auto"/>
              <w:right w:val="nil"/>
            </w:tcBorders>
            <w:shd w:val="clear" w:color="auto" w:fill="auto"/>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Cs/>
                <w:color w:val="000000" w:themeColor="text1"/>
                <w:sz w:val="20"/>
                <w:szCs w:val="20"/>
                <w:lang w:val="en-GB" w:eastAsia="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single" w:sz="2" w:space="0" w:color="auto"/>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AA(E)9</w:t>
            </w:r>
          </w:p>
        </w:tc>
        <w:tc>
          <w:tcPr>
            <w:tcW w:w="1984" w:type="dxa"/>
            <w:tcBorders>
              <w:top w:val="single" w:sz="2" w:space="0" w:color="auto"/>
              <w:left w:val="nil"/>
              <w:bottom w:val="single" w:sz="2" w:space="0" w:color="auto"/>
              <w:right w:val="single" w:sz="4" w:space="0" w:color="auto"/>
            </w:tcBorders>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Identifies and responds to reportable irregularities</w:t>
            </w:r>
          </w:p>
        </w:tc>
        <w:tc>
          <w:tcPr>
            <w:tcW w:w="1134" w:type="dxa"/>
            <w:tcBorders>
              <w:top w:val="single" w:sz="2" w:space="0" w:color="auto"/>
              <w:left w:val="single" w:sz="4" w:space="0" w:color="auto"/>
              <w:bottom w:val="single" w:sz="4" w:space="0" w:color="auto"/>
              <w:right w:val="nil"/>
            </w:tcBorders>
            <w:shd w:val="clear" w:color="auto" w:fill="BFBFBF" w:themeFill="background1" w:themeFillShade="BF"/>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bCs/>
                <w:color w:val="000000" w:themeColor="text1"/>
                <w:sz w:val="20"/>
                <w:szCs w:val="20"/>
                <w:lang w:val="en-GB" w:eastAsia="en-GB"/>
              </w:rPr>
              <w:t>AA</w:t>
            </w:r>
            <w:r w:rsidRPr="00FF6788">
              <w:rPr>
                <w:rFonts w:ascii="Arial Narrow" w:hAnsi="Arial Narrow"/>
                <w:color w:val="000000" w:themeColor="text1"/>
                <w:sz w:val="20"/>
                <w:szCs w:val="20"/>
                <w:lang w:val="en-GB"/>
              </w:rPr>
              <w:t>(E)</w:t>
            </w:r>
            <w:r w:rsidRPr="00FF6788">
              <w:rPr>
                <w:rFonts w:ascii="Arial Narrow" w:hAnsi="Arial Narrow"/>
                <w:bCs/>
                <w:color w:val="000000" w:themeColor="text1"/>
                <w:sz w:val="20"/>
                <w:szCs w:val="20"/>
                <w:lang w:val="en-GB" w:eastAsia="en-GB"/>
              </w:rPr>
              <w:t>9.1</w:t>
            </w:r>
          </w:p>
        </w:tc>
        <w:tc>
          <w:tcPr>
            <w:tcW w:w="5245" w:type="dxa"/>
            <w:tcBorders>
              <w:top w:val="single" w:sz="2" w:space="0" w:color="auto"/>
              <w:left w:val="nil"/>
              <w:bottom w:val="single" w:sz="4" w:space="0" w:color="auto"/>
              <w:right w:val="single" w:sz="4" w:space="0" w:color="auto"/>
            </w:tcBorders>
            <w:shd w:val="clear" w:color="auto" w:fill="BFBFBF" w:themeFill="background1" w:themeFillShade="BF"/>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Identifies and communicates potential unlawful acts or omissions where there may be reason to believe that it may constitute a reportable irregularity</w:t>
            </w:r>
          </w:p>
        </w:tc>
        <w:tc>
          <w:tcPr>
            <w:tcW w:w="992" w:type="dxa"/>
            <w:tcBorders>
              <w:top w:val="single" w:sz="2" w:space="0" w:color="auto"/>
              <w:left w:val="single" w:sz="4" w:space="0" w:color="auto"/>
              <w:bottom w:val="single" w:sz="4" w:space="0" w:color="auto"/>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single" w:sz="2" w:space="0" w:color="auto"/>
              <w:left w:val="nil"/>
              <w:bottom w:val="single" w:sz="4"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bl>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r w:rsidRPr="00FF6788">
        <w:rPr>
          <w:color w:val="000000" w:themeColor="text1"/>
          <w:sz w:val="20"/>
          <w:szCs w:val="20"/>
        </w:rPr>
        <w:br w:type="page"/>
      </w:r>
    </w:p>
    <w:tbl>
      <w:tblPr>
        <w:tblStyle w:val="TableGrid"/>
        <w:tblW w:w="15788" w:type="dxa"/>
        <w:tblLayout w:type="fixed"/>
        <w:tblLook w:val="04A0" w:firstRow="1" w:lastRow="0" w:firstColumn="1" w:lastColumn="0" w:noHBand="0" w:noVBand="1"/>
      </w:tblPr>
      <w:tblGrid>
        <w:gridCol w:w="15788"/>
      </w:tblGrid>
      <w:tr w:rsidR="00FF6788" w:rsidRPr="00FF6788" w:rsidTr="00821DEB">
        <w:tc>
          <w:tcPr>
            <w:tcW w:w="15788" w:type="dxa"/>
            <w:tcBorders>
              <w:top w:val="single" w:sz="2" w:space="0" w:color="auto"/>
              <w:left w:val="single" w:sz="2" w:space="0" w:color="auto"/>
              <w:bottom w:val="single" w:sz="2" w:space="0" w:color="auto"/>
              <w:right w:val="single" w:sz="2" w:space="0" w:color="auto"/>
            </w:tcBorders>
            <w:shd w:val="clear" w:color="auto" w:fill="auto"/>
          </w:tcPr>
          <w:p w:rsidR="00FF6788" w:rsidRPr="00AF5AD6" w:rsidRDefault="00FF6788" w:rsidP="00F151B5">
            <w:pPr>
              <w:jc w:val="both"/>
              <w:rPr>
                <w:rFonts w:ascii="Arial Narrow" w:hAnsi="Arial Narrow"/>
                <w:b/>
                <w:color w:val="000000" w:themeColor="text1"/>
                <w:sz w:val="28"/>
                <w:szCs w:val="28"/>
              </w:rPr>
            </w:pPr>
            <w:r w:rsidRPr="00AF5AD6">
              <w:rPr>
                <w:rFonts w:ascii="Arial Narrow" w:hAnsi="Arial Narrow"/>
                <w:b/>
                <w:color w:val="000000" w:themeColor="text1"/>
                <w:sz w:val="28"/>
                <w:szCs w:val="28"/>
              </w:rPr>
              <w:lastRenderedPageBreak/>
              <w:br w:type="page"/>
              <w:t>FINANCIAL MANAGEMENT</w:t>
            </w:r>
          </w:p>
        </w:tc>
      </w:tr>
    </w:tbl>
    <w:p w:rsidR="00FF6788" w:rsidRPr="00FF6788" w:rsidRDefault="00FF6788" w:rsidP="00F151B5">
      <w:pPr>
        <w:jc w:val="both"/>
        <w:rPr>
          <w:color w:val="000000" w:themeColor="text1"/>
          <w:sz w:val="20"/>
          <w:szCs w:val="20"/>
        </w:rPr>
      </w:pPr>
    </w:p>
    <w:tbl>
      <w:tblPr>
        <w:tblStyle w:val="TableGrid"/>
        <w:tblW w:w="15788" w:type="dxa"/>
        <w:tblLayout w:type="fixed"/>
        <w:tblLook w:val="04A0" w:firstRow="1" w:lastRow="0" w:firstColumn="1" w:lastColumn="0" w:noHBand="0" w:noVBand="1"/>
      </w:tblPr>
      <w:tblGrid>
        <w:gridCol w:w="959"/>
        <w:gridCol w:w="1984"/>
        <w:gridCol w:w="1134"/>
        <w:gridCol w:w="5245"/>
        <w:gridCol w:w="992"/>
        <w:gridCol w:w="5474"/>
      </w:tblGrid>
      <w:tr w:rsidR="00FF6788" w:rsidRPr="00FF6788" w:rsidTr="00821DEB">
        <w:trPr>
          <w:tblHeader/>
        </w:trPr>
        <w:tc>
          <w:tcPr>
            <w:tcW w:w="2943" w:type="dxa"/>
            <w:gridSpan w:val="2"/>
            <w:tcBorders>
              <w:top w:val="single" w:sz="2" w:space="0" w:color="auto"/>
              <w:left w:val="single" w:sz="2" w:space="0" w:color="auto"/>
              <w:bottom w:val="single" w:sz="2" w:space="0" w:color="auto"/>
              <w:right w:val="single" w:sz="4" w:space="0" w:color="auto"/>
            </w:tcBorders>
          </w:tcPr>
          <w:p w:rsidR="00FF6788" w:rsidRPr="00FF6788" w:rsidRDefault="00FF6788" w:rsidP="00F151B5">
            <w:pPr>
              <w:jc w:val="both"/>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COMPETENCY</w:t>
            </w:r>
          </w:p>
        </w:tc>
        <w:tc>
          <w:tcPr>
            <w:tcW w:w="6379" w:type="dxa"/>
            <w:gridSpan w:val="2"/>
            <w:tcBorders>
              <w:top w:val="single" w:sz="4" w:space="0" w:color="auto"/>
              <w:left w:val="single" w:sz="4" w:space="0" w:color="auto"/>
              <w:bottom w:val="single" w:sz="2" w:space="0" w:color="auto"/>
              <w:right w:val="single" w:sz="4" w:space="0" w:color="auto"/>
            </w:tcBorders>
            <w:shd w:val="clear" w:color="auto" w:fill="A6A6A6" w:themeFill="background1" w:themeFillShade="A6"/>
          </w:tcPr>
          <w:p w:rsidR="00FF6788" w:rsidRPr="00FF6788" w:rsidRDefault="00FF6788" w:rsidP="00F151B5">
            <w:pPr>
              <w:jc w:val="both"/>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TASKS TO BE PERFORMED: ELECTIVE</w:t>
            </w:r>
          </w:p>
        </w:tc>
        <w:tc>
          <w:tcPr>
            <w:tcW w:w="6466" w:type="dxa"/>
            <w:gridSpan w:val="2"/>
            <w:tcBorders>
              <w:top w:val="single" w:sz="2" w:space="0" w:color="auto"/>
              <w:left w:val="single" w:sz="4" w:space="0" w:color="auto"/>
              <w:bottom w:val="single" w:sz="2" w:space="0" w:color="auto"/>
              <w:right w:val="single" w:sz="2" w:space="0" w:color="auto"/>
            </w:tcBorders>
            <w:shd w:val="clear" w:color="auto" w:fill="auto"/>
          </w:tcPr>
          <w:p w:rsidR="00FF6788" w:rsidRPr="00FF6788" w:rsidRDefault="00FF6788" w:rsidP="00F151B5">
            <w:pPr>
              <w:jc w:val="both"/>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TASKS TO BE PERFORMED: RESIDUAL</w:t>
            </w:r>
          </w:p>
        </w:tc>
      </w:tr>
      <w:tr w:rsidR="0058133A" w:rsidRPr="00FF6788" w:rsidTr="0058133A">
        <w:tc>
          <w:tcPr>
            <w:tcW w:w="959" w:type="dxa"/>
            <w:tcBorders>
              <w:top w:val="nil"/>
              <w:left w:val="nil"/>
              <w:bottom w:val="single" w:sz="2" w:space="0" w:color="auto"/>
              <w:right w:val="nil"/>
            </w:tcBorders>
            <w:shd w:val="clear" w:color="auto" w:fill="auto"/>
          </w:tcPr>
          <w:p w:rsidR="0058133A" w:rsidRPr="00FF6788" w:rsidRDefault="0058133A" w:rsidP="0058133A">
            <w:pPr>
              <w:jc w:val="both"/>
              <w:rPr>
                <w:rFonts w:ascii="Arial Narrow" w:hAnsi="Arial Narrow"/>
                <w:b/>
                <w:color w:val="000000" w:themeColor="text1"/>
                <w:sz w:val="20"/>
                <w:szCs w:val="20"/>
                <w:lang w:val="en-GB"/>
              </w:rPr>
            </w:pPr>
          </w:p>
        </w:tc>
        <w:tc>
          <w:tcPr>
            <w:tcW w:w="1984" w:type="dxa"/>
            <w:tcBorders>
              <w:top w:val="nil"/>
              <w:left w:val="nil"/>
              <w:bottom w:val="single" w:sz="2" w:space="0" w:color="auto"/>
              <w:right w:val="single" w:sz="4" w:space="0" w:color="auto"/>
            </w:tcBorders>
            <w:shd w:val="clear" w:color="auto" w:fill="auto"/>
          </w:tcPr>
          <w:p w:rsidR="0058133A" w:rsidRPr="00FF6788" w:rsidRDefault="0058133A" w:rsidP="0058133A">
            <w:pPr>
              <w:jc w:val="both"/>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uto"/>
          </w:tcPr>
          <w:p w:rsidR="0058133A" w:rsidRPr="00FF6788" w:rsidRDefault="0058133A" w:rsidP="0058133A">
            <w:pPr>
              <w:jc w:val="both"/>
              <w:rPr>
                <w:rFonts w:ascii="Arial Narrow" w:hAnsi="Arial Narrow"/>
                <w:color w:val="000000" w:themeColor="text1"/>
                <w:sz w:val="20"/>
                <w:szCs w:val="20"/>
                <w:lang w:val="en-GB"/>
              </w:rPr>
            </w:pPr>
          </w:p>
        </w:tc>
        <w:tc>
          <w:tcPr>
            <w:tcW w:w="5245" w:type="dxa"/>
            <w:tcBorders>
              <w:top w:val="nil"/>
              <w:left w:val="nil"/>
              <w:bottom w:val="single" w:sz="2" w:space="0" w:color="auto"/>
              <w:right w:val="single" w:sz="4" w:space="0" w:color="auto"/>
            </w:tcBorders>
            <w:shd w:val="clear" w:color="auto" w:fill="auto"/>
          </w:tcPr>
          <w:p w:rsidR="0058133A" w:rsidRPr="00FF6788" w:rsidRDefault="0058133A" w:rsidP="0058133A">
            <w:pPr>
              <w:jc w:val="both"/>
              <w:rPr>
                <w:rFonts w:ascii="Arial Narrow" w:hAnsi="Arial Narrow" w:cs="Arial"/>
                <w:color w:val="000000" w:themeColor="text1"/>
                <w:sz w:val="20"/>
                <w:szCs w:val="20"/>
                <w:lang w:val="en-GB"/>
              </w:rPr>
            </w:pPr>
          </w:p>
        </w:tc>
        <w:tc>
          <w:tcPr>
            <w:tcW w:w="992" w:type="dxa"/>
            <w:tcBorders>
              <w:top w:val="nil"/>
              <w:left w:val="single" w:sz="4" w:space="0" w:color="auto"/>
              <w:bottom w:val="single" w:sz="2" w:space="0" w:color="auto"/>
              <w:right w:val="nil"/>
            </w:tcBorders>
            <w:shd w:val="clear" w:color="auto" w:fill="auto"/>
            <w:vAlign w:val="center"/>
          </w:tcPr>
          <w:p w:rsidR="0058133A" w:rsidRPr="00FF6788" w:rsidRDefault="0058133A" w:rsidP="0058133A">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FM(R</w:t>
            </w:r>
            <w:r w:rsidRPr="00FF6788">
              <w:rPr>
                <w:rFonts w:ascii="Arial Narrow" w:hAnsi="Arial Narrow"/>
                <w:b/>
                <w:color w:val="000000" w:themeColor="text1"/>
                <w:sz w:val="20"/>
                <w:szCs w:val="20"/>
                <w:lang w:val="en-GB"/>
              </w:rPr>
              <w:t>)1</w:t>
            </w:r>
          </w:p>
        </w:tc>
        <w:tc>
          <w:tcPr>
            <w:tcW w:w="5474" w:type="dxa"/>
            <w:tcBorders>
              <w:top w:val="nil"/>
              <w:left w:val="nil"/>
              <w:bottom w:val="single" w:sz="2" w:space="0" w:color="auto"/>
              <w:right w:val="nil"/>
            </w:tcBorders>
            <w:shd w:val="clear" w:color="auto" w:fill="auto"/>
            <w:vAlign w:val="center"/>
          </w:tcPr>
          <w:p w:rsidR="0058133A" w:rsidRPr="00FF6788" w:rsidRDefault="0058133A" w:rsidP="0058133A">
            <w:pPr>
              <w:autoSpaceDE w:val="0"/>
              <w:autoSpaceDN w:val="0"/>
              <w:adjustRightInd w:val="0"/>
              <w:rPr>
                <w:rFonts w:ascii="Arial Narrow" w:hAnsi="Arial Narrow" w:cs="AGaramondPro-Regular"/>
                <w:b/>
                <w:color w:val="000000" w:themeColor="text1"/>
                <w:sz w:val="20"/>
                <w:szCs w:val="20"/>
                <w:lang w:val="en-GB"/>
              </w:rPr>
            </w:pPr>
            <w:r w:rsidRPr="00FF6788">
              <w:rPr>
                <w:rFonts w:ascii="Arial Narrow" w:hAnsi="Arial Narrow" w:cs="Arial"/>
                <w:b/>
                <w:color w:val="000000" w:themeColor="text1"/>
                <w:sz w:val="20"/>
                <w:szCs w:val="20"/>
                <w:lang w:val="en-GB"/>
              </w:rPr>
              <w:t>Analyses the entity's financial situation</w:t>
            </w: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FM(E)1</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s="AGaramondPro-Regular"/>
                <w:b/>
                <w:color w:val="000000" w:themeColor="text1"/>
                <w:sz w:val="20"/>
                <w:szCs w:val="20"/>
                <w:lang w:val="en-GB"/>
              </w:rPr>
            </w:pPr>
            <w:r w:rsidRPr="00FF6788">
              <w:rPr>
                <w:rFonts w:ascii="Arial Narrow" w:hAnsi="Arial Narrow" w:cs="Arial"/>
                <w:b/>
                <w:color w:val="000000" w:themeColor="text1"/>
                <w:sz w:val="20"/>
                <w:szCs w:val="20"/>
                <w:lang w:val="en-GB"/>
              </w:rPr>
              <w:t>Analyses the entity's financial situation</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FM(E)1.1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 xml:space="preserve">Evaluates and documents the </w:t>
            </w:r>
            <w:r w:rsidRPr="00FF6788">
              <w:rPr>
                <w:rFonts w:ascii="Arial Narrow" w:hAnsi="Arial Narrow" w:cs="AGaramondPro-Regular"/>
                <w:color w:val="000000" w:themeColor="text1"/>
                <w:sz w:val="20"/>
                <w:szCs w:val="20"/>
                <w:lang w:val="en-GB"/>
              </w:rPr>
              <w:t xml:space="preserve">entity’s/business unit’s financial position (for example, using </w:t>
            </w:r>
            <w:r w:rsidRPr="00FF6788">
              <w:rPr>
                <w:rFonts w:ascii="Arial Narrow" w:hAnsi="Arial Narrow"/>
                <w:color w:val="000000" w:themeColor="text1"/>
                <w:sz w:val="20"/>
                <w:szCs w:val="20"/>
                <w:lang w:val="en-GB"/>
              </w:rPr>
              <w:t>financial analysis, ratio analysis, trend analysis and/or cash flow analysis)</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FM(R)1.1</w:t>
            </w: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s="AGaramondPro-Regular"/>
                <w:color w:val="000000" w:themeColor="text1"/>
                <w:sz w:val="20"/>
                <w:szCs w:val="20"/>
                <w:lang w:val="en-GB"/>
              </w:rPr>
            </w:pPr>
            <w:r w:rsidRPr="00FF6788">
              <w:rPr>
                <w:rFonts w:ascii="Arial Narrow" w:hAnsi="Arial Narrow" w:cs="Arial"/>
                <w:color w:val="000000" w:themeColor="text1"/>
                <w:sz w:val="20"/>
                <w:szCs w:val="20"/>
                <w:lang w:val="en-GB"/>
              </w:rPr>
              <w:t xml:space="preserve">Analyses and documents the </w:t>
            </w:r>
            <w:r w:rsidRPr="00FF6788">
              <w:rPr>
                <w:rFonts w:ascii="Arial Narrow" w:hAnsi="Arial Narrow" w:cs="AGaramondPro-Regular"/>
                <w:color w:val="000000" w:themeColor="text1"/>
                <w:sz w:val="20"/>
                <w:szCs w:val="20"/>
                <w:lang w:val="en-GB"/>
              </w:rPr>
              <w:t xml:space="preserve">entity’s/business unit’s/engagement client’s financial position (for example, using </w:t>
            </w:r>
            <w:r w:rsidRPr="00FF6788">
              <w:rPr>
                <w:rFonts w:ascii="Arial Narrow" w:hAnsi="Arial Narrow"/>
                <w:color w:val="000000" w:themeColor="text1"/>
                <w:sz w:val="20"/>
                <w:szCs w:val="20"/>
                <w:lang w:val="en-GB"/>
              </w:rPr>
              <w:t>financial analysis, ratio analysis, trend analysis and/or cash flow analysis)</w:t>
            </w:r>
          </w:p>
        </w:tc>
      </w:tr>
      <w:tr w:rsidR="00FF6788" w:rsidRPr="00FF6788" w:rsidTr="00821DEB">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cs="AGaramondPro-Regular"/>
                <w:color w:val="000000" w:themeColor="text1"/>
                <w:sz w:val="20"/>
                <w:szCs w:val="20"/>
                <w:lang w:val="en-GB"/>
              </w:rPr>
            </w:pPr>
            <w:r w:rsidRPr="00FF6788">
              <w:rPr>
                <w:rFonts w:ascii="Arial Narrow" w:hAnsi="Arial Narrow" w:cs="AGaramondPro-Regular"/>
                <w:color w:val="000000" w:themeColor="text1"/>
                <w:sz w:val="20"/>
                <w:szCs w:val="20"/>
                <w:lang w:val="en-GB"/>
              </w:rPr>
              <w:t>FM(E)1.2</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cs="AGaramondPro-Regular"/>
                <w:color w:val="000000" w:themeColor="text1"/>
                <w:sz w:val="20"/>
                <w:szCs w:val="20"/>
                <w:lang w:val="en-GB"/>
              </w:rPr>
            </w:pPr>
            <w:r w:rsidRPr="00FF6788">
              <w:rPr>
                <w:rFonts w:ascii="Arial Narrow" w:hAnsi="Arial Narrow" w:cs="AGaramondPro-Regular"/>
                <w:color w:val="000000" w:themeColor="text1"/>
                <w:sz w:val="20"/>
                <w:szCs w:val="20"/>
                <w:lang w:val="en-GB"/>
              </w:rPr>
              <w:t>Documents, for review and input by others, recommendations for improving the performance of the entity/business unit, based on the analysis performed.</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s="AGaramondPro-Regular"/>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58133A" w:rsidRPr="00FF6788" w:rsidTr="0058133A">
        <w:tc>
          <w:tcPr>
            <w:tcW w:w="959" w:type="dxa"/>
            <w:tcBorders>
              <w:top w:val="single" w:sz="2" w:space="0" w:color="auto"/>
              <w:left w:val="nil"/>
              <w:bottom w:val="single" w:sz="2" w:space="0" w:color="auto"/>
              <w:right w:val="nil"/>
            </w:tcBorders>
            <w:shd w:val="clear" w:color="auto" w:fill="auto"/>
            <w:vAlign w:val="center"/>
          </w:tcPr>
          <w:p w:rsidR="0058133A" w:rsidRPr="00FF6788" w:rsidRDefault="0058133A" w:rsidP="0058133A">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58133A" w:rsidRPr="00FF6788" w:rsidRDefault="0058133A" w:rsidP="0058133A">
            <w:pPr>
              <w:autoSpaceDE w:val="0"/>
              <w:autoSpaceDN w:val="0"/>
              <w:adjustRightInd w:val="0"/>
              <w:rPr>
                <w:rFonts w:ascii="Arial Narrow" w:hAnsi="Arial Narrow" w:cs="Arial"/>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58133A" w:rsidRPr="00FF6788" w:rsidRDefault="0058133A" w:rsidP="0058133A">
            <w:pPr>
              <w:rPr>
                <w:rFonts w:ascii="Arial Narrow" w:hAnsi="Arial Narrow"/>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58133A" w:rsidRPr="00FF6788" w:rsidRDefault="0058133A" w:rsidP="0058133A">
            <w:pPr>
              <w:pStyle w:val="TableParagraph"/>
              <w:spacing w:before="0" w:after="0"/>
              <w:rPr>
                <w:rFonts w:ascii="Arial Narrow" w:eastAsiaTheme="minorHAnsi" w:hAnsi="Arial Narrow" w:cstheme="minorBidi"/>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vAlign w:val="center"/>
          </w:tcPr>
          <w:p w:rsidR="0058133A" w:rsidRPr="00FF6788" w:rsidRDefault="0058133A" w:rsidP="0058133A">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FM(R</w:t>
            </w:r>
            <w:r w:rsidRPr="00FF6788">
              <w:rPr>
                <w:rFonts w:ascii="Arial Narrow" w:hAnsi="Arial Narrow"/>
                <w:b/>
                <w:color w:val="000000" w:themeColor="text1"/>
                <w:sz w:val="20"/>
                <w:szCs w:val="20"/>
                <w:lang w:val="en-GB"/>
              </w:rPr>
              <w:t>)2</w:t>
            </w:r>
          </w:p>
        </w:tc>
        <w:tc>
          <w:tcPr>
            <w:tcW w:w="5474" w:type="dxa"/>
            <w:tcBorders>
              <w:top w:val="single" w:sz="2" w:space="0" w:color="auto"/>
              <w:left w:val="nil"/>
              <w:bottom w:val="single" w:sz="2" w:space="0" w:color="auto"/>
              <w:right w:val="nil"/>
            </w:tcBorders>
            <w:shd w:val="clear" w:color="auto" w:fill="auto"/>
            <w:vAlign w:val="center"/>
          </w:tcPr>
          <w:p w:rsidR="0058133A" w:rsidRPr="00FF6788" w:rsidRDefault="0058133A" w:rsidP="0058133A">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 xml:space="preserve">Monitors cash flow </w:t>
            </w: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FM(E)2</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 xml:space="preserve">Monitors cash flow </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FM(E)2.1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eastAsiaTheme="minorHAnsi" w:hAnsi="Arial Narrow" w:cstheme="minorBidi"/>
                <w:color w:val="000000" w:themeColor="text1"/>
                <w:sz w:val="20"/>
                <w:szCs w:val="20"/>
                <w:lang w:val="en-GB"/>
              </w:rPr>
            </w:pPr>
            <w:r w:rsidRPr="00FF6788">
              <w:rPr>
                <w:rFonts w:ascii="Arial Narrow" w:eastAsiaTheme="minorHAnsi" w:hAnsi="Arial Narrow" w:cstheme="minorBidi"/>
                <w:color w:val="000000" w:themeColor="text1"/>
                <w:sz w:val="20"/>
                <w:szCs w:val="20"/>
                <w:lang w:val="en-GB"/>
              </w:rPr>
              <w:t>Prepares or evaluates a cash flow forecast for an entity/business unit</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FM(R)2.1</w:t>
            </w: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Prepares or reviews a cash flow forecast for an entity/business unit/engagement client</w:t>
            </w:r>
          </w:p>
        </w:tc>
      </w:tr>
      <w:tr w:rsidR="00FF6788" w:rsidRPr="00FF6788" w:rsidTr="00821DEB">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cs="AGaramondPro-Regular"/>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FM(E)2.2</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 xml:space="preserve">Identifies when </w:t>
            </w:r>
            <w:r w:rsidRPr="00FF6788">
              <w:rPr>
                <w:rFonts w:ascii="Arial Narrow" w:hAnsi="Arial Narrow" w:cs="AGaramondPro-Regular"/>
                <w:color w:val="000000" w:themeColor="text1"/>
                <w:sz w:val="20"/>
                <w:szCs w:val="20"/>
                <w:lang w:val="en-GB"/>
              </w:rPr>
              <w:t>there</w:t>
            </w:r>
            <w:r w:rsidRPr="00FF6788">
              <w:rPr>
                <w:rFonts w:ascii="Arial Narrow" w:hAnsi="Arial Narrow"/>
                <w:color w:val="000000" w:themeColor="text1"/>
                <w:sz w:val="20"/>
                <w:szCs w:val="20"/>
                <w:lang w:val="en-GB"/>
              </w:rPr>
              <w:t xml:space="preserve"> may be a cash shortfall or excess funds and documents, for review and input by others, possible action plans </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FM(R)2.2</w:t>
            </w: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 xml:space="preserve">Identifies when </w:t>
            </w:r>
            <w:r w:rsidRPr="00FF6788">
              <w:rPr>
                <w:rFonts w:ascii="Arial Narrow" w:hAnsi="Arial Narrow" w:cs="AGaramondPro-Regular"/>
                <w:color w:val="000000" w:themeColor="text1"/>
                <w:sz w:val="20"/>
                <w:szCs w:val="20"/>
                <w:lang w:val="en-GB"/>
              </w:rPr>
              <w:t>there</w:t>
            </w:r>
            <w:r w:rsidRPr="00FF6788">
              <w:rPr>
                <w:rFonts w:ascii="Arial Narrow" w:hAnsi="Arial Narrow"/>
                <w:color w:val="000000" w:themeColor="text1"/>
                <w:sz w:val="20"/>
                <w:szCs w:val="20"/>
                <w:lang w:val="en-GB"/>
              </w:rPr>
              <w:t xml:space="preserve"> may be a cash shortfall or excess funds and documents, for review and input by others, possible action plans </w:t>
            </w:r>
          </w:p>
        </w:tc>
      </w:tr>
      <w:tr w:rsidR="0058133A" w:rsidRPr="00FF6788" w:rsidTr="0058133A">
        <w:tc>
          <w:tcPr>
            <w:tcW w:w="959" w:type="dxa"/>
            <w:tcBorders>
              <w:top w:val="single" w:sz="2" w:space="0" w:color="auto"/>
              <w:left w:val="nil"/>
              <w:bottom w:val="single" w:sz="2" w:space="0" w:color="auto"/>
              <w:right w:val="nil"/>
            </w:tcBorders>
            <w:shd w:val="clear" w:color="auto" w:fill="auto"/>
            <w:vAlign w:val="center"/>
          </w:tcPr>
          <w:p w:rsidR="0058133A" w:rsidRPr="00FF6788" w:rsidRDefault="0058133A" w:rsidP="0058133A">
            <w:pPr>
              <w:autoSpaceDE w:val="0"/>
              <w:autoSpaceDN w:val="0"/>
              <w:adjustRightInd w:val="0"/>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58133A" w:rsidRPr="00FF6788" w:rsidRDefault="0058133A" w:rsidP="0058133A">
            <w:pPr>
              <w:autoSpaceDE w:val="0"/>
              <w:autoSpaceDN w:val="0"/>
              <w:adjustRightInd w:val="0"/>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58133A" w:rsidRPr="00FF6788" w:rsidRDefault="0058133A" w:rsidP="0058133A">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58133A" w:rsidRPr="00FF6788" w:rsidRDefault="0058133A" w:rsidP="0058133A">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vAlign w:val="center"/>
          </w:tcPr>
          <w:p w:rsidR="0058133A" w:rsidRPr="00FF6788" w:rsidRDefault="0058133A" w:rsidP="0058133A">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FM(</w:t>
            </w:r>
            <w:r>
              <w:rPr>
                <w:rFonts w:ascii="Arial Narrow" w:hAnsi="Arial Narrow"/>
                <w:b/>
                <w:color w:val="000000" w:themeColor="text1"/>
                <w:sz w:val="20"/>
                <w:szCs w:val="20"/>
                <w:lang w:val="en-GB"/>
              </w:rPr>
              <w:t>R</w:t>
            </w:r>
            <w:r w:rsidRPr="00FF6788">
              <w:rPr>
                <w:rFonts w:ascii="Arial Narrow" w:hAnsi="Arial Narrow"/>
                <w:b/>
                <w:color w:val="000000" w:themeColor="text1"/>
                <w:sz w:val="20"/>
                <w:szCs w:val="20"/>
                <w:lang w:val="en-GB"/>
              </w:rPr>
              <w:t>)3</w:t>
            </w:r>
          </w:p>
        </w:tc>
        <w:tc>
          <w:tcPr>
            <w:tcW w:w="5474" w:type="dxa"/>
            <w:tcBorders>
              <w:top w:val="single" w:sz="2" w:space="0" w:color="auto"/>
              <w:left w:val="nil"/>
              <w:bottom w:val="single" w:sz="2" w:space="0" w:color="auto"/>
              <w:right w:val="nil"/>
            </w:tcBorders>
            <w:shd w:val="clear" w:color="auto" w:fill="auto"/>
            <w:vAlign w:val="center"/>
          </w:tcPr>
          <w:p w:rsidR="0058133A" w:rsidRPr="00FF6788" w:rsidRDefault="0058133A" w:rsidP="0058133A">
            <w:pPr>
              <w:autoSpaceDE w:val="0"/>
              <w:autoSpaceDN w:val="0"/>
              <w:adjustRightInd w:val="0"/>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Analyses the entity's working capital</w:t>
            </w: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FM(E)3</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Analyses the entity's working capital</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FM(E)3.1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GaramondPro-Regular"/>
                <w:color w:val="000000" w:themeColor="text1"/>
                <w:sz w:val="20"/>
                <w:szCs w:val="20"/>
                <w:lang w:val="en-GB"/>
              </w:rPr>
            </w:pPr>
            <w:r w:rsidRPr="00FF6788">
              <w:rPr>
                <w:rFonts w:ascii="Arial Narrow" w:hAnsi="Arial Narrow" w:cs="Arial"/>
                <w:color w:val="000000" w:themeColor="text1"/>
                <w:sz w:val="20"/>
                <w:szCs w:val="20"/>
                <w:lang w:val="en-GB"/>
              </w:rPr>
              <w:t>Analyses</w:t>
            </w:r>
            <w:r w:rsidRPr="00FF6788">
              <w:rPr>
                <w:rFonts w:ascii="Arial Narrow" w:hAnsi="Arial Narrow" w:cs="AGaramondPro-Regular"/>
                <w:color w:val="000000" w:themeColor="text1"/>
                <w:sz w:val="20"/>
                <w:szCs w:val="20"/>
                <w:lang w:val="en-GB"/>
              </w:rPr>
              <w:t xml:space="preserve"> and documents the entity's/business unit’s current working capital position or components of it (for example, inventory, accounts receivable or payable management) and documents recommendations for improvement</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FM(R)3.1</w:t>
            </w: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s="AGaramondPro-Regular"/>
                <w:color w:val="000000" w:themeColor="text1"/>
                <w:sz w:val="20"/>
                <w:szCs w:val="20"/>
                <w:lang w:val="en-GB"/>
              </w:rPr>
            </w:pPr>
            <w:r w:rsidRPr="00FF6788">
              <w:rPr>
                <w:rFonts w:ascii="Arial Narrow" w:hAnsi="Arial Narrow" w:cs="Arial"/>
                <w:color w:val="000000" w:themeColor="text1"/>
                <w:sz w:val="20"/>
                <w:szCs w:val="20"/>
                <w:lang w:val="en-GB"/>
              </w:rPr>
              <w:t>Analyses</w:t>
            </w:r>
            <w:r w:rsidRPr="00FF6788">
              <w:rPr>
                <w:rFonts w:ascii="Arial Narrow" w:hAnsi="Arial Narrow" w:cs="AGaramondPro-Regular"/>
                <w:color w:val="000000" w:themeColor="text1"/>
                <w:sz w:val="20"/>
                <w:szCs w:val="20"/>
                <w:lang w:val="en-GB"/>
              </w:rPr>
              <w:t xml:space="preserve"> and documents the entity's/business unit’s current working capital position or components of it (for example, inventory, accounts receivable or payable management) and documents recommendations for improvement</w:t>
            </w:r>
          </w:p>
        </w:tc>
      </w:tr>
      <w:tr w:rsidR="00FF6788" w:rsidRPr="00FF6788" w:rsidTr="00821DEB">
        <w:tc>
          <w:tcPr>
            <w:tcW w:w="959" w:type="dxa"/>
            <w:vMerge/>
            <w:tcBorders>
              <w:top w:val="nil"/>
              <w:left w:val="single" w:sz="2" w:space="0" w:color="auto"/>
              <w:bottom w:val="single" w:sz="2"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FM(E)3.2</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 xml:space="preserve">Recommends, for review and input by others, improvements to </w:t>
            </w:r>
            <w:r w:rsidRPr="00FF6788">
              <w:rPr>
                <w:rFonts w:ascii="Arial Narrow" w:hAnsi="Arial Narrow" w:cs="AGaramondPro-Regular"/>
                <w:color w:val="000000" w:themeColor="text1"/>
                <w:sz w:val="20"/>
                <w:szCs w:val="20"/>
                <w:lang w:val="en-GB"/>
              </w:rPr>
              <w:t>working capital management</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single" w:sz="2" w:space="0" w:color="auto"/>
              <w:left w:val="nil"/>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single" w:sz="2" w:space="0" w:color="auto"/>
              <w:left w:val="nil"/>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FM(E)4</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Identifies and evaluates sources of funds</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autoSpaceDE w:val="0"/>
              <w:autoSpaceDN w:val="0"/>
              <w:adjustRightInd w:val="0"/>
              <w:rPr>
                <w:rFonts w:ascii="Arial Narrow" w:hAnsi="Arial Narrow" w:cs="AGaramondPro-Regular"/>
                <w:color w:val="000000" w:themeColor="text1"/>
                <w:sz w:val="20"/>
                <w:szCs w:val="20"/>
                <w:lang w:val="en-GB"/>
              </w:rPr>
            </w:pPr>
            <w:r w:rsidRPr="00FF6788">
              <w:rPr>
                <w:rFonts w:ascii="Arial Narrow" w:hAnsi="Arial Narrow" w:cs="AGaramondPro-Regular"/>
                <w:color w:val="000000" w:themeColor="text1"/>
                <w:sz w:val="20"/>
                <w:szCs w:val="20"/>
                <w:lang w:val="en-GB"/>
              </w:rPr>
              <w:t>FM</w:t>
            </w:r>
            <w:r w:rsidRPr="00FF6788">
              <w:rPr>
                <w:rFonts w:ascii="Arial Narrow" w:hAnsi="Arial Narrow"/>
                <w:color w:val="000000" w:themeColor="text1"/>
                <w:sz w:val="20"/>
                <w:szCs w:val="20"/>
                <w:lang w:val="en-GB"/>
              </w:rPr>
              <w:t>(E)</w:t>
            </w:r>
            <w:r w:rsidRPr="00FF6788">
              <w:rPr>
                <w:rFonts w:ascii="Arial Narrow" w:hAnsi="Arial Narrow" w:cs="AGaramondPro-Regular"/>
                <w:color w:val="000000" w:themeColor="text1"/>
                <w:sz w:val="20"/>
                <w:szCs w:val="20"/>
                <w:lang w:val="en-GB"/>
              </w:rPr>
              <w:t>4.1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autoSpaceDE w:val="0"/>
              <w:autoSpaceDN w:val="0"/>
              <w:adjustRightInd w:val="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Analyses and documents an entity’s/business unit’s funding needs </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autoSpaceDE w:val="0"/>
              <w:autoSpaceDN w:val="0"/>
              <w:adjustRightInd w:val="0"/>
              <w:rPr>
                <w:rFonts w:ascii="Arial Narrow" w:hAnsi="Arial Narrow" w:cs="Arial"/>
                <w:color w:val="000000" w:themeColor="text1"/>
                <w:sz w:val="20"/>
                <w:szCs w:val="20"/>
                <w:lang w:val="en-GB"/>
              </w:rPr>
            </w:pP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autoSpaceDE w:val="0"/>
              <w:autoSpaceDN w:val="0"/>
              <w:adjustRightInd w:val="0"/>
              <w:rPr>
                <w:rFonts w:ascii="Arial Narrow" w:hAnsi="Arial Narrow" w:cs="AGaramondPro-Regular"/>
                <w:color w:val="000000" w:themeColor="text1"/>
                <w:sz w:val="20"/>
                <w:szCs w:val="20"/>
                <w:lang w:val="en-GB"/>
              </w:rPr>
            </w:pPr>
            <w:r w:rsidRPr="00FF6788">
              <w:rPr>
                <w:rFonts w:ascii="Arial Narrow" w:hAnsi="Arial Narrow" w:cs="AGaramondPro-Regular"/>
                <w:color w:val="000000" w:themeColor="text1"/>
                <w:sz w:val="20"/>
                <w:szCs w:val="20"/>
                <w:lang w:val="en-GB"/>
              </w:rPr>
              <w:t>FM</w:t>
            </w:r>
            <w:r w:rsidRPr="00FF6788">
              <w:rPr>
                <w:rFonts w:ascii="Arial Narrow" w:hAnsi="Arial Narrow"/>
                <w:color w:val="000000" w:themeColor="text1"/>
                <w:sz w:val="20"/>
                <w:szCs w:val="20"/>
                <w:lang w:val="en-GB"/>
              </w:rPr>
              <w:t>(E)</w:t>
            </w:r>
            <w:r w:rsidRPr="00FF6788">
              <w:rPr>
                <w:rFonts w:ascii="Arial Narrow" w:hAnsi="Arial Narrow" w:cs="AGaramondPro-Regular"/>
                <w:color w:val="000000" w:themeColor="text1"/>
                <w:sz w:val="20"/>
                <w:szCs w:val="20"/>
                <w:lang w:val="en-GB"/>
              </w:rPr>
              <w:t>4.2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autoSpaceDE w:val="0"/>
              <w:autoSpaceDN w:val="0"/>
              <w:adjustRightInd w:val="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Identifies and evaluates, for input and review by others, sources of funding to meet the entity’s/business unit’s funding needs </w:t>
            </w:r>
          </w:p>
        </w:tc>
        <w:tc>
          <w:tcPr>
            <w:tcW w:w="992" w:type="dxa"/>
            <w:tcBorders>
              <w:top w:val="nil"/>
              <w:left w:val="single" w:sz="4" w:space="0" w:color="auto"/>
              <w:bottom w:val="nil"/>
              <w:right w:val="nil"/>
            </w:tcBorders>
            <w:shd w:val="clear" w:color="auto" w:fill="auto"/>
          </w:tcPr>
          <w:p w:rsidR="00FF6788" w:rsidRPr="00FF6788" w:rsidRDefault="00FF6788" w:rsidP="00221936">
            <w:pPr>
              <w:autoSpaceDE w:val="0"/>
              <w:autoSpaceDN w:val="0"/>
              <w:adjustRightInd w:val="0"/>
              <w:rPr>
                <w:rFonts w:ascii="Arial Narrow" w:hAnsi="Arial Narrow" w:cs="Arial"/>
                <w:color w:val="000000" w:themeColor="text1"/>
                <w:sz w:val="20"/>
                <w:szCs w:val="20"/>
                <w:lang w:val="en-GB"/>
              </w:rPr>
            </w:pPr>
          </w:p>
        </w:tc>
        <w:tc>
          <w:tcPr>
            <w:tcW w:w="5474" w:type="dxa"/>
            <w:tcBorders>
              <w:top w:val="nil"/>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single" w:sz="2"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GaramondPro-Regular"/>
                <w:color w:val="000000" w:themeColor="text1"/>
                <w:sz w:val="20"/>
                <w:szCs w:val="20"/>
                <w:lang w:val="en-GB"/>
              </w:rPr>
              <w:t>FM</w:t>
            </w:r>
            <w:r w:rsidRPr="00FF6788">
              <w:rPr>
                <w:rFonts w:ascii="Arial Narrow" w:hAnsi="Arial Narrow"/>
                <w:color w:val="000000" w:themeColor="text1"/>
                <w:sz w:val="20"/>
                <w:szCs w:val="20"/>
                <w:lang w:val="en-GB"/>
              </w:rPr>
              <w:t>(E)</w:t>
            </w:r>
            <w:r w:rsidRPr="00FF6788">
              <w:rPr>
                <w:rFonts w:ascii="Arial Narrow" w:hAnsi="Arial Narrow" w:cs="AGaramondPro-Regular"/>
                <w:color w:val="000000" w:themeColor="text1"/>
                <w:sz w:val="20"/>
                <w:szCs w:val="20"/>
                <w:lang w:val="en-GB"/>
              </w:rPr>
              <w:t>4.3</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Identifies the need for, and evaluates on a preliminary basis, the use of derivatives in managing an entity’s/business unit’s funding needs</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single" w:sz="2" w:space="0" w:color="auto"/>
              <w:left w:val="nil"/>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single" w:sz="2" w:space="0" w:color="auto"/>
              <w:left w:val="nil"/>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single" w:sz="2" w:space="0" w:color="auto"/>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FM(E)5</w:t>
            </w:r>
          </w:p>
        </w:tc>
        <w:tc>
          <w:tcPr>
            <w:tcW w:w="1984" w:type="dxa"/>
            <w:tcBorders>
              <w:top w:val="single" w:sz="2" w:space="0" w:color="auto"/>
              <w:left w:val="nil"/>
              <w:bottom w:val="single" w:sz="2"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cs="AGaramondPro-Regular"/>
                <w:b/>
                <w:color w:val="000000" w:themeColor="text1"/>
                <w:sz w:val="20"/>
                <w:szCs w:val="20"/>
                <w:lang w:val="en-GB"/>
              </w:rPr>
            </w:pPr>
            <w:r w:rsidRPr="00FF6788">
              <w:rPr>
                <w:rFonts w:ascii="Arial Narrow" w:hAnsi="Arial Narrow"/>
                <w:b/>
                <w:color w:val="000000" w:themeColor="text1"/>
                <w:sz w:val="20"/>
                <w:szCs w:val="20"/>
                <w:lang w:val="en-GB"/>
              </w:rPr>
              <w:t>Develops or analyses business plans or financial proposals</w:t>
            </w:r>
          </w:p>
        </w:tc>
        <w:tc>
          <w:tcPr>
            <w:tcW w:w="1134" w:type="dxa"/>
            <w:tcBorders>
              <w:top w:val="single" w:sz="2" w:space="0" w:color="auto"/>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FM(E)5.1</w:t>
            </w:r>
          </w:p>
        </w:tc>
        <w:tc>
          <w:tcPr>
            <w:tcW w:w="5245" w:type="dxa"/>
            <w:tcBorders>
              <w:top w:val="single" w:sz="2" w:space="0" w:color="auto"/>
              <w:left w:val="nil"/>
              <w:bottom w:val="single" w:sz="2" w:space="0" w:color="auto"/>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Analyses and comments on a business plan or financial proposal</w:t>
            </w: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single" w:sz="2" w:space="0" w:color="auto"/>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58133A" w:rsidRPr="00FF6788" w:rsidTr="0058133A">
        <w:tc>
          <w:tcPr>
            <w:tcW w:w="959" w:type="dxa"/>
            <w:tcBorders>
              <w:top w:val="single" w:sz="2" w:space="0" w:color="auto"/>
              <w:left w:val="nil"/>
              <w:bottom w:val="single" w:sz="4" w:space="0" w:color="auto"/>
              <w:right w:val="nil"/>
            </w:tcBorders>
            <w:shd w:val="clear" w:color="auto" w:fill="auto"/>
          </w:tcPr>
          <w:p w:rsidR="0058133A" w:rsidRPr="00FF6788" w:rsidRDefault="0058133A" w:rsidP="0058133A">
            <w:pPr>
              <w:rPr>
                <w:rFonts w:ascii="Arial Narrow" w:hAnsi="Arial Narrow"/>
                <w:b/>
                <w:color w:val="000000" w:themeColor="text1"/>
                <w:sz w:val="20"/>
                <w:szCs w:val="20"/>
                <w:lang w:val="en-GB"/>
              </w:rPr>
            </w:pPr>
          </w:p>
        </w:tc>
        <w:tc>
          <w:tcPr>
            <w:tcW w:w="1984" w:type="dxa"/>
            <w:tcBorders>
              <w:top w:val="single" w:sz="2" w:space="0" w:color="auto"/>
              <w:left w:val="nil"/>
              <w:bottom w:val="single" w:sz="4" w:space="0" w:color="auto"/>
              <w:right w:val="single" w:sz="4" w:space="0" w:color="auto"/>
            </w:tcBorders>
            <w:shd w:val="clear" w:color="auto" w:fill="auto"/>
          </w:tcPr>
          <w:p w:rsidR="0058133A" w:rsidRPr="00FF6788" w:rsidRDefault="0058133A" w:rsidP="0058133A">
            <w:pPr>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4" w:space="0" w:color="auto"/>
              <w:right w:val="nil"/>
            </w:tcBorders>
            <w:shd w:val="clear" w:color="auto" w:fill="auto"/>
          </w:tcPr>
          <w:p w:rsidR="0058133A" w:rsidRPr="00FF6788" w:rsidRDefault="0058133A" w:rsidP="0058133A">
            <w:pPr>
              <w:rPr>
                <w:rFonts w:ascii="Arial Narrow" w:hAnsi="Arial Narrow"/>
                <w:b/>
                <w:color w:val="000000" w:themeColor="text1"/>
                <w:sz w:val="20"/>
                <w:szCs w:val="20"/>
                <w:lang w:val="en-GB"/>
              </w:rPr>
            </w:pPr>
          </w:p>
        </w:tc>
        <w:tc>
          <w:tcPr>
            <w:tcW w:w="5245" w:type="dxa"/>
            <w:tcBorders>
              <w:top w:val="single" w:sz="2" w:space="0" w:color="auto"/>
              <w:left w:val="nil"/>
              <w:bottom w:val="single" w:sz="4" w:space="0" w:color="auto"/>
              <w:right w:val="single" w:sz="4" w:space="0" w:color="auto"/>
            </w:tcBorders>
            <w:shd w:val="clear" w:color="auto" w:fill="auto"/>
          </w:tcPr>
          <w:p w:rsidR="0058133A" w:rsidRPr="00FF6788" w:rsidRDefault="0058133A" w:rsidP="0058133A">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4" w:space="0" w:color="auto"/>
              <w:right w:val="nil"/>
            </w:tcBorders>
            <w:shd w:val="clear" w:color="auto" w:fill="auto"/>
            <w:vAlign w:val="center"/>
          </w:tcPr>
          <w:p w:rsidR="0058133A" w:rsidRPr="00FF6788" w:rsidRDefault="0058133A" w:rsidP="0058133A">
            <w:pPr>
              <w:autoSpaceDE w:val="0"/>
              <w:autoSpaceDN w:val="0"/>
              <w:adjustRightInd w:val="0"/>
              <w:rPr>
                <w:rFonts w:ascii="Arial Narrow" w:hAnsi="Arial Narrow"/>
                <w:b/>
                <w:color w:val="000000" w:themeColor="text1"/>
                <w:sz w:val="20"/>
                <w:szCs w:val="20"/>
                <w:lang w:val="en-GB"/>
              </w:rPr>
            </w:pPr>
            <w:r>
              <w:rPr>
                <w:rFonts w:ascii="Arial Narrow" w:hAnsi="Arial Narrow"/>
                <w:b/>
                <w:color w:val="000000" w:themeColor="text1"/>
                <w:sz w:val="20"/>
                <w:szCs w:val="20"/>
                <w:lang w:val="en-GB"/>
              </w:rPr>
              <w:t>FM(R</w:t>
            </w:r>
            <w:r w:rsidRPr="00FF6788">
              <w:rPr>
                <w:rFonts w:ascii="Arial Narrow" w:hAnsi="Arial Narrow"/>
                <w:b/>
                <w:color w:val="000000" w:themeColor="text1"/>
                <w:sz w:val="20"/>
                <w:szCs w:val="20"/>
                <w:lang w:val="en-GB"/>
              </w:rPr>
              <w:t>)</w:t>
            </w:r>
            <w:r>
              <w:rPr>
                <w:rFonts w:ascii="Arial Narrow" w:hAnsi="Arial Narrow"/>
                <w:b/>
                <w:color w:val="000000" w:themeColor="text1"/>
                <w:sz w:val="20"/>
                <w:szCs w:val="20"/>
                <w:lang w:val="en-GB"/>
              </w:rPr>
              <w:t>4</w:t>
            </w:r>
          </w:p>
        </w:tc>
        <w:tc>
          <w:tcPr>
            <w:tcW w:w="5474" w:type="dxa"/>
            <w:tcBorders>
              <w:top w:val="single" w:sz="2" w:space="0" w:color="auto"/>
              <w:left w:val="nil"/>
              <w:bottom w:val="single" w:sz="4" w:space="0" w:color="auto"/>
              <w:right w:val="nil"/>
            </w:tcBorders>
            <w:shd w:val="clear" w:color="auto" w:fill="auto"/>
            <w:vAlign w:val="center"/>
          </w:tcPr>
          <w:p w:rsidR="0058133A" w:rsidRPr="00FF6788" w:rsidRDefault="0058133A" w:rsidP="0058133A">
            <w:pPr>
              <w:autoSpaceDE w:val="0"/>
              <w:autoSpaceDN w:val="0"/>
              <w:adjustRightInd w:val="0"/>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Appraises capital investment decisions</w:t>
            </w:r>
          </w:p>
        </w:tc>
      </w:tr>
      <w:tr w:rsidR="00FF6788" w:rsidRPr="00FF6788" w:rsidTr="00AF5AD6">
        <w:tc>
          <w:tcPr>
            <w:tcW w:w="959" w:type="dxa"/>
            <w:vMerge w:val="restart"/>
            <w:tcBorders>
              <w:top w:val="single" w:sz="4" w:space="0" w:color="auto"/>
              <w:left w:val="single" w:sz="4" w:space="0" w:color="auto"/>
              <w:bottom w:val="nil"/>
              <w:right w:val="nil"/>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FM(E)6</w:t>
            </w:r>
          </w:p>
        </w:tc>
        <w:tc>
          <w:tcPr>
            <w:tcW w:w="1984" w:type="dxa"/>
            <w:vMerge w:val="restart"/>
            <w:tcBorders>
              <w:top w:val="single" w:sz="4"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Appraises capital investment decisions</w:t>
            </w:r>
          </w:p>
        </w:tc>
        <w:tc>
          <w:tcPr>
            <w:tcW w:w="1134" w:type="dxa"/>
            <w:tcBorders>
              <w:top w:val="single" w:sz="4"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FM(E)6.1</w:t>
            </w:r>
          </w:p>
        </w:tc>
        <w:tc>
          <w:tcPr>
            <w:tcW w:w="5245" w:type="dxa"/>
            <w:tcBorders>
              <w:top w:val="single" w:sz="4"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Documents the opportunities, risks and financial implications associated with the replacement or acquisition of a capital asset</w:t>
            </w:r>
          </w:p>
        </w:tc>
        <w:tc>
          <w:tcPr>
            <w:tcW w:w="992" w:type="dxa"/>
            <w:tcBorders>
              <w:top w:val="single" w:sz="4" w:space="0" w:color="auto"/>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single" w:sz="4" w:space="0" w:color="auto"/>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AF5AD6">
        <w:tc>
          <w:tcPr>
            <w:tcW w:w="959" w:type="dxa"/>
            <w:vMerge/>
            <w:tcBorders>
              <w:top w:val="nil"/>
              <w:left w:val="single" w:sz="4"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FM(E)6.2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tabs>
                <w:tab w:val="left" w:pos="360"/>
              </w:tabs>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Documents the financial implications of the investment decision using the appropriate capital budgeting techniques  </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FM(R)4.1</w:t>
            </w:r>
          </w:p>
        </w:tc>
        <w:tc>
          <w:tcPr>
            <w:tcW w:w="5474" w:type="dxa"/>
            <w:tcBorders>
              <w:top w:val="nil"/>
              <w:left w:val="nil"/>
              <w:bottom w:val="nil"/>
              <w:right w:val="single" w:sz="4" w:space="0" w:color="auto"/>
            </w:tcBorders>
            <w:shd w:val="clear" w:color="auto" w:fill="auto"/>
          </w:tcPr>
          <w:p w:rsidR="00FF6788" w:rsidRPr="00FF6788" w:rsidRDefault="00FF6788" w:rsidP="00221936">
            <w:pPr>
              <w:pStyle w:val="TableParagraph"/>
              <w:tabs>
                <w:tab w:val="left" w:pos="360"/>
              </w:tabs>
              <w:spacing w:before="0" w:after="0"/>
              <w:contextualSpacing/>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Documents the financial implications of an investment decision using the appropriate capital budgeting techniques</w:t>
            </w:r>
          </w:p>
        </w:tc>
      </w:tr>
      <w:tr w:rsidR="00FF6788" w:rsidRPr="00FF6788" w:rsidTr="00AF5AD6">
        <w:tc>
          <w:tcPr>
            <w:tcW w:w="959" w:type="dxa"/>
            <w:vMerge/>
            <w:tcBorders>
              <w:top w:val="nil"/>
              <w:left w:val="single" w:sz="4" w:space="0" w:color="auto"/>
              <w:bottom w:val="single" w:sz="4"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4"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4"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FM(E)6.3</w:t>
            </w:r>
          </w:p>
        </w:tc>
        <w:tc>
          <w:tcPr>
            <w:tcW w:w="5245" w:type="dxa"/>
            <w:tcBorders>
              <w:top w:val="nil"/>
              <w:left w:val="nil"/>
              <w:bottom w:val="single" w:sz="4"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Documents or presents recommendations on the replacement or acquisition of a capital asset</w:t>
            </w:r>
          </w:p>
        </w:tc>
        <w:tc>
          <w:tcPr>
            <w:tcW w:w="992" w:type="dxa"/>
            <w:tcBorders>
              <w:top w:val="nil"/>
              <w:left w:val="single" w:sz="4" w:space="0" w:color="auto"/>
              <w:bottom w:val="single" w:sz="4"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single" w:sz="4"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AF5AD6" w:rsidRPr="00FF6788" w:rsidTr="00AF5AD6">
        <w:tc>
          <w:tcPr>
            <w:tcW w:w="959"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984"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134"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245"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992"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474"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color w:val="000000" w:themeColor="text1"/>
                <w:sz w:val="20"/>
                <w:szCs w:val="20"/>
              </w:rPr>
            </w:pPr>
          </w:p>
        </w:tc>
      </w:tr>
      <w:tr w:rsidR="0058133A" w:rsidRPr="00FF6788" w:rsidTr="0058133A">
        <w:tc>
          <w:tcPr>
            <w:tcW w:w="959" w:type="dxa"/>
            <w:tcBorders>
              <w:top w:val="nil"/>
              <w:left w:val="single" w:sz="2" w:space="0" w:color="auto"/>
              <w:bottom w:val="nil"/>
              <w:right w:val="nil"/>
            </w:tcBorders>
            <w:vAlign w:val="center"/>
          </w:tcPr>
          <w:p w:rsidR="0058133A" w:rsidRPr="00FF6788" w:rsidRDefault="0058133A" w:rsidP="0058133A">
            <w:pPr>
              <w:rPr>
                <w:rFonts w:ascii="Arial Narrow" w:hAnsi="Arial Narrow"/>
                <w:b/>
                <w:color w:val="000000" w:themeColor="text1"/>
                <w:sz w:val="20"/>
                <w:szCs w:val="20"/>
              </w:rPr>
            </w:pPr>
          </w:p>
        </w:tc>
        <w:tc>
          <w:tcPr>
            <w:tcW w:w="1984" w:type="dxa"/>
            <w:tcBorders>
              <w:top w:val="nil"/>
              <w:left w:val="nil"/>
              <w:bottom w:val="nil"/>
              <w:right w:val="single" w:sz="4" w:space="0" w:color="auto"/>
            </w:tcBorders>
            <w:vAlign w:val="center"/>
          </w:tcPr>
          <w:p w:rsidR="0058133A" w:rsidRPr="00FF6788" w:rsidRDefault="0058133A" w:rsidP="0058133A">
            <w:pPr>
              <w:autoSpaceDE w:val="0"/>
              <w:autoSpaceDN w:val="0"/>
              <w:adjustRightInd w:val="0"/>
              <w:rPr>
                <w:rFonts w:ascii="Arial Narrow" w:hAnsi="Arial Narrow" w:cs="Arial"/>
                <w:b/>
                <w:color w:val="000000" w:themeColor="text1"/>
                <w:sz w:val="20"/>
                <w:szCs w:val="20"/>
              </w:rPr>
            </w:pPr>
          </w:p>
        </w:tc>
        <w:tc>
          <w:tcPr>
            <w:tcW w:w="1134" w:type="dxa"/>
            <w:tcBorders>
              <w:top w:val="nil"/>
              <w:left w:val="single" w:sz="4" w:space="0" w:color="auto"/>
              <w:bottom w:val="nil"/>
              <w:right w:val="nil"/>
            </w:tcBorders>
            <w:shd w:val="clear" w:color="auto" w:fill="A6A6A6" w:themeFill="background1" w:themeFillShade="A6"/>
          </w:tcPr>
          <w:p w:rsidR="0058133A" w:rsidRPr="00FF6788" w:rsidRDefault="0058133A" w:rsidP="0058133A">
            <w:pPr>
              <w:rPr>
                <w:rFonts w:ascii="Arial Narrow" w:hAnsi="Arial Narrow"/>
                <w:color w:val="000000" w:themeColor="text1"/>
                <w:sz w:val="20"/>
                <w:szCs w:val="20"/>
              </w:rPr>
            </w:pPr>
          </w:p>
        </w:tc>
        <w:tc>
          <w:tcPr>
            <w:tcW w:w="5245" w:type="dxa"/>
            <w:tcBorders>
              <w:top w:val="nil"/>
              <w:left w:val="nil"/>
              <w:bottom w:val="nil"/>
              <w:right w:val="single" w:sz="4" w:space="0" w:color="auto"/>
            </w:tcBorders>
            <w:shd w:val="clear" w:color="auto" w:fill="A6A6A6" w:themeFill="background1" w:themeFillShade="A6"/>
          </w:tcPr>
          <w:p w:rsidR="0058133A" w:rsidRPr="00FF6788" w:rsidRDefault="0058133A" w:rsidP="0058133A">
            <w:pPr>
              <w:pStyle w:val="TableParagraph"/>
              <w:spacing w:before="0" w:after="0"/>
              <w:rPr>
                <w:rFonts w:ascii="Arial Narrow" w:hAnsi="Arial Narrow" w:cs="Arial"/>
                <w:color w:val="000000" w:themeColor="text1"/>
                <w:sz w:val="20"/>
                <w:szCs w:val="20"/>
                <w:lang w:val="en-GB"/>
              </w:rPr>
            </w:pPr>
          </w:p>
        </w:tc>
        <w:tc>
          <w:tcPr>
            <w:tcW w:w="992" w:type="dxa"/>
            <w:tcBorders>
              <w:top w:val="nil"/>
              <w:left w:val="single" w:sz="4" w:space="0" w:color="auto"/>
              <w:bottom w:val="nil"/>
              <w:right w:val="nil"/>
            </w:tcBorders>
            <w:shd w:val="clear" w:color="auto" w:fill="auto"/>
            <w:vAlign w:val="center"/>
          </w:tcPr>
          <w:p w:rsidR="0058133A" w:rsidRPr="00FF6788" w:rsidRDefault="0058133A" w:rsidP="0058133A">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FM(R</w:t>
            </w:r>
            <w:r w:rsidRPr="00FF6788">
              <w:rPr>
                <w:rFonts w:ascii="Arial Narrow" w:hAnsi="Arial Narrow"/>
                <w:b/>
                <w:color w:val="000000" w:themeColor="text1"/>
                <w:sz w:val="20"/>
                <w:szCs w:val="20"/>
                <w:lang w:val="en-GB"/>
              </w:rPr>
              <w:t>)</w:t>
            </w:r>
            <w:r>
              <w:rPr>
                <w:rFonts w:ascii="Arial Narrow" w:hAnsi="Arial Narrow"/>
                <w:b/>
                <w:color w:val="000000" w:themeColor="text1"/>
                <w:sz w:val="20"/>
                <w:szCs w:val="20"/>
                <w:lang w:val="en-GB"/>
              </w:rPr>
              <w:t>5</w:t>
            </w:r>
          </w:p>
        </w:tc>
        <w:tc>
          <w:tcPr>
            <w:tcW w:w="5474" w:type="dxa"/>
            <w:tcBorders>
              <w:top w:val="nil"/>
              <w:left w:val="nil"/>
              <w:bottom w:val="nil"/>
              <w:right w:val="single" w:sz="2" w:space="0" w:color="auto"/>
            </w:tcBorders>
            <w:shd w:val="clear" w:color="auto" w:fill="auto"/>
            <w:vAlign w:val="center"/>
          </w:tcPr>
          <w:p w:rsidR="0058133A" w:rsidRPr="00FF6788" w:rsidRDefault="0058133A" w:rsidP="0058133A">
            <w:pPr>
              <w:autoSpaceDE w:val="0"/>
              <w:autoSpaceDN w:val="0"/>
              <w:adjustRightInd w:val="0"/>
              <w:rPr>
                <w:rFonts w:ascii="Arial Narrow" w:hAnsi="Arial Narrow" w:cs="AGaramondPro-Regular"/>
                <w:b/>
                <w:color w:val="000000" w:themeColor="text1"/>
                <w:sz w:val="20"/>
                <w:szCs w:val="20"/>
                <w:lang w:val="en-GB"/>
              </w:rPr>
            </w:pPr>
            <w:r w:rsidRPr="00FF6788">
              <w:rPr>
                <w:rFonts w:ascii="Arial Narrow" w:hAnsi="Arial Narrow" w:cs="Arial"/>
                <w:b/>
                <w:color w:val="000000" w:themeColor="text1"/>
                <w:sz w:val="20"/>
                <w:szCs w:val="20"/>
                <w:lang w:val="en-GB"/>
              </w:rPr>
              <w:t>Estimates the value of the business</w:t>
            </w:r>
          </w:p>
        </w:tc>
      </w:tr>
      <w:tr w:rsidR="00FF6788" w:rsidRPr="00FF6788" w:rsidTr="00AF5AD6">
        <w:tc>
          <w:tcPr>
            <w:tcW w:w="959" w:type="dxa"/>
            <w:vMerge w:val="restart"/>
            <w:tcBorders>
              <w:top w:val="nil"/>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FM(E)7</w:t>
            </w:r>
          </w:p>
        </w:tc>
        <w:tc>
          <w:tcPr>
            <w:tcW w:w="1984" w:type="dxa"/>
            <w:vMerge w:val="restart"/>
            <w:tcBorders>
              <w:top w:val="nil"/>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s="AGaramondPro-Regular"/>
                <w:b/>
                <w:color w:val="000000" w:themeColor="text1"/>
                <w:sz w:val="20"/>
                <w:szCs w:val="20"/>
                <w:lang w:val="en-GB"/>
              </w:rPr>
            </w:pPr>
            <w:r w:rsidRPr="00FF6788">
              <w:rPr>
                <w:rFonts w:ascii="Arial Narrow" w:hAnsi="Arial Narrow" w:cs="Arial"/>
                <w:b/>
                <w:color w:val="000000" w:themeColor="text1"/>
                <w:sz w:val="20"/>
                <w:szCs w:val="20"/>
                <w:lang w:val="en-GB"/>
              </w:rPr>
              <w:t>Estimates the value of the business</w:t>
            </w: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FM(E)7.1</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Calculates a reasonable range of values for a business, using a combination of valuation techniques</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FM(R)5.1</w:t>
            </w:r>
          </w:p>
        </w:tc>
        <w:tc>
          <w:tcPr>
            <w:tcW w:w="5474" w:type="dxa"/>
            <w:tcBorders>
              <w:top w:val="nil"/>
              <w:left w:val="nil"/>
              <w:bottom w:val="nil"/>
              <w:right w:val="single" w:sz="2" w:space="0" w:color="auto"/>
            </w:tcBorders>
            <w:shd w:val="clear" w:color="auto" w:fill="auto"/>
          </w:tcPr>
          <w:p w:rsidR="00FF6788" w:rsidRPr="00FF6788" w:rsidRDefault="00FF6788" w:rsidP="00221936">
            <w:pPr>
              <w:pStyle w:val="TableParagraph"/>
              <w:spacing w:before="0" w:after="0"/>
              <w:contextualSpacing/>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Calculates a reasonable range of values for a business, using a combination of valuation techniques</w:t>
            </w:r>
          </w:p>
        </w:tc>
      </w:tr>
      <w:tr w:rsidR="00FF6788" w:rsidRPr="00FF6788" w:rsidTr="00821DEB">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FM(E)7.2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Identifies the critical assumptions and facts that underlie the valuation estimate including factors affecting the accuracy of the valuation</w:t>
            </w:r>
          </w:p>
        </w:tc>
        <w:tc>
          <w:tcPr>
            <w:tcW w:w="992" w:type="dxa"/>
            <w:tcBorders>
              <w:top w:val="nil"/>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nil"/>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single" w:sz="2"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4"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FM(E)7.3</w:t>
            </w:r>
          </w:p>
        </w:tc>
        <w:tc>
          <w:tcPr>
            <w:tcW w:w="5245" w:type="dxa"/>
            <w:tcBorders>
              <w:top w:val="nil"/>
              <w:left w:val="nil"/>
              <w:bottom w:val="single" w:sz="4"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Performs a sensitivity analysis on the assumptions used in the valuation model in order to obtain a reasonable range of possible values</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bl>
    <w:p w:rsidR="00FF6788" w:rsidRPr="00FF6788" w:rsidRDefault="00FF6788" w:rsidP="00F151B5">
      <w:pPr>
        <w:jc w:val="both"/>
        <w:rPr>
          <w:color w:val="000000" w:themeColor="text1"/>
          <w:sz w:val="20"/>
          <w:szCs w:val="20"/>
        </w:rPr>
      </w:pPr>
    </w:p>
    <w:p w:rsidR="00AF5AD6" w:rsidRDefault="00AF5AD6" w:rsidP="00F151B5">
      <w:pPr>
        <w:jc w:val="both"/>
      </w:pPr>
      <w:r>
        <w:br w:type="page"/>
      </w:r>
    </w:p>
    <w:tbl>
      <w:tblPr>
        <w:tblStyle w:val="TableGrid"/>
        <w:tblW w:w="15788" w:type="dxa"/>
        <w:tblLayout w:type="fixed"/>
        <w:tblLook w:val="04A0" w:firstRow="1" w:lastRow="0" w:firstColumn="1" w:lastColumn="0" w:noHBand="0" w:noVBand="1"/>
      </w:tblPr>
      <w:tblGrid>
        <w:gridCol w:w="15788"/>
      </w:tblGrid>
      <w:tr w:rsidR="00FF6788" w:rsidRPr="00AF5AD6" w:rsidTr="00821DEB">
        <w:tc>
          <w:tcPr>
            <w:tcW w:w="15788" w:type="dxa"/>
            <w:tcBorders>
              <w:top w:val="single" w:sz="2" w:space="0" w:color="auto"/>
              <w:left w:val="single" w:sz="2" w:space="0" w:color="auto"/>
              <w:bottom w:val="single" w:sz="2" w:space="0" w:color="auto"/>
              <w:right w:val="single" w:sz="2" w:space="0" w:color="auto"/>
            </w:tcBorders>
            <w:shd w:val="clear" w:color="auto" w:fill="auto"/>
          </w:tcPr>
          <w:p w:rsidR="00FF6788" w:rsidRPr="00AF5AD6" w:rsidRDefault="00FF6788" w:rsidP="00F151B5">
            <w:pPr>
              <w:jc w:val="both"/>
              <w:rPr>
                <w:rFonts w:ascii="Arial Narrow" w:hAnsi="Arial Narrow"/>
                <w:b/>
                <w:color w:val="000000" w:themeColor="text1"/>
                <w:sz w:val="28"/>
                <w:szCs w:val="28"/>
                <w:lang w:val="en-GB"/>
              </w:rPr>
            </w:pPr>
            <w:r w:rsidRPr="00AF5AD6">
              <w:rPr>
                <w:rFonts w:ascii="Arial Narrow" w:hAnsi="Arial Narrow"/>
                <w:b/>
                <w:color w:val="000000" w:themeColor="text1"/>
                <w:sz w:val="28"/>
                <w:szCs w:val="28"/>
                <w:lang w:val="en-GB"/>
              </w:rPr>
              <w:lastRenderedPageBreak/>
              <w:t>MANAGEMENT DECISION-MAKING AND CONTROL</w:t>
            </w:r>
          </w:p>
        </w:tc>
      </w:tr>
    </w:tbl>
    <w:p w:rsidR="00FF6788" w:rsidRPr="00FF6788" w:rsidRDefault="00FF6788" w:rsidP="00F151B5">
      <w:pPr>
        <w:jc w:val="both"/>
        <w:rPr>
          <w:color w:val="000000" w:themeColor="text1"/>
          <w:sz w:val="20"/>
          <w:szCs w:val="20"/>
        </w:rPr>
      </w:pPr>
    </w:p>
    <w:tbl>
      <w:tblPr>
        <w:tblStyle w:val="TableGrid"/>
        <w:tblW w:w="15788" w:type="dxa"/>
        <w:tblLayout w:type="fixed"/>
        <w:tblLook w:val="04A0" w:firstRow="1" w:lastRow="0" w:firstColumn="1" w:lastColumn="0" w:noHBand="0" w:noVBand="1"/>
      </w:tblPr>
      <w:tblGrid>
        <w:gridCol w:w="959"/>
        <w:gridCol w:w="1984"/>
        <w:gridCol w:w="1134"/>
        <w:gridCol w:w="5245"/>
        <w:gridCol w:w="992"/>
        <w:gridCol w:w="5474"/>
      </w:tblGrid>
      <w:tr w:rsidR="00FF6788" w:rsidRPr="00FF6788" w:rsidTr="00821DEB">
        <w:trPr>
          <w:tblHeader/>
        </w:trPr>
        <w:tc>
          <w:tcPr>
            <w:tcW w:w="2943" w:type="dxa"/>
            <w:gridSpan w:val="2"/>
            <w:tcBorders>
              <w:top w:val="single" w:sz="2" w:space="0" w:color="auto"/>
              <w:left w:val="single" w:sz="2" w:space="0" w:color="auto"/>
              <w:bottom w:val="single" w:sz="2" w:space="0" w:color="auto"/>
              <w:right w:val="single" w:sz="4" w:space="0" w:color="auto"/>
            </w:tcBorders>
          </w:tcPr>
          <w:p w:rsidR="00FF6788" w:rsidRPr="00FF6788" w:rsidRDefault="00FF6788" w:rsidP="00F151B5">
            <w:pPr>
              <w:jc w:val="both"/>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COMPETENCY</w:t>
            </w:r>
          </w:p>
        </w:tc>
        <w:tc>
          <w:tcPr>
            <w:tcW w:w="6379" w:type="dxa"/>
            <w:gridSpan w:val="2"/>
            <w:tcBorders>
              <w:top w:val="single" w:sz="4" w:space="0" w:color="auto"/>
              <w:left w:val="single" w:sz="4" w:space="0" w:color="auto"/>
              <w:bottom w:val="single" w:sz="2" w:space="0" w:color="auto"/>
              <w:right w:val="single" w:sz="4" w:space="0" w:color="auto"/>
            </w:tcBorders>
            <w:shd w:val="clear" w:color="auto" w:fill="A6A6A6" w:themeFill="background1" w:themeFillShade="A6"/>
          </w:tcPr>
          <w:p w:rsidR="00FF6788" w:rsidRPr="00FF6788" w:rsidRDefault="00FF6788" w:rsidP="00F151B5">
            <w:pPr>
              <w:jc w:val="both"/>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TASKS TO BE PERFORMED: ELECTIVE</w:t>
            </w:r>
          </w:p>
        </w:tc>
        <w:tc>
          <w:tcPr>
            <w:tcW w:w="6466" w:type="dxa"/>
            <w:gridSpan w:val="2"/>
            <w:tcBorders>
              <w:top w:val="single" w:sz="2" w:space="0" w:color="auto"/>
              <w:left w:val="single" w:sz="4" w:space="0" w:color="auto"/>
              <w:bottom w:val="single" w:sz="2" w:space="0" w:color="auto"/>
              <w:right w:val="single" w:sz="2" w:space="0" w:color="auto"/>
            </w:tcBorders>
            <w:shd w:val="clear" w:color="auto" w:fill="auto"/>
          </w:tcPr>
          <w:p w:rsidR="00FF6788" w:rsidRPr="00FF6788" w:rsidRDefault="00FF6788" w:rsidP="00F151B5">
            <w:pPr>
              <w:jc w:val="both"/>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TASKS TO BE PERFORMED: RESIDUAL</w:t>
            </w:r>
          </w:p>
        </w:tc>
      </w:tr>
      <w:tr w:rsidR="0058133A" w:rsidRPr="00FF6788" w:rsidTr="0058133A">
        <w:tc>
          <w:tcPr>
            <w:tcW w:w="959" w:type="dxa"/>
            <w:tcBorders>
              <w:top w:val="nil"/>
              <w:left w:val="nil"/>
              <w:bottom w:val="single" w:sz="2" w:space="0" w:color="auto"/>
              <w:right w:val="nil"/>
            </w:tcBorders>
            <w:shd w:val="clear" w:color="auto" w:fill="auto"/>
          </w:tcPr>
          <w:p w:rsidR="0058133A" w:rsidRPr="00FF6788" w:rsidRDefault="0058133A" w:rsidP="0058133A">
            <w:pPr>
              <w:jc w:val="both"/>
              <w:rPr>
                <w:rFonts w:ascii="Arial Narrow" w:hAnsi="Arial Narrow"/>
                <w:b/>
                <w:color w:val="000000" w:themeColor="text1"/>
                <w:sz w:val="20"/>
                <w:szCs w:val="20"/>
                <w:lang w:val="en-GB"/>
              </w:rPr>
            </w:pPr>
          </w:p>
        </w:tc>
        <w:tc>
          <w:tcPr>
            <w:tcW w:w="1984" w:type="dxa"/>
            <w:tcBorders>
              <w:top w:val="nil"/>
              <w:left w:val="nil"/>
              <w:bottom w:val="single" w:sz="2" w:space="0" w:color="auto"/>
              <w:right w:val="single" w:sz="4" w:space="0" w:color="auto"/>
            </w:tcBorders>
            <w:shd w:val="clear" w:color="auto" w:fill="auto"/>
          </w:tcPr>
          <w:p w:rsidR="0058133A" w:rsidRPr="00FF6788" w:rsidRDefault="0058133A" w:rsidP="0058133A">
            <w:pPr>
              <w:jc w:val="both"/>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uto"/>
          </w:tcPr>
          <w:p w:rsidR="0058133A" w:rsidRPr="00FF6788" w:rsidRDefault="0058133A" w:rsidP="0058133A">
            <w:pPr>
              <w:jc w:val="both"/>
              <w:rPr>
                <w:rFonts w:ascii="Arial Narrow" w:hAnsi="Arial Narrow"/>
                <w:color w:val="000000" w:themeColor="text1"/>
                <w:sz w:val="20"/>
                <w:szCs w:val="20"/>
                <w:lang w:val="en-GB"/>
              </w:rPr>
            </w:pPr>
          </w:p>
        </w:tc>
        <w:tc>
          <w:tcPr>
            <w:tcW w:w="5245" w:type="dxa"/>
            <w:tcBorders>
              <w:top w:val="nil"/>
              <w:left w:val="nil"/>
              <w:bottom w:val="single" w:sz="2" w:space="0" w:color="auto"/>
              <w:right w:val="single" w:sz="4" w:space="0" w:color="auto"/>
            </w:tcBorders>
            <w:shd w:val="clear" w:color="auto" w:fill="auto"/>
          </w:tcPr>
          <w:p w:rsidR="0058133A" w:rsidRPr="00FF6788" w:rsidRDefault="0058133A" w:rsidP="0058133A">
            <w:pPr>
              <w:jc w:val="both"/>
              <w:rPr>
                <w:rFonts w:ascii="Arial Narrow" w:hAnsi="Arial Narrow" w:cs="Arial"/>
                <w:color w:val="000000" w:themeColor="text1"/>
                <w:sz w:val="20"/>
                <w:szCs w:val="20"/>
                <w:lang w:val="en-GB"/>
              </w:rPr>
            </w:pPr>
          </w:p>
        </w:tc>
        <w:tc>
          <w:tcPr>
            <w:tcW w:w="992" w:type="dxa"/>
            <w:tcBorders>
              <w:top w:val="nil"/>
              <w:left w:val="single" w:sz="4" w:space="0" w:color="auto"/>
              <w:bottom w:val="single" w:sz="2" w:space="0" w:color="auto"/>
              <w:right w:val="nil"/>
            </w:tcBorders>
            <w:shd w:val="clear" w:color="auto" w:fill="auto"/>
            <w:vAlign w:val="center"/>
          </w:tcPr>
          <w:p w:rsidR="0058133A" w:rsidRPr="00FF6788" w:rsidRDefault="0058133A" w:rsidP="0058133A">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MD(R</w:t>
            </w:r>
            <w:r w:rsidRPr="00FF6788">
              <w:rPr>
                <w:rFonts w:ascii="Arial Narrow" w:hAnsi="Arial Narrow"/>
                <w:b/>
                <w:color w:val="000000" w:themeColor="text1"/>
                <w:sz w:val="20"/>
                <w:szCs w:val="20"/>
                <w:lang w:val="en-GB"/>
              </w:rPr>
              <w:t>)1</w:t>
            </w:r>
          </w:p>
        </w:tc>
        <w:tc>
          <w:tcPr>
            <w:tcW w:w="5474" w:type="dxa"/>
            <w:tcBorders>
              <w:top w:val="nil"/>
              <w:left w:val="nil"/>
              <w:bottom w:val="single" w:sz="2" w:space="0" w:color="auto"/>
              <w:right w:val="nil"/>
            </w:tcBorders>
            <w:shd w:val="clear" w:color="auto" w:fill="auto"/>
            <w:vAlign w:val="center"/>
          </w:tcPr>
          <w:p w:rsidR="0058133A" w:rsidRPr="00FF6788" w:rsidRDefault="0058133A" w:rsidP="0058133A">
            <w:pPr>
              <w:rPr>
                <w:rFonts w:ascii="Arial Narrow" w:hAnsi="Arial Narrow" w:cs="Arial"/>
                <w:b/>
                <w:bCs/>
                <w:color w:val="000000" w:themeColor="text1"/>
                <w:sz w:val="20"/>
                <w:szCs w:val="20"/>
                <w:lang w:val="en-GB"/>
              </w:rPr>
            </w:pPr>
            <w:r w:rsidRPr="00FF6788">
              <w:rPr>
                <w:rFonts w:ascii="Arial Narrow" w:hAnsi="Arial Narrow" w:cs="Arial"/>
                <w:b/>
                <w:bCs/>
                <w:color w:val="000000" w:themeColor="text1"/>
                <w:sz w:val="20"/>
                <w:szCs w:val="20"/>
                <w:lang w:val="en-GB"/>
              </w:rPr>
              <w:t xml:space="preserve">Identifies the entity’s/business unit’s  key performance indicators </w:t>
            </w: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MD(E)1</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rPr>
                <w:rFonts w:ascii="Arial Narrow" w:hAnsi="Arial Narrow" w:cs="Arial"/>
                <w:b/>
                <w:bCs/>
                <w:color w:val="000000" w:themeColor="text1"/>
                <w:sz w:val="20"/>
                <w:szCs w:val="20"/>
                <w:lang w:val="en-GB"/>
              </w:rPr>
            </w:pPr>
            <w:r w:rsidRPr="00FF6788">
              <w:rPr>
                <w:rFonts w:ascii="Arial Narrow" w:hAnsi="Arial Narrow" w:cs="Arial"/>
                <w:b/>
                <w:bCs/>
                <w:color w:val="000000" w:themeColor="text1"/>
                <w:sz w:val="20"/>
                <w:szCs w:val="20"/>
                <w:lang w:val="en-GB"/>
              </w:rPr>
              <w:t xml:space="preserve">Identifies the entity’s/business unit’s  key performance indicators </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MD(E)1.1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autoSpaceDE w:val="0"/>
              <w:autoSpaceDN w:val="0"/>
              <w:adjustRightInd w:val="0"/>
              <w:rPr>
                <w:rFonts w:ascii="Arial Narrow" w:hAnsi="Arial Narrow" w:cs="Arial"/>
                <w:bCs/>
                <w:color w:val="000000" w:themeColor="text1"/>
                <w:sz w:val="20"/>
                <w:szCs w:val="20"/>
                <w:lang w:val="en-GB"/>
              </w:rPr>
            </w:pPr>
            <w:r w:rsidRPr="00FF6788">
              <w:rPr>
                <w:rFonts w:ascii="Arial Narrow" w:hAnsi="Arial Narrow" w:cs="Arial"/>
                <w:bCs/>
                <w:color w:val="000000" w:themeColor="text1"/>
                <w:sz w:val="20"/>
                <w:szCs w:val="20"/>
                <w:lang w:val="en-GB"/>
              </w:rPr>
              <w:t xml:space="preserve">Identifies and documents financial and non-financial performance indicators that are key to the entity/business unit, including any industry-specific benchmarks </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MD(R)1.1</w:t>
            </w: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autoSpaceDE w:val="0"/>
              <w:autoSpaceDN w:val="0"/>
              <w:adjustRightInd w:val="0"/>
              <w:rPr>
                <w:rFonts w:ascii="Arial Narrow" w:hAnsi="Arial Narrow" w:cs="Arial"/>
                <w:bCs/>
                <w:color w:val="000000" w:themeColor="text1"/>
                <w:sz w:val="20"/>
                <w:szCs w:val="20"/>
                <w:lang w:val="en-GB"/>
              </w:rPr>
            </w:pPr>
            <w:r w:rsidRPr="00FF6788">
              <w:rPr>
                <w:rFonts w:ascii="Arial Narrow" w:hAnsi="Arial Narrow" w:cs="Arial"/>
                <w:bCs/>
                <w:color w:val="000000" w:themeColor="text1"/>
                <w:sz w:val="20"/>
                <w:szCs w:val="20"/>
                <w:lang w:val="en-GB"/>
              </w:rPr>
              <w:t>Identifies and documents financial and non-financial performance indicators that are key to the entity/business unit/audit engagement, including any industry-specific benchmarks</w:t>
            </w:r>
          </w:p>
        </w:tc>
      </w:tr>
      <w:tr w:rsidR="00FF6788" w:rsidRPr="00FF6788" w:rsidTr="00821DEB">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rPr>
                <w:rFonts w:ascii="Arial Narrow" w:hAnsi="Arial Narrow" w:cs="Arial"/>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MD(E)1.2</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bCs/>
                <w:color w:val="000000" w:themeColor="text1"/>
                <w:sz w:val="20"/>
                <w:szCs w:val="20"/>
                <w:lang w:val="en-GB"/>
              </w:rPr>
              <w:t>Critically evaluates and documents the applicability of the performance measurement system to measure the key performance indicators.</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MD(R)1.2</w:t>
            </w: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bCs/>
                <w:color w:val="000000" w:themeColor="text1"/>
                <w:sz w:val="20"/>
                <w:szCs w:val="20"/>
                <w:lang w:val="en-GB"/>
              </w:rPr>
              <w:t>Critically evaluates and documents the applicability of the performance measurement system to measure the key performance indicators.</w:t>
            </w:r>
          </w:p>
        </w:tc>
      </w:tr>
      <w:tr w:rsidR="00FF6788" w:rsidRPr="00FF6788" w:rsidTr="00821DEB">
        <w:tc>
          <w:tcPr>
            <w:tcW w:w="959" w:type="dxa"/>
            <w:tcBorders>
              <w:top w:val="single" w:sz="2" w:space="0" w:color="auto"/>
              <w:left w:val="nil"/>
              <w:bottom w:val="single" w:sz="2" w:space="0" w:color="auto"/>
              <w:right w:val="nil"/>
            </w:tcBorders>
            <w:shd w:val="clear" w:color="auto" w:fill="auto"/>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single" w:sz="2" w:space="0" w:color="auto"/>
              <w:left w:val="nil"/>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single" w:sz="2" w:space="0" w:color="auto"/>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MD(E)2</w:t>
            </w:r>
          </w:p>
        </w:tc>
        <w:tc>
          <w:tcPr>
            <w:tcW w:w="1984" w:type="dxa"/>
            <w:tcBorders>
              <w:top w:val="single" w:sz="2" w:space="0" w:color="auto"/>
              <w:left w:val="nil"/>
              <w:bottom w:val="single" w:sz="2" w:space="0" w:color="auto"/>
              <w:right w:val="single" w:sz="4" w:space="0" w:color="auto"/>
            </w:tcBorders>
            <w:vAlign w:val="center"/>
          </w:tcPr>
          <w:p w:rsidR="00FF6788" w:rsidRPr="00FF6788" w:rsidRDefault="00FF6788" w:rsidP="00221936">
            <w:pPr>
              <w:rPr>
                <w:rFonts w:ascii="Arial Narrow" w:hAnsi="Arial Narrow" w:cs="Arial"/>
                <w:b/>
                <w:color w:val="000000" w:themeColor="text1"/>
                <w:sz w:val="20"/>
                <w:szCs w:val="20"/>
                <w:lang w:val="en-GB"/>
              </w:rPr>
            </w:pPr>
            <w:r w:rsidRPr="00FF6788">
              <w:rPr>
                <w:rFonts w:ascii="Arial Narrow" w:hAnsi="Arial Narrow" w:cs="Arial"/>
                <w:b/>
                <w:bCs/>
                <w:color w:val="000000" w:themeColor="text1"/>
                <w:sz w:val="20"/>
                <w:szCs w:val="20"/>
                <w:lang w:val="en-GB"/>
              </w:rPr>
              <w:t>Evaluates the design of the entity’s responsibility accounting system</w:t>
            </w:r>
          </w:p>
        </w:tc>
        <w:tc>
          <w:tcPr>
            <w:tcW w:w="1134" w:type="dxa"/>
            <w:tcBorders>
              <w:top w:val="single" w:sz="2" w:space="0" w:color="auto"/>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MD(E)2.1</w:t>
            </w:r>
          </w:p>
        </w:tc>
        <w:tc>
          <w:tcPr>
            <w:tcW w:w="5245" w:type="dxa"/>
            <w:tcBorders>
              <w:top w:val="single" w:sz="2" w:space="0" w:color="auto"/>
              <w:left w:val="nil"/>
              <w:bottom w:val="single" w:sz="2" w:space="0" w:color="auto"/>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bCs/>
                <w:color w:val="000000" w:themeColor="text1"/>
                <w:sz w:val="20"/>
                <w:szCs w:val="20"/>
                <w:lang w:val="en-GB"/>
              </w:rPr>
              <w:t xml:space="preserve">Critically evaluates and documents the key components of the management accounting system of an entity/business unit, including the financial and </w:t>
            </w:r>
            <w:proofErr w:type="spellStart"/>
            <w:r w:rsidRPr="00FF6788">
              <w:rPr>
                <w:rFonts w:ascii="Arial Narrow" w:hAnsi="Arial Narrow"/>
                <w:bCs/>
                <w:color w:val="000000" w:themeColor="text1"/>
                <w:sz w:val="20"/>
                <w:szCs w:val="20"/>
                <w:lang w:val="en-GB"/>
              </w:rPr>
              <w:t>non financial</w:t>
            </w:r>
            <w:proofErr w:type="spellEnd"/>
            <w:r w:rsidRPr="00FF6788">
              <w:rPr>
                <w:rFonts w:ascii="Arial Narrow" w:hAnsi="Arial Narrow"/>
                <w:bCs/>
                <w:color w:val="000000" w:themeColor="text1"/>
                <w:sz w:val="20"/>
                <w:szCs w:val="20"/>
                <w:lang w:val="en-GB"/>
              </w:rPr>
              <w:t xml:space="preserve"> reports produced </w:t>
            </w: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c>
          <w:tcPr>
            <w:tcW w:w="5474" w:type="dxa"/>
            <w:tcBorders>
              <w:top w:val="single" w:sz="2" w:space="0" w:color="auto"/>
              <w:left w:val="nil"/>
              <w:bottom w:val="single" w:sz="2" w:space="0" w:color="auto"/>
              <w:right w:val="single" w:sz="2" w:space="0" w:color="auto"/>
            </w:tcBorders>
            <w:shd w:val="clear" w:color="auto" w:fill="auto"/>
          </w:tcPr>
          <w:p w:rsidR="00FF6788" w:rsidRPr="00FF6788" w:rsidRDefault="00FF6788" w:rsidP="00221936">
            <w:pPr>
              <w:pStyle w:val="TableParagraph"/>
              <w:spacing w:before="0" w:after="0"/>
              <w:rPr>
                <w:rFonts w:ascii="Arial Narrow" w:hAnsi="Arial Narrow" w:cs="Arial"/>
                <w:bCs/>
                <w:color w:val="000000" w:themeColor="text1"/>
                <w:sz w:val="20"/>
                <w:szCs w:val="20"/>
                <w:lang w:val="en-GB"/>
              </w:rPr>
            </w:pPr>
          </w:p>
        </w:tc>
      </w:tr>
      <w:tr w:rsidR="0058133A" w:rsidRPr="00FF6788" w:rsidTr="0058133A">
        <w:tc>
          <w:tcPr>
            <w:tcW w:w="959" w:type="dxa"/>
            <w:tcBorders>
              <w:top w:val="single" w:sz="2" w:space="0" w:color="auto"/>
              <w:left w:val="nil"/>
              <w:bottom w:val="single" w:sz="2" w:space="0" w:color="auto"/>
              <w:right w:val="nil"/>
            </w:tcBorders>
            <w:shd w:val="clear" w:color="auto" w:fill="auto"/>
            <w:vAlign w:val="center"/>
          </w:tcPr>
          <w:p w:rsidR="0058133A" w:rsidRPr="00FF6788" w:rsidRDefault="0058133A" w:rsidP="0058133A">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58133A" w:rsidRPr="00FF6788" w:rsidRDefault="0058133A" w:rsidP="0058133A">
            <w:pPr>
              <w:autoSpaceDE w:val="0"/>
              <w:autoSpaceDN w:val="0"/>
              <w:adjustRightInd w:val="0"/>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58133A" w:rsidRPr="00FF6788" w:rsidRDefault="0058133A" w:rsidP="0058133A">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58133A" w:rsidRPr="00FF6788" w:rsidRDefault="0058133A" w:rsidP="0058133A">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vAlign w:val="center"/>
          </w:tcPr>
          <w:p w:rsidR="0058133A" w:rsidRPr="00FF6788" w:rsidRDefault="0058133A" w:rsidP="0058133A">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MD(R</w:t>
            </w:r>
            <w:r w:rsidRPr="00FF6788">
              <w:rPr>
                <w:rFonts w:ascii="Arial Narrow" w:hAnsi="Arial Narrow"/>
                <w:b/>
                <w:color w:val="000000" w:themeColor="text1"/>
                <w:sz w:val="20"/>
                <w:szCs w:val="20"/>
                <w:lang w:val="en-GB"/>
              </w:rPr>
              <w:t>)</w:t>
            </w:r>
            <w:r>
              <w:rPr>
                <w:rFonts w:ascii="Arial Narrow" w:hAnsi="Arial Narrow"/>
                <w:b/>
                <w:color w:val="000000" w:themeColor="text1"/>
                <w:sz w:val="20"/>
                <w:szCs w:val="20"/>
                <w:lang w:val="en-GB"/>
              </w:rPr>
              <w:t>2</w:t>
            </w:r>
          </w:p>
        </w:tc>
        <w:tc>
          <w:tcPr>
            <w:tcW w:w="5474" w:type="dxa"/>
            <w:tcBorders>
              <w:top w:val="single" w:sz="2" w:space="0" w:color="auto"/>
              <w:left w:val="nil"/>
              <w:bottom w:val="single" w:sz="2" w:space="0" w:color="auto"/>
              <w:right w:val="nil"/>
            </w:tcBorders>
            <w:shd w:val="clear" w:color="auto" w:fill="auto"/>
            <w:vAlign w:val="center"/>
          </w:tcPr>
          <w:p w:rsidR="0058133A" w:rsidRPr="00FF6788" w:rsidRDefault="0058133A" w:rsidP="0058133A">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Prepares, analyses and monitors budgets</w:t>
            </w: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MD(E)3</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Prepares, analyses and monitors budgets</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MD(E)3.1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eastAsiaTheme="minorHAnsi" w:hAnsi="Arial Narrow" w:cs="Arial"/>
                <w:color w:val="000000" w:themeColor="text1"/>
                <w:sz w:val="20"/>
                <w:szCs w:val="20"/>
                <w:lang w:val="en-GB"/>
              </w:rPr>
            </w:pPr>
            <w:r w:rsidRPr="00FF6788">
              <w:rPr>
                <w:rFonts w:ascii="Arial Narrow" w:eastAsiaTheme="minorHAnsi" w:hAnsi="Arial Narrow" w:cs="Arial"/>
                <w:color w:val="000000" w:themeColor="text1"/>
                <w:sz w:val="20"/>
                <w:szCs w:val="20"/>
                <w:lang w:val="en-GB"/>
              </w:rPr>
              <w:t>Prepares a budget for an entity/business unit, with clearly documented assumptions</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MD(R)2.1</w:t>
            </w: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s="Arial"/>
                <w:bCs/>
                <w:color w:val="000000" w:themeColor="text1"/>
                <w:sz w:val="20"/>
                <w:szCs w:val="20"/>
                <w:lang w:val="en-GB"/>
              </w:rPr>
            </w:pPr>
            <w:r w:rsidRPr="00FF6788">
              <w:rPr>
                <w:rFonts w:ascii="Arial Narrow" w:hAnsi="Arial Narrow" w:cs="Arial"/>
                <w:color w:val="000000" w:themeColor="text1"/>
                <w:sz w:val="20"/>
                <w:szCs w:val="20"/>
                <w:lang w:val="en-GB"/>
              </w:rPr>
              <w:t>P</w:t>
            </w:r>
            <w:r w:rsidRPr="00FF6788">
              <w:rPr>
                <w:rFonts w:ascii="Arial Narrow" w:hAnsi="Arial Narrow" w:cs="Arial"/>
                <w:bCs/>
                <w:color w:val="000000" w:themeColor="text1"/>
                <w:sz w:val="20"/>
                <w:szCs w:val="20"/>
                <w:lang w:val="en-GB"/>
              </w:rPr>
              <w:t xml:space="preserve">repares a budget for </w:t>
            </w:r>
            <w:proofErr w:type="spellStart"/>
            <w:r w:rsidRPr="00FF6788">
              <w:rPr>
                <w:rFonts w:ascii="Arial Narrow" w:hAnsi="Arial Narrow" w:cs="Arial"/>
                <w:bCs/>
                <w:color w:val="000000" w:themeColor="text1"/>
                <w:sz w:val="20"/>
                <w:szCs w:val="20"/>
                <w:lang w:val="en-GB"/>
              </w:rPr>
              <w:t>a</w:t>
            </w:r>
            <w:proofErr w:type="spellEnd"/>
            <w:r w:rsidRPr="00FF6788">
              <w:rPr>
                <w:rFonts w:ascii="Arial Narrow" w:hAnsi="Arial Narrow" w:cs="Arial"/>
                <w:bCs/>
                <w:color w:val="000000" w:themeColor="text1"/>
                <w:sz w:val="20"/>
                <w:szCs w:val="20"/>
                <w:lang w:val="en-GB"/>
              </w:rPr>
              <w:t xml:space="preserve"> entity/business unit/audit engagement, with clearly documented assumptions</w:t>
            </w:r>
          </w:p>
        </w:tc>
      </w:tr>
      <w:tr w:rsidR="00FF6788" w:rsidRPr="00FF6788" w:rsidTr="00821DEB">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cs="AGaramondPro-Regular"/>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MD(E)3.2</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Performs</w:t>
            </w:r>
            <w:r w:rsidRPr="00FF6788">
              <w:rPr>
                <w:rFonts w:ascii="Arial Narrow" w:hAnsi="Arial Narrow"/>
                <w:color w:val="000000" w:themeColor="text1"/>
                <w:sz w:val="20"/>
                <w:szCs w:val="20"/>
                <w:lang w:val="en-GB"/>
              </w:rPr>
              <w:t xml:space="preserve"> sensitivity analysis on prepared budgets, varying key assumptions to document a range of possible outcomes</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MD(R)2.2</w:t>
            </w: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Performs</w:t>
            </w:r>
            <w:r w:rsidRPr="00FF6788">
              <w:rPr>
                <w:rFonts w:ascii="Arial Narrow" w:hAnsi="Arial Narrow"/>
                <w:color w:val="000000" w:themeColor="text1"/>
                <w:sz w:val="20"/>
                <w:szCs w:val="20"/>
                <w:lang w:val="en-GB"/>
              </w:rPr>
              <w:t xml:space="preserve"> sensitivity analysis on prepared budgets, varying key assumptions to document  a range of possible outcomes</w:t>
            </w:r>
          </w:p>
        </w:tc>
      </w:tr>
      <w:tr w:rsidR="0058133A" w:rsidRPr="00FF6788" w:rsidTr="0058133A">
        <w:tc>
          <w:tcPr>
            <w:tcW w:w="959" w:type="dxa"/>
            <w:tcBorders>
              <w:top w:val="single" w:sz="2" w:space="0" w:color="auto"/>
              <w:left w:val="nil"/>
              <w:bottom w:val="single" w:sz="2" w:space="0" w:color="auto"/>
              <w:right w:val="nil"/>
            </w:tcBorders>
            <w:shd w:val="clear" w:color="auto" w:fill="auto"/>
            <w:vAlign w:val="center"/>
          </w:tcPr>
          <w:p w:rsidR="0058133A" w:rsidRPr="00FF6788" w:rsidRDefault="0058133A" w:rsidP="0058133A">
            <w:pPr>
              <w:autoSpaceDE w:val="0"/>
              <w:autoSpaceDN w:val="0"/>
              <w:adjustRightInd w:val="0"/>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58133A" w:rsidRPr="00FF6788" w:rsidRDefault="0058133A" w:rsidP="0058133A">
            <w:pPr>
              <w:autoSpaceDE w:val="0"/>
              <w:autoSpaceDN w:val="0"/>
              <w:adjustRightInd w:val="0"/>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58133A" w:rsidRPr="00FF6788" w:rsidRDefault="0058133A" w:rsidP="0058133A">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58133A" w:rsidRPr="00FF6788" w:rsidRDefault="0058133A" w:rsidP="0058133A">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vAlign w:val="center"/>
          </w:tcPr>
          <w:p w:rsidR="0058133A" w:rsidRPr="00FF6788" w:rsidRDefault="0058133A" w:rsidP="0058133A">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MD(</w:t>
            </w:r>
            <w:r>
              <w:rPr>
                <w:rFonts w:ascii="Arial Narrow" w:hAnsi="Arial Narrow"/>
                <w:b/>
                <w:color w:val="000000" w:themeColor="text1"/>
                <w:sz w:val="20"/>
                <w:szCs w:val="20"/>
                <w:lang w:val="en-GB"/>
              </w:rPr>
              <w:t>R</w:t>
            </w:r>
            <w:r w:rsidRPr="00FF6788">
              <w:rPr>
                <w:rFonts w:ascii="Arial Narrow" w:hAnsi="Arial Narrow"/>
                <w:b/>
                <w:color w:val="000000" w:themeColor="text1"/>
                <w:sz w:val="20"/>
                <w:szCs w:val="20"/>
                <w:lang w:val="en-GB"/>
              </w:rPr>
              <w:t>)</w:t>
            </w:r>
            <w:r>
              <w:rPr>
                <w:rFonts w:ascii="Arial Narrow" w:hAnsi="Arial Narrow"/>
                <w:b/>
                <w:color w:val="000000" w:themeColor="text1"/>
                <w:sz w:val="20"/>
                <w:szCs w:val="20"/>
                <w:lang w:val="en-GB"/>
              </w:rPr>
              <w:t>3</w:t>
            </w:r>
          </w:p>
        </w:tc>
        <w:tc>
          <w:tcPr>
            <w:tcW w:w="5474" w:type="dxa"/>
            <w:tcBorders>
              <w:top w:val="single" w:sz="2" w:space="0" w:color="auto"/>
              <w:left w:val="nil"/>
              <w:bottom w:val="single" w:sz="2" w:space="0" w:color="auto"/>
              <w:right w:val="nil"/>
            </w:tcBorders>
            <w:shd w:val="clear" w:color="auto" w:fill="auto"/>
            <w:vAlign w:val="center"/>
          </w:tcPr>
          <w:p w:rsidR="0058133A" w:rsidRPr="00FF6788" w:rsidRDefault="0058133A" w:rsidP="0058133A">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Analyses and interprets budget variances</w:t>
            </w: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MD(E)4</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Analyses and interprets budget variances</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MD(E)4.1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bCs/>
                <w:color w:val="000000" w:themeColor="text1"/>
                <w:sz w:val="20"/>
                <w:szCs w:val="20"/>
                <w:lang w:val="en-GB"/>
              </w:rPr>
            </w:pPr>
            <w:r w:rsidRPr="00FF6788">
              <w:rPr>
                <w:rFonts w:ascii="Arial Narrow" w:hAnsi="Arial Narrow" w:cs="Arial"/>
                <w:color w:val="000000" w:themeColor="text1"/>
                <w:sz w:val="20"/>
                <w:szCs w:val="20"/>
                <w:lang w:val="en-GB"/>
              </w:rPr>
              <w:t>Analyses</w:t>
            </w:r>
            <w:r w:rsidRPr="00FF6788">
              <w:rPr>
                <w:rFonts w:ascii="Arial Narrow" w:hAnsi="Arial Narrow"/>
                <w:color w:val="000000" w:themeColor="text1"/>
                <w:sz w:val="20"/>
                <w:szCs w:val="20"/>
                <w:lang w:val="en-GB"/>
              </w:rPr>
              <w:t xml:space="preserve"> the actual performance against budget, </w:t>
            </w:r>
            <w:r w:rsidRPr="00FF6788">
              <w:rPr>
                <w:rFonts w:ascii="Arial Narrow" w:hAnsi="Arial Narrow" w:cs="Arial"/>
                <w:bCs/>
                <w:color w:val="000000" w:themeColor="text1"/>
                <w:sz w:val="20"/>
                <w:szCs w:val="20"/>
                <w:lang w:val="en-GB"/>
              </w:rPr>
              <w:t xml:space="preserve">and documents the findings </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MD(R)3.1</w:t>
            </w: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s="Arial"/>
                <w:bCs/>
                <w:color w:val="000000" w:themeColor="text1"/>
                <w:sz w:val="20"/>
                <w:szCs w:val="20"/>
                <w:lang w:val="en-GB"/>
              </w:rPr>
            </w:pPr>
            <w:r w:rsidRPr="00FF6788">
              <w:rPr>
                <w:rFonts w:ascii="Arial Narrow" w:hAnsi="Arial Narrow" w:cs="Arial"/>
                <w:color w:val="000000" w:themeColor="text1"/>
                <w:sz w:val="20"/>
                <w:szCs w:val="20"/>
                <w:lang w:val="en-GB"/>
              </w:rPr>
              <w:t>Analyses</w:t>
            </w:r>
            <w:r w:rsidRPr="00FF6788">
              <w:rPr>
                <w:rFonts w:ascii="Arial Narrow" w:hAnsi="Arial Narrow"/>
                <w:color w:val="000000" w:themeColor="text1"/>
                <w:sz w:val="20"/>
                <w:szCs w:val="20"/>
                <w:lang w:val="en-GB"/>
              </w:rPr>
              <w:t xml:space="preserve"> the actual performance against budget, </w:t>
            </w:r>
            <w:r w:rsidRPr="00FF6788">
              <w:rPr>
                <w:rFonts w:ascii="Arial Narrow" w:hAnsi="Arial Narrow" w:cs="Arial"/>
                <w:bCs/>
                <w:color w:val="000000" w:themeColor="text1"/>
                <w:sz w:val="20"/>
                <w:szCs w:val="20"/>
                <w:lang w:val="en-GB"/>
              </w:rPr>
              <w:t xml:space="preserve">and documents the findings </w:t>
            </w:r>
          </w:p>
        </w:tc>
      </w:tr>
      <w:tr w:rsidR="00FF6788" w:rsidRPr="00FF6788" w:rsidTr="00821DEB">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MD(E)4.2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bCs/>
                <w:color w:val="000000" w:themeColor="text1"/>
                <w:sz w:val="20"/>
                <w:szCs w:val="20"/>
                <w:lang w:val="en-GB"/>
              </w:rPr>
            </w:pPr>
            <w:r w:rsidRPr="00FF6788">
              <w:rPr>
                <w:rFonts w:ascii="Arial Narrow" w:hAnsi="Arial Narrow" w:cs="Arial"/>
                <w:color w:val="000000" w:themeColor="text1"/>
                <w:sz w:val="20"/>
                <w:szCs w:val="20"/>
                <w:lang w:val="en-GB"/>
              </w:rPr>
              <w:t xml:space="preserve">Investigates and documents reasons for </w:t>
            </w:r>
            <w:r w:rsidRPr="00FF6788">
              <w:rPr>
                <w:rFonts w:ascii="Arial Narrow" w:hAnsi="Arial Narrow" w:cs="Arial"/>
                <w:bCs/>
                <w:color w:val="000000" w:themeColor="text1"/>
                <w:sz w:val="20"/>
                <w:szCs w:val="20"/>
                <w:lang w:val="en-GB"/>
              </w:rPr>
              <w:t>variances</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MD(R)3.2</w:t>
            </w:r>
          </w:p>
        </w:tc>
        <w:tc>
          <w:tcPr>
            <w:tcW w:w="5474" w:type="dxa"/>
            <w:tcBorders>
              <w:top w:val="nil"/>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Investigates and documents reasons for variances</w:t>
            </w:r>
          </w:p>
        </w:tc>
      </w:tr>
      <w:tr w:rsidR="00FF6788" w:rsidRPr="00FF6788" w:rsidTr="00821DEB">
        <w:tc>
          <w:tcPr>
            <w:tcW w:w="959" w:type="dxa"/>
            <w:vMerge/>
            <w:tcBorders>
              <w:top w:val="nil"/>
              <w:left w:val="single" w:sz="2" w:space="0" w:color="auto"/>
              <w:bottom w:val="single" w:sz="2"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MD(E)4.3</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 xml:space="preserve">Develops, for input and review by others, </w:t>
            </w:r>
            <w:r w:rsidRPr="00FF6788">
              <w:rPr>
                <w:rFonts w:ascii="Arial Narrow" w:hAnsi="Arial Narrow" w:cs="Arial"/>
                <w:bCs/>
                <w:color w:val="000000" w:themeColor="text1"/>
                <w:sz w:val="20"/>
                <w:szCs w:val="20"/>
                <w:lang w:val="en-GB"/>
              </w:rPr>
              <w:t>a plan to address variances</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MD(R)3.3</w:t>
            </w: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 xml:space="preserve">Develops, for input and review by others, </w:t>
            </w:r>
            <w:r w:rsidRPr="00FF6788">
              <w:rPr>
                <w:rFonts w:ascii="Arial Narrow" w:hAnsi="Arial Narrow" w:cs="Arial"/>
                <w:bCs/>
                <w:color w:val="000000" w:themeColor="text1"/>
                <w:sz w:val="20"/>
                <w:szCs w:val="20"/>
                <w:lang w:val="en-GB"/>
              </w:rPr>
              <w:t>a plan to address variances</w:t>
            </w:r>
          </w:p>
        </w:tc>
      </w:tr>
      <w:tr w:rsidR="00FF6788" w:rsidRPr="00FF6788" w:rsidTr="00821DEB">
        <w:tc>
          <w:tcPr>
            <w:tcW w:w="959" w:type="dxa"/>
            <w:tcBorders>
              <w:top w:val="single" w:sz="2" w:space="0" w:color="auto"/>
              <w:left w:val="nil"/>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single" w:sz="2" w:space="0" w:color="auto"/>
              <w:left w:val="nil"/>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MD(E)5</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Considers the applicability of cost management techniques</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MD(E)5.1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bCs/>
                <w:color w:val="000000" w:themeColor="text1"/>
                <w:sz w:val="20"/>
                <w:szCs w:val="20"/>
                <w:lang w:val="en-GB"/>
              </w:rPr>
            </w:pPr>
            <w:r w:rsidRPr="00FF6788">
              <w:rPr>
                <w:rFonts w:ascii="Arial Narrow" w:hAnsi="Arial Narrow" w:cs="Arial"/>
                <w:color w:val="000000" w:themeColor="text1"/>
                <w:sz w:val="20"/>
                <w:szCs w:val="20"/>
                <w:lang w:val="en-GB"/>
              </w:rPr>
              <w:t xml:space="preserve">Critically analyses the methods used for </w:t>
            </w:r>
            <w:r w:rsidRPr="00FF6788">
              <w:rPr>
                <w:rFonts w:ascii="Arial Narrow" w:hAnsi="Arial Narrow" w:cs="Arial"/>
                <w:bCs/>
                <w:color w:val="000000" w:themeColor="text1"/>
                <w:sz w:val="20"/>
                <w:szCs w:val="20"/>
                <w:lang w:val="en-GB"/>
              </w:rPr>
              <w:t>allocation of costs in the entity/business unit</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bCs/>
                <w:color w:val="000000" w:themeColor="text1"/>
                <w:sz w:val="20"/>
                <w:szCs w:val="20"/>
                <w:lang w:val="en-GB"/>
              </w:rPr>
            </w:pP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MD(E)5.2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 xml:space="preserve">Makes recommendations for improved cost control and cost efficiency </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c>
          <w:tcPr>
            <w:tcW w:w="5474" w:type="dxa"/>
            <w:tcBorders>
              <w:top w:val="nil"/>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rPr>
                <w:rFonts w:ascii="Arial Narrow" w:hAnsi="Arial Narrow" w:cs="Arial"/>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MD(E)5.3</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 xml:space="preserve">Evaluates and documents </w:t>
            </w:r>
            <w:r w:rsidRPr="00FF6788">
              <w:rPr>
                <w:rFonts w:ascii="Arial Narrow" w:hAnsi="Arial Narrow" w:cs="Arial"/>
                <w:bCs/>
                <w:color w:val="000000" w:themeColor="text1"/>
                <w:sz w:val="20"/>
                <w:szCs w:val="20"/>
                <w:lang w:val="en-GB"/>
              </w:rPr>
              <w:t>cost allocation options within or across divisions within the entity/business unit, for example the appropriate application of transfer pricing.</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single" w:sz="2" w:space="0" w:color="auto"/>
              <w:left w:val="nil"/>
              <w:bottom w:val="single" w:sz="2" w:space="0" w:color="auto"/>
              <w:right w:val="nil"/>
            </w:tcBorders>
            <w:shd w:val="clear" w:color="auto" w:fill="auto"/>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single" w:sz="2" w:space="0" w:color="auto"/>
              <w:left w:val="nil"/>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single" w:sz="2" w:space="0" w:color="auto"/>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MD(E)6</w:t>
            </w:r>
          </w:p>
        </w:tc>
        <w:tc>
          <w:tcPr>
            <w:tcW w:w="1984" w:type="dxa"/>
            <w:tcBorders>
              <w:top w:val="single" w:sz="2" w:space="0" w:color="auto"/>
              <w:left w:val="nil"/>
              <w:bottom w:val="single" w:sz="2" w:space="0" w:color="auto"/>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Identifies relevant information with application to business decisions</w:t>
            </w:r>
          </w:p>
        </w:tc>
        <w:tc>
          <w:tcPr>
            <w:tcW w:w="1134" w:type="dxa"/>
            <w:tcBorders>
              <w:top w:val="single" w:sz="2" w:space="0" w:color="auto"/>
              <w:left w:val="single" w:sz="4" w:space="0" w:color="auto"/>
              <w:bottom w:val="single" w:sz="4"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MD(E)6.1</w:t>
            </w:r>
          </w:p>
        </w:tc>
        <w:tc>
          <w:tcPr>
            <w:tcW w:w="5245" w:type="dxa"/>
            <w:tcBorders>
              <w:top w:val="single" w:sz="2" w:space="0" w:color="auto"/>
              <w:left w:val="nil"/>
              <w:bottom w:val="single" w:sz="4" w:space="0" w:color="auto"/>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GaramondPro-Regular"/>
                <w:color w:val="000000" w:themeColor="text1"/>
                <w:sz w:val="20"/>
                <w:szCs w:val="20"/>
                <w:lang w:val="en-GB"/>
              </w:rPr>
            </w:pPr>
            <w:r w:rsidRPr="00FF6788">
              <w:rPr>
                <w:rFonts w:ascii="Arial Narrow" w:hAnsi="Arial Narrow" w:cs="Arial"/>
                <w:bCs/>
                <w:color w:val="000000" w:themeColor="text1"/>
                <w:sz w:val="20"/>
                <w:szCs w:val="20"/>
                <w:lang w:val="en-GB"/>
              </w:rPr>
              <w:t xml:space="preserve">Identifies, documents and makes practical use of financial information that is relevant to </w:t>
            </w:r>
            <w:r w:rsidRPr="00FF6788">
              <w:rPr>
                <w:rFonts w:ascii="Arial Narrow" w:hAnsi="Arial Narrow"/>
                <w:color w:val="000000" w:themeColor="text1"/>
                <w:sz w:val="20"/>
                <w:szCs w:val="20"/>
                <w:lang w:val="en-GB"/>
              </w:rPr>
              <w:t>pricing decisions, capacity utilisation and the implications of the existence of constraints</w:t>
            </w: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pStyle w:val="TableParagraph"/>
              <w:spacing w:before="0" w:after="0"/>
              <w:rPr>
                <w:rFonts w:ascii="Arial Narrow" w:hAnsi="Arial Narrow" w:cs="AGaramondPro-Regular"/>
                <w:color w:val="000000" w:themeColor="text1"/>
                <w:sz w:val="20"/>
                <w:szCs w:val="20"/>
                <w:lang w:val="en-GB"/>
              </w:rPr>
            </w:pPr>
          </w:p>
        </w:tc>
        <w:tc>
          <w:tcPr>
            <w:tcW w:w="5474" w:type="dxa"/>
            <w:tcBorders>
              <w:top w:val="single" w:sz="2" w:space="0" w:color="auto"/>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bl>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r w:rsidRPr="00FF6788">
        <w:rPr>
          <w:color w:val="000000" w:themeColor="text1"/>
          <w:sz w:val="20"/>
          <w:szCs w:val="20"/>
        </w:rPr>
        <w:br w:type="page"/>
      </w:r>
    </w:p>
    <w:tbl>
      <w:tblPr>
        <w:tblStyle w:val="TableGrid"/>
        <w:tblW w:w="15788" w:type="dxa"/>
        <w:tblLayout w:type="fixed"/>
        <w:tblLook w:val="04A0" w:firstRow="1" w:lastRow="0" w:firstColumn="1" w:lastColumn="0" w:noHBand="0" w:noVBand="1"/>
      </w:tblPr>
      <w:tblGrid>
        <w:gridCol w:w="15788"/>
      </w:tblGrid>
      <w:tr w:rsidR="00FF6788" w:rsidRPr="00AF5AD6" w:rsidTr="00821DEB">
        <w:tc>
          <w:tcPr>
            <w:tcW w:w="15788" w:type="dxa"/>
            <w:tcBorders>
              <w:top w:val="single" w:sz="2" w:space="0" w:color="auto"/>
              <w:left w:val="single" w:sz="2" w:space="0" w:color="auto"/>
              <w:bottom w:val="single" w:sz="2" w:space="0" w:color="auto"/>
              <w:right w:val="single" w:sz="2" w:space="0" w:color="auto"/>
            </w:tcBorders>
            <w:shd w:val="clear" w:color="auto" w:fill="auto"/>
          </w:tcPr>
          <w:p w:rsidR="00FF6788" w:rsidRPr="00AF5AD6" w:rsidRDefault="00FF6788" w:rsidP="00F151B5">
            <w:pPr>
              <w:jc w:val="both"/>
              <w:rPr>
                <w:rFonts w:ascii="Arial Narrow" w:hAnsi="Arial Narrow"/>
                <w:b/>
                <w:color w:val="000000" w:themeColor="text1"/>
                <w:sz w:val="28"/>
                <w:szCs w:val="28"/>
                <w:lang w:val="en-GB"/>
              </w:rPr>
            </w:pPr>
            <w:r w:rsidRPr="00AF5AD6">
              <w:rPr>
                <w:rFonts w:ascii="Arial Narrow" w:hAnsi="Arial Narrow"/>
                <w:b/>
                <w:color w:val="000000" w:themeColor="text1"/>
                <w:sz w:val="28"/>
                <w:szCs w:val="28"/>
                <w:lang w:val="en-GB"/>
              </w:rPr>
              <w:lastRenderedPageBreak/>
              <w:t>TAXATION</w:t>
            </w:r>
          </w:p>
        </w:tc>
      </w:tr>
    </w:tbl>
    <w:p w:rsidR="00FF6788" w:rsidRPr="00FF6788" w:rsidRDefault="00FF6788" w:rsidP="00F151B5">
      <w:pPr>
        <w:jc w:val="both"/>
        <w:rPr>
          <w:color w:val="000000" w:themeColor="text1"/>
          <w:sz w:val="20"/>
          <w:szCs w:val="20"/>
        </w:rPr>
      </w:pPr>
    </w:p>
    <w:tbl>
      <w:tblPr>
        <w:tblStyle w:val="TableGrid"/>
        <w:tblW w:w="15788" w:type="dxa"/>
        <w:tblLayout w:type="fixed"/>
        <w:tblLook w:val="04A0" w:firstRow="1" w:lastRow="0" w:firstColumn="1" w:lastColumn="0" w:noHBand="0" w:noVBand="1"/>
      </w:tblPr>
      <w:tblGrid>
        <w:gridCol w:w="959"/>
        <w:gridCol w:w="1984"/>
        <w:gridCol w:w="1134"/>
        <w:gridCol w:w="5245"/>
        <w:gridCol w:w="992"/>
        <w:gridCol w:w="5474"/>
      </w:tblGrid>
      <w:tr w:rsidR="00FF6788" w:rsidRPr="00FF6788" w:rsidTr="00221936">
        <w:trPr>
          <w:tblHeader/>
        </w:trPr>
        <w:tc>
          <w:tcPr>
            <w:tcW w:w="2943" w:type="dxa"/>
            <w:gridSpan w:val="2"/>
            <w:tcBorders>
              <w:top w:val="single" w:sz="2" w:space="0" w:color="auto"/>
              <w:left w:val="single" w:sz="2" w:space="0" w:color="auto"/>
              <w:bottom w:val="single" w:sz="2" w:space="0" w:color="auto"/>
              <w:right w:val="single" w:sz="4" w:space="0" w:color="auto"/>
            </w:tcBorders>
          </w:tcPr>
          <w:p w:rsidR="00FF6788" w:rsidRPr="00FF6788" w:rsidRDefault="00FF6788" w:rsidP="00F151B5">
            <w:pPr>
              <w:jc w:val="both"/>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COMPETENCY</w:t>
            </w:r>
          </w:p>
        </w:tc>
        <w:tc>
          <w:tcPr>
            <w:tcW w:w="6379" w:type="dxa"/>
            <w:gridSpan w:val="2"/>
            <w:tcBorders>
              <w:top w:val="single" w:sz="4" w:space="0" w:color="auto"/>
              <w:left w:val="single" w:sz="4" w:space="0" w:color="auto"/>
              <w:bottom w:val="single" w:sz="2" w:space="0" w:color="auto"/>
              <w:right w:val="single" w:sz="4" w:space="0" w:color="auto"/>
            </w:tcBorders>
            <w:shd w:val="clear" w:color="auto" w:fill="A6A6A6" w:themeFill="background1" w:themeFillShade="A6"/>
          </w:tcPr>
          <w:p w:rsidR="00FF6788" w:rsidRPr="00FF6788" w:rsidRDefault="00FF6788" w:rsidP="00F151B5">
            <w:pPr>
              <w:jc w:val="both"/>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TASKS TO BE PERFORMED: ELECTIVE</w:t>
            </w:r>
          </w:p>
        </w:tc>
        <w:tc>
          <w:tcPr>
            <w:tcW w:w="6466" w:type="dxa"/>
            <w:gridSpan w:val="2"/>
            <w:tcBorders>
              <w:top w:val="single" w:sz="2" w:space="0" w:color="auto"/>
              <w:left w:val="single" w:sz="4" w:space="0" w:color="auto"/>
              <w:bottom w:val="single" w:sz="2" w:space="0" w:color="auto"/>
              <w:right w:val="single" w:sz="2" w:space="0" w:color="auto"/>
            </w:tcBorders>
            <w:shd w:val="clear" w:color="auto" w:fill="auto"/>
          </w:tcPr>
          <w:p w:rsidR="00FF6788" w:rsidRPr="00FF6788" w:rsidRDefault="00FF6788" w:rsidP="00F151B5">
            <w:pPr>
              <w:jc w:val="both"/>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TASKS TO BE PERFORMED: RESIDUAL</w:t>
            </w:r>
          </w:p>
        </w:tc>
      </w:tr>
      <w:tr w:rsidR="00FF6788" w:rsidRPr="00FF6788" w:rsidTr="00221936">
        <w:tc>
          <w:tcPr>
            <w:tcW w:w="959" w:type="dxa"/>
            <w:tcBorders>
              <w:top w:val="nil"/>
              <w:left w:val="nil"/>
              <w:bottom w:val="single" w:sz="2" w:space="0" w:color="auto"/>
              <w:right w:val="nil"/>
            </w:tcBorders>
          </w:tcPr>
          <w:p w:rsidR="00FF6788" w:rsidRPr="00FF6788" w:rsidRDefault="00FF6788" w:rsidP="00F151B5">
            <w:pPr>
              <w:jc w:val="both"/>
              <w:rPr>
                <w:rFonts w:ascii="Arial Narrow" w:hAnsi="Arial Narrow"/>
                <w:b/>
                <w:color w:val="000000" w:themeColor="text1"/>
                <w:sz w:val="20"/>
                <w:szCs w:val="20"/>
                <w:lang w:val="en-GB"/>
              </w:rPr>
            </w:pPr>
          </w:p>
        </w:tc>
        <w:tc>
          <w:tcPr>
            <w:tcW w:w="1984" w:type="dxa"/>
            <w:tcBorders>
              <w:top w:val="nil"/>
              <w:left w:val="nil"/>
              <w:bottom w:val="single" w:sz="2" w:space="0" w:color="auto"/>
              <w:right w:val="single" w:sz="4" w:space="0" w:color="auto"/>
            </w:tcBorders>
          </w:tcPr>
          <w:p w:rsidR="00FF6788" w:rsidRPr="00FF6788" w:rsidRDefault="00FF6788" w:rsidP="00F151B5">
            <w:pPr>
              <w:jc w:val="both"/>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F151B5">
            <w:pPr>
              <w:jc w:val="both"/>
              <w:rPr>
                <w:rFonts w:ascii="Arial Narrow" w:hAnsi="Arial Narrow"/>
                <w:color w:val="000000" w:themeColor="text1"/>
                <w:sz w:val="20"/>
                <w:szCs w:val="20"/>
                <w:lang w:val="en-GB"/>
              </w:rPr>
            </w:pP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F151B5">
            <w:pPr>
              <w:jc w:val="both"/>
              <w:rPr>
                <w:rFonts w:ascii="Arial Narrow" w:hAnsi="Arial Narrow" w:cs="Arial"/>
                <w:color w:val="000000" w:themeColor="text1"/>
                <w:sz w:val="20"/>
                <w:szCs w:val="20"/>
                <w:lang w:val="en-GB"/>
              </w:rPr>
            </w:pP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F151B5">
            <w:pPr>
              <w:jc w:val="both"/>
              <w:rPr>
                <w:rFonts w:ascii="Arial Narrow" w:hAnsi="Arial Narrow"/>
                <w:color w:val="000000" w:themeColor="text1"/>
                <w:sz w:val="20"/>
                <w:szCs w:val="20"/>
                <w:lang w:val="en-GB"/>
              </w:rPr>
            </w:pPr>
          </w:p>
        </w:tc>
        <w:tc>
          <w:tcPr>
            <w:tcW w:w="5474" w:type="dxa"/>
            <w:tcBorders>
              <w:top w:val="nil"/>
              <w:left w:val="nil"/>
              <w:bottom w:val="single" w:sz="2" w:space="0" w:color="auto"/>
              <w:right w:val="nil"/>
            </w:tcBorders>
            <w:shd w:val="clear" w:color="auto" w:fill="auto"/>
          </w:tcPr>
          <w:p w:rsidR="00FF6788" w:rsidRPr="00FF6788" w:rsidRDefault="00FF6788" w:rsidP="00F151B5">
            <w:pPr>
              <w:jc w:val="both"/>
              <w:rPr>
                <w:rFonts w:ascii="Arial Narrow" w:hAnsi="Arial Narrow"/>
                <w:color w:val="000000" w:themeColor="text1"/>
                <w:sz w:val="20"/>
                <w:szCs w:val="20"/>
                <w:lang w:val="en-GB"/>
              </w:rPr>
            </w:pPr>
          </w:p>
        </w:tc>
      </w:tr>
      <w:tr w:rsidR="00FF6788" w:rsidRPr="00FF6788" w:rsidTr="00221936">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TX(E)1</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Understands the entity’s tax profile</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TX(E)1.1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eastAsia="zh-TW"/>
              </w:rPr>
              <w:t>Identifies and documents</w:t>
            </w:r>
            <w:r w:rsidRPr="00FF6788">
              <w:rPr>
                <w:rFonts w:ascii="Arial Narrow" w:hAnsi="Arial Narrow" w:cs="Arial"/>
                <w:color w:val="000000" w:themeColor="text1"/>
                <w:sz w:val="20"/>
                <w:szCs w:val="20"/>
                <w:lang w:val="en-GB"/>
              </w:rPr>
              <w:t xml:space="preserve"> the information required for the analysis of an entity’s tax profile, for example the form of the entity, taxpayer’s residency and liability for tax, exposure to taxation associated with various forms of income and organizational structure, etc. </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221936">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TX(E)1.2</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eastAsia="zh-TW"/>
              </w:rPr>
              <w:t>Analyses the</w:t>
            </w:r>
            <w:r w:rsidRPr="00FF6788">
              <w:rPr>
                <w:rFonts w:ascii="Arial Narrow" w:hAnsi="Arial Narrow"/>
                <w:color w:val="000000" w:themeColor="text1"/>
                <w:sz w:val="20"/>
                <w:szCs w:val="20"/>
                <w:lang w:val="en-GB"/>
              </w:rPr>
              <w:t xml:space="preserve"> tax implications of different business vehicles.</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221936">
        <w:tc>
          <w:tcPr>
            <w:tcW w:w="959" w:type="dxa"/>
            <w:tcBorders>
              <w:top w:val="single" w:sz="2" w:space="0" w:color="auto"/>
              <w:left w:val="nil"/>
              <w:bottom w:val="single" w:sz="2" w:space="0" w:color="auto"/>
              <w:right w:val="nil"/>
            </w:tcBorders>
            <w:shd w:val="clear" w:color="auto" w:fill="auto"/>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single" w:sz="2" w:space="0" w:color="auto"/>
              <w:left w:val="nil"/>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221936">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TX(E)2</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Documents compliance and filing requirements</w:t>
            </w:r>
            <w:r w:rsidRPr="00FF6788">
              <w:rPr>
                <w:rFonts w:ascii="Arial Narrow" w:hAnsi="Arial Narrow" w:cs="Arial"/>
                <w:b/>
                <w:color w:val="000000" w:themeColor="text1"/>
                <w:sz w:val="20"/>
                <w:szCs w:val="20"/>
                <w:lang w:val="en-GB" w:eastAsia="zh-TW"/>
              </w:rPr>
              <w:t xml:space="preserve"> for different taxes</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TX(E)2.1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eastAsia="zh-TW"/>
              </w:rPr>
            </w:pPr>
            <w:r w:rsidRPr="00FF6788">
              <w:rPr>
                <w:rFonts w:ascii="Arial Narrow" w:hAnsi="Arial Narrow" w:cs="Arial"/>
                <w:color w:val="000000" w:themeColor="text1"/>
                <w:sz w:val="20"/>
                <w:szCs w:val="20"/>
                <w:lang w:val="en-GB" w:eastAsia="zh-TW"/>
              </w:rPr>
              <w:t xml:space="preserve">Documents the </w:t>
            </w:r>
            <w:r w:rsidRPr="00FF6788">
              <w:rPr>
                <w:rFonts w:ascii="Arial Narrow" w:hAnsi="Arial Narrow" w:cs="Arial"/>
                <w:color w:val="000000" w:themeColor="text1"/>
                <w:sz w:val="20"/>
                <w:szCs w:val="20"/>
                <w:lang w:val="en-GB"/>
              </w:rPr>
              <w:t>filing requirements and deadlines for individuals</w:t>
            </w:r>
            <w:r w:rsidRPr="00FF6788">
              <w:rPr>
                <w:rFonts w:ascii="Arial Narrow" w:hAnsi="Arial Narrow" w:cs="Arial"/>
                <w:color w:val="000000" w:themeColor="text1"/>
                <w:sz w:val="20"/>
                <w:szCs w:val="20"/>
                <w:lang w:val="en-GB" w:eastAsia="zh-TW"/>
              </w:rPr>
              <w:t xml:space="preserve">, </w:t>
            </w:r>
            <w:r w:rsidRPr="00FF6788">
              <w:rPr>
                <w:rFonts w:ascii="Arial Narrow" w:hAnsi="Arial Narrow" w:cs="Arial"/>
                <w:color w:val="000000" w:themeColor="text1"/>
                <w:sz w:val="20"/>
                <w:szCs w:val="20"/>
                <w:lang w:val="en-GB"/>
              </w:rPr>
              <w:t>corporations</w:t>
            </w:r>
            <w:r w:rsidRPr="00FF6788">
              <w:rPr>
                <w:rFonts w:ascii="Arial Narrow" w:hAnsi="Arial Narrow" w:cs="Arial"/>
                <w:color w:val="000000" w:themeColor="text1"/>
                <w:sz w:val="20"/>
                <w:szCs w:val="20"/>
                <w:lang w:val="en-GB" w:eastAsia="zh-TW"/>
              </w:rPr>
              <w:t xml:space="preserve"> and trusts</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eastAsia="zh-TW"/>
              </w:rPr>
            </w:pP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221936">
        <w:tc>
          <w:tcPr>
            <w:tcW w:w="959" w:type="dxa"/>
            <w:vMerge/>
            <w:tcBorders>
              <w:top w:val="nil"/>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TX(E)2.2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eastAsia="zh-TW"/>
              </w:rPr>
              <w:t xml:space="preserve">Documents </w:t>
            </w:r>
            <w:r w:rsidRPr="00FF6788">
              <w:rPr>
                <w:rFonts w:ascii="Arial Narrow" w:hAnsi="Arial Narrow" w:cs="Arial"/>
                <w:color w:val="000000" w:themeColor="text1"/>
                <w:sz w:val="20"/>
                <w:szCs w:val="20"/>
                <w:lang w:val="en-GB"/>
              </w:rPr>
              <w:t>standard processes to ensure all tax deadlines are met, including the timely analysis of assessments and reassessments and the consequences of failing to meet those deadlines</w:t>
            </w:r>
          </w:p>
        </w:tc>
        <w:tc>
          <w:tcPr>
            <w:tcW w:w="992" w:type="dxa"/>
            <w:tcBorders>
              <w:top w:val="nil"/>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nil"/>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221936">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TX(E)2.3</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616C83">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eastAsia="zh-TW"/>
              </w:rPr>
              <w:t xml:space="preserve">Documents the </w:t>
            </w:r>
            <w:r w:rsidRPr="00FF6788">
              <w:rPr>
                <w:rFonts w:ascii="Arial Narrow" w:hAnsi="Arial Narrow" w:cs="Arial"/>
                <w:color w:val="000000" w:themeColor="text1"/>
                <w:sz w:val="20"/>
                <w:szCs w:val="20"/>
                <w:lang w:val="en-GB"/>
              </w:rPr>
              <w:t>filing requirements and deadlines</w:t>
            </w:r>
            <w:r w:rsidRPr="00FF6788">
              <w:rPr>
                <w:rFonts w:ascii="Arial Narrow" w:hAnsi="Arial Narrow" w:cs="Arial"/>
                <w:color w:val="000000" w:themeColor="text1"/>
                <w:sz w:val="20"/>
                <w:szCs w:val="20"/>
                <w:lang w:val="en-GB" w:eastAsia="zh-TW"/>
              </w:rPr>
              <w:t xml:space="preserve"> in relation t</w:t>
            </w:r>
            <w:r w:rsidR="00616C83">
              <w:rPr>
                <w:rFonts w:ascii="Arial Narrow" w:hAnsi="Arial Narrow" w:cs="Arial"/>
                <w:color w:val="000000" w:themeColor="text1"/>
                <w:sz w:val="20"/>
                <w:szCs w:val="20"/>
                <w:lang w:val="en-GB" w:eastAsia="zh-TW"/>
              </w:rPr>
              <w:t>o employees’ tax returns (PAYE</w:t>
            </w:r>
            <w:r w:rsidRPr="00FF6788">
              <w:rPr>
                <w:rFonts w:ascii="Arial Narrow" w:hAnsi="Arial Narrow" w:cs="Arial"/>
                <w:color w:val="000000" w:themeColor="text1"/>
                <w:sz w:val="20"/>
                <w:szCs w:val="20"/>
                <w:lang w:val="en-GB" w:eastAsia="zh-TW"/>
              </w:rPr>
              <w:t>), provisional tax returns and VAT returns</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DA19BA" w:rsidRPr="00FF6788" w:rsidTr="00B235CE">
        <w:tc>
          <w:tcPr>
            <w:tcW w:w="959" w:type="dxa"/>
            <w:tcBorders>
              <w:top w:val="single" w:sz="2" w:space="0" w:color="auto"/>
              <w:left w:val="nil"/>
              <w:bottom w:val="single" w:sz="4" w:space="0" w:color="auto"/>
              <w:right w:val="nil"/>
            </w:tcBorders>
            <w:shd w:val="clear" w:color="auto" w:fill="auto"/>
            <w:vAlign w:val="center"/>
          </w:tcPr>
          <w:p w:rsidR="00DA19BA" w:rsidRPr="00FF6788" w:rsidRDefault="00DA19BA" w:rsidP="00DA19BA">
            <w:pPr>
              <w:rPr>
                <w:rFonts w:ascii="Arial Narrow" w:hAnsi="Arial Narrow"/>
                <w:b/>
                <w:color w:val="000000" w:themeColor="text1"/>
                <w:sz w:val="20"/>
                <w:szCs w:val="20"/>
                <w:lang w:val="en-GB"/>
              </w:rPr>
            </w:pPr>
          </w:p>
        </w:tc>
        <w:tc>
          <w:tcPr>
            <w:tcW w:w="1984" w:type="dxa"/>
            <w:tcBorders>
              <w:top w:val="single" w:sz="2" w:space="0" w:color="auto"/>
              <w:left w:val="nil"/>
              <w:bottom w:val="single" w:sz="4" w:space="0" w:color="auto"/>
              <w:right w:val="single" w:sz="4" w:space="0" w:color="auto"/>
            </w:tcBorders>
            <w:shd w:val="clear" w:color="auto" w:fill="auto"/>
            <w:vAlign w:val="center"/>
          </w:tcPr>
          <w:p w:rsidR="00DA19BA" w:rsidRPr="00FF6788" w:rsidRDefault="00DA19BA" w:rsidP="00DA19BA">
            <w:pPr>
              <w:autoSpaceDE w:val="0"/>
              <w:autoSpaceDN w:val="0"/>
              <w:adjustRightInd w:val="0"/>
              <w:rPr>
                <w:rFonts w:ascii="Arial Narrow" w:hAnsi="Arial Narrow" w:cs="Arial"/>
                <w:b/>
                <w:color w:val="000000" w:themeColor="text1"/>
                <w:sz w:val="20"/>
                <w:szCs w:val="20"/>
                <w:lang w:val="en-GB"/>
              </w:rPr>
            </w:pPr>
          </w:p>
        </w:tc>
        <w:tc>
          <w:tcPr>
            <w:tcW w:w="1134" w:type="dxa"/>
            <w:tcBorders>
              <w:top w:val="single" w:sz="2" w:space="0" w:color="auto"/>
              <w:left w:val="single" w:sz="4" w:space="0" w:color="auto"/>
              <w:bottom w:val="single" w:sz="4" w:space="0" w:color="auto"/>
              <w:right w:val="nil"/>
            </w:tcBorders>
            <w:shd w:val="clear" w:color="auto" w:fill="auto"/>
          </w:tcPr>
          <w:p w:rsidR="00DA19BA" w:rsidRPr="00FF6788" w:rsidRDefault="00DA19BA" w:rsidP="00DA19BA">
            <w:pPr>
              <w:rPr>
                <w:rFonts w:ascii="Arial Narrow" w:hAnsi="Arial Narrow"/>
                <w:b/>
                <w:color w:val="000000" w:themeColor="text1"/>
                <w:sz w:val="20"/>
                <w:szCs w:val="20"/>
                <w:lang w:val="en-GB"/>
              </w:rPr>
            </w:pPr>
          </w:p>
        </w:tc>
        <w:tc>
          <w:tcPr>
            <w:tcW w:w="5245" w:type="dxa"/>
            <w:tcBorders>
              <w:top w:val="single" w:sz="2" w:space="0" w:color="auto"/>
              <w:left w:val="nil"/>
              <w:bottom w:val="single" w:sz="4" w:space="0" w:color="auto"/>
              <w:right w:val="single" w:sz="4" w:space="0" w:color="auto"/>
            </w:tcBorders>
            <w:shd w:val="clear" w:color="auto" w:fill="auto"/>
          </w:tcPr>
          <w:p w:rsidR="00DA19BA" w:rsidRPr="00FF6788" w:rsidRDefault="00DA19BA" w:rsidP="00DA19BA">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4" w:space="0" w:color="auto"/>
              <w:right w:val="nil"/>
            </w:tcBorders>
            <w:shd w:val="clear" w:color="auto" w:fill="auto"/>
            <w:vAlign w:val="center"/>
          </w:tcPr>
          <w:p w:rsidR="00DA19BA" w:rsidRPr="00FF6788" w:rsidRDefault="00DA19BA" w:rsidP="00DA19BA">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TX(R)1</w:t>
            </w:r>
          </w:p>
        </w:tc>
        <w:tc>
          <w:tcPr>
            <w:tcW w:w="5474" w:type="dxa"/>
            <w:tcBorders>
              <w:top w:val="single" w:sz="2" w:space="0" w:color="auto"/>
              <w:left w:val="nil"/>
              <w:bottom w:val="single" w:sz="4" w:space="0" w:color="auto"/>
              <w:right w:val="nil"/>
            </w:tcBorders>
            <w:shd w:val="clear" w:color="auto" w:fill="auto"/>
            <w:vAlign w:val="center"/>
          </w:tcPr>
          <w:p w:rsidR="00DA19BA" w:rsidRPr="00FF6788" w:rsidRDefault="00DA19BA" w:rsidP="00DA19BA">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 xml:space="preserve">Calculates </w:t>
            </w:r>
            <w:r w:rsidRPr="00FF6788">
              <w:rPr>
                <w:rFonts w:ascii="Arial Narrow" w:hAnsi="Arial Narrow" w:cs="Arial"/>
                <w:b/>
                <w:color w:val="000000" w:themeColor="text1"/>
                <w:sz w:val="20"/>
                <w:szCs w:val="20"/>
                <w:lang w:val="en-GB" w:eastAsia="zh-TW"/>
              </w:rPr>
              <w:t>income tax</w:t>
            </w:r>
            <w:r w:rsidRPr="00FF6788">
              <w:rPr>
                <w:rFonts w:ascii="Arial Narrow" w:hAnsi="Arial Narrow" w:cs="Arial"/>
                <w:b/>
                <w:color w:val="000000" w:themeColor="text1"/>
                <w:sz w:val="20"/>
                <w:szCs w:val="20"/>
                <w:lang w:val="en-GB"/>
              </w:rPr>
              <w:t xml:space="preserve"> payable </w:t>
            </w:r>
            <w:r w:rsidRPr="00FF6788">
              <w:rPr>
                <w:rFonts w:ascii="Arial Narrow" w:hAnsi="Arial Narrow" w:cs="Arial"/>
                <w:b/>
                <w:color w:val="000000" w:themeColor="text1"/>
                <w:sz w:val="20"/>
                <w:szCs w:val="20"/>
                <w:lang w:val="en-GB" w:eastAsia="zh-TW"/>
              </w:rPr>
              <w:t xml:space="preserve">&amp; prepares income tax return </w:t>
            </w:r>
            <w:r w:rsidRPr="00FF6788">
              <w:rPr>
                <w:rFonts w:ascii="Arial Narrow" w:hAnsi="Arial Narrow" w:cs="Arial"/>
                <w:b/>
                <w:color w:val="000000" w:themeColor="text1"/>
                <w:sz w:val="20"/>
                <w:szCs w:val="20"/>
                <w:lang w:val="en-GB"/>
              </w:rPr>
              <w:t>for an individual</w:t>
            </w:r>
          </w:p>
        </w:tc>
      </w:tr>
      <w:tr w:rsidR="00FF6788" w:rsidRPr="00FF6788" w:rsidTr="00221936">
        <w:tc>
          <w:tcPr>
            <w:tcW w:w="959" w:type="dxa"/>
            <w:vMerge w:val="restart"/>
            <w:tcBorders>
              <w:top w:val="single" w:sz="4" w:space="0" w:color="auto"/>
              <w:left w:val="single" w:sz="4"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TX(E)3</w:t>
            </w:r>
          </w:p>
        </w:tc>
        <w:tc>
          <w:tcPr>
            <w:tcW w:w="1984" w:type="dxa"/>
            <w:vMerge w:val="restart"/>
            <w:tcBorders>
              <w:top w:val="single" w:sz="4"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 xml:space="preserve">Calculates </w:t>
            </w:r>
            <w:r w:rsidRPr="00FF6788">
              <w:rPr>
                <w:rFonts w:ascii="Arial Narrow" w:hAnsi="Arial Narrow" w:cs="Arial"/>
                <w:b/>
                <w:color w:val="000000" w:themeColor="text1"/>
                <w:sz w:val="20"/>
                <w:szCs w:val="20"/>
                <w:lang w:val="en-GB" w:eastAsia="zh-TW"/>
              </w:rPr>
              <w:t>income tax</w:t>
            </w:r>
            <w:r w:rsidRPr="00FF6788">
              <w:rPr>
                <w:rFonts w:ascii="Arial Narrow" w:hAnsi="Arial Narrow" w:cs="Arial"/>
                <w:b/>
                <w:color w:val="000000" w:themeColor="text1"/>
                <w:sz w:val="20"/>
                <w:szCs w:val="20"/>
                <w:lang w:val="en-GB"/>
              </w:rPr>
              <w:t xml:space="preserve"> payable </w:t>
            </w:r>
            <w:r w:rsidRPr="00FF6788">
              <w:rPr>
                <w:rFonts w:ascii="Arial Narrow" w:hAnsi="Arial Narrow" w:cs="Arial"/>
                <w:b/>
                <w:color w:val="000000" w:themeColor="text1"/>
                <w:sz w:val="20"/>
                <w:szCs w:val="20"/>
                <w:lang w:val="en-GB" w:eastAsia="zh-TW"/>
              </w:rPr>
              <w:t xml:space="preserve">&amp; prepares income tax return </w:t>
            </w:r>
            <w:r w:rsidRPr="00FF6788">
              <w:rPr>
                <w:rFonts w:ascii="Arial Narrow" w:hAnsi="Arial Narrow" w:cs="Arial"/>
                <w:b/>
                <w:color w:val="000000" w:themeColor="text1"/>
                <w:sz w:val="20"/>
                <w:szCs w:val="20"/>
                <w:lang w:val="en-GB"/>
              </w:rPr>
              <w:t>for an individual</w:t>
            </w:r>
          </w:p>
        </w:tc>
        <w:tc>
          <w:tcPr>
            <w:tcW w:w="1134" w:type="dxa"/>
            <w:tcBorders>
              <w:top w:val="single" w:sz="4"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TX(E)3.1</w:t>
            </w:r>
          </w:p>
        </w:tc>
        <w:tc>
          <w:tcPr>
            <w:tcW w:w="5245" w:type="dxa"/>
            <w:tcBorders>
              <w:top w:val="single" w:sz="4"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eastAsia="zh-TW"/>
              </w:rPr>
              <w:t>C</w:t>
            </w:r>
            <w:r w:rsidRPr="00FF6788">
              <w:rPr>
                <w:rFonts w:ascii="Arial Narrow" w:hAnsi="Arial Narrow" w:cs="Arial"/>
                <w:color w:val="000000" w:themeColor="text1"/>
                <w:sz w:val="20"/>
                <w:szCs w:val="20"/>
                <w:lang w:val="en-GB"/>
              </w:rPr>
              <w:t>ollects and calculates the information needed to file the tax return for an individual, considering:</w:t>
            </w:r>
          </w:p>
          <w:p w:rsidR="00FF6788" w:rsidRPr="00FF6788" w:rsidRDefault="00FF6788" w:rsidP="00221936">
            <w:pPr>
              <w:pStyle w:val="TableParagraph"/>
              <w:numPr>
                <w:ilvl w:val="0"/>
                <w:numId w:val="25"/>
              </w:numPr>
              <w:spacing w:before="0" w:after="0"/>
              <w:ind w:left="282" w:hanging="283"/>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inclusion and classification of income from different sources (for example, employment including fringe benefits and lump sum benefits, property, business, capital gain / loss, other </w:t>
            </w:r>
            <w:proofErr w:type="gramStart"/>
            <w:r w:rsidRPr="00FF6788">
              <w:rPr>
                <w:rFonts w:ascii="Arial Narrow" w:hAnsi="Arial Narrow" w:cs="Arial"/>
                <w:color w:val="000000" w:themeColor="text1"/>
                <w:sz w:val="20"/>
                <w:szCs w:val="20"/>
                <w:lang w:val="en-GB"/>
              </w:rPr>
              <w:t>income )</w:t>
            </w:r>
            <w:proofErr w:type="gramEnd"/>
            <w:r w:rsidRPr="00FF6788">
              <w:rPr>
                <w:rFonts w:ascii="Arial Narrow" w:hAnsi="Arial Narrow" w:cs="Arial"/>
                <w:color w:val="000000" w:themeColor="text1"/>
                <w:sz w:val="20"/>
                <w:szCs w:val="20"/>
                <w:lang w:val="en-GB"/>
              </w:rPr>
              <w:t xml:space="preserve"> </w:t>
            </w:r>
          </w:p>
          <w:p w:rsidR="00FF6788" w:rsidRPr="00FF6788" w:rsidRDefault="00FF6788" w:rsidP="00221936">
            <w:pPr>
              <w:pStyle w:val="TableParagraph"/>
              <w:numPr>
                <w:ilvl w:val="0"/>
                <w:numId w:val="25"/>
              </w:numPr>
              <w:spacing w:before="0" w:after="0"/>
              <w:ind w:left="282" w:hanging="283"/>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exclusion of exempt income</w:t>
            </w:r>
          </w:p>
          <w:p w:rsidR="00FF6788" w:rsidRPr="00FF6788" w:rsidRDefault="00FF6788" w:rsidP="00221936">
            <w:pPr>
              <w:pStyle w:val="TableParagraph"/>
              <w:numPr>
                <w:ilvl w:val="0"/>
                <w:numId w:val="25"/>
              </w:numPr>
              <w:spacing w:before="0" w:after="0"/>
              <w:ind w:left="282" w:hanging="283"/>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deductibility of expenses (for example, contributions to pension or retirement funds, income protection policies, assets used for trade purposes, legal fees and study at home)</w:t>
            </w:r>
          </w:p>
        </w:tc>
        <w:tc>
          <w:tcPr>
            <w:tcW w:w="992" w:type="dxa"/>
            <w:tcBorders>
              <w:top w:val="single" w:sz="4" w:space="0" w:color="auto"/>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TX(R)1.1</w:t>
            </w:r>
          </w:p>
        </w:tc>
        <w:tc>
          <w:tcPr>
            <w:tcW w:w="5474" w:type="dxa"/>
            <w:tcBorders>
              <w:top w:val="single" w:sz="4" w:space="0" w:color="auto"/>
              <w:left w:val="nil"/>
              <w:bottom w:val="nil"/>
              <w:right w:val="single" w:sz="4" w:space="0" w:color="auto"/>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eastAsia="zh-TW"/>
              </w:rPr>
              <w:t>C</w:t>
            </w:r>
            <w:r w:rsidRPr="00FF6788">
              <w:rPr>
                <w:rFonts w:ascii="Arial Narrow" w:hAnsi="Arial Narrow" w:cs="Arial"/>
                <w:color w:val="000000" w:themeColor="text1"/>
                <w:sz w:val="20"/>
                <w:szCs w:val="20"/>
                <w:lang w:val="en-GB"/>
              </w:rPr>
              <w:t>ollects and calculates the information needed to file the tax return for an individual, considering:</w:t>
            </w:r>
          </w:p>
          <w:p w:rsidR="00FF6788" w:rsidRPr="00FF6788" w:rsidRDefault="00FF6788" w:rsidP="00221936">
            <w:pPr>
              <w:pStyle w:val="TableParagraph"/>
              <w:numPr>
                <w:ilvl w:val="0"/>
                <w:numId w:val="25"/>
              </w:numPr>
              <w:spacing w:before="0" w:after="0"/>
              <w:ind w:left="317" w:hanging="283"/>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inclusion and classification of income from different sources (for example, employment including fringe benefits and lump sum benefits, property, business, capital gain / loss, other </w:t>
            </w:r>
            <w:proofErr w:type="gramStart"/>
            <w:r w:rsidRPr="00FF6788">
              <w:rPr>
                <w:rFonts w:ascii="Arial Narrow" w:hAnsi="Arial Narrow" w:cs="Arial"/>
                <w:color w:val="000000" w:themeColor="text1"/>
                <w:sz w:val="20"/>
                <w:szCs w:val="20"/>
                <w:lang w:val="en-GB"/>
              </w:rPr>
              <w:t>income )</w:t>
            </w:r>
            <w:proofErr w:type="gramEnd"/>
            <w:r w:rsidRPr="00FF6788">
              <w:rPr>
                <w:rFonts w:ascii="Arial Narrow" w:hAnsi="Arial Narrow" w:cs="Arial"/>
                <w:color w:val="000000" w:themeColor="text1"/>
                <w:sz w:val="20"/>
                <w:szCs w:val="20"/>
                <w:lang w:val="en-GB"/>
              </w:rPr>
              <w:t xml:space="preserve"> </w:t>
            </w:r>
          </w:p>
          <w:p w:rsidR="00FF6788" w:rsidRPr="00FF6788" w:rsidRDefault="00FF6788" w:rsidP="00221936">
            <w:pPr>
              <w:pStyle w:val="TableParagraph"/>
              <w:numPr>
                <w:ilvl w:val="0"/>
                <w:numId w:val="25"/>
              </w:numPr>
              <w:spacing w:before="0" w:after="0"/>
              <w:ind w:left="317" w:hanging="283"/>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exclusion of exempt income</w:t>
            </w:r>
          </w:p>
          <w:p w:rsidR="00FF6788" w:rsidRPr="00FF6788" w:rsidRDefault="00FF6788" w:rsidP="00221936">
            <w:pPr>
              <w:pStyle w:val="TableParagraph"/>
              <w:numPr>
                <w:ilvl w:val="0"/>
                <w:numId w:val="25"/>
              </w:numPr>
              <w:spacing w:before="0" w:after="0"/>
              <w:ind w:left="317" w:hanging="283"/>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deductibility of expenses (for example, contributions to pension or retirement funds, income protection policies, assets used for trade purposes, legal fees and study at home)</w:t>
            </w:r>
          </w:p>
        </w:tc>
      </w:tr>
      <w:tr w:rsidR="00FF6788" w:rsidRPr="00FF6788" w:rsidTr="00221936">
        <w:tc>
          <w:tcPr>
            <w:tcW w:w="959" w:type="dxa"/>
            <w:vMerge/>
            <w:tcBorders>
              <w:top w:val="nil"/>
              <w:left w:val="single" w:sz="4" w:space="0" w:color="auto"/>
              <w:bottom w:val="single" w:sz="4"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4"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4"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TX(E)3.2</w:t>
            </w:r>
          </w:p>
        </w:tc>
        <w:tc>
          <w:tcPr>
            <w:tcW w:w="5245" w:type="dxa"/>
            <w:tcBorders>
              <w:top w:val="nil"/>
              <w:left w:val="nil"/>
              <w:bottom w:val="single" w:sz="4"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eastAsia="zh-TW"/>
              </w:rPr>
              <w:t>Prepares the income tax return</w:t>
            </w:r>
          </w:p>
        </w:tc>
        <w:tc>
          <w:tcPr>
            <w:tcW w:w="992" w:type="dxa"/>
            <w:tcBorders>
              <w:top w:val="nil"/>
              <w:left w:val="single" w:sz="4" w:space="0" w:color="auto"/>
              <w:bottom w:val="single" w:sz="4"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TX(R)1.2</w:t>
            </w:r>
          </w:p>
        </w:tc>
        <w:tc>
          <w:tcPr>
            <w:tcW w:w="5474" w:type="dxa"/>
            <w:tcBorders>
              <w:top w:val="nil"/>
              <w:left w:val="nil"/>
              <w:bottom w:val="single" w:sz="4"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eastAsia="zh-TW"/>
              </w:rPr>
              <w:t>Prepares the income tax return</w:t>
            </w:r>
          </w:p>
        </w:tc>
      </w:tr>
      <w:tr w:rsidR="00AF5AD6" w:rsidRPr="00FF6788" w:rsidTr="00221936">
        <w:tc>
          <w:tcPr>
            <w:tcW w:w="959"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984"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134"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245"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992"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474" w:type="dxa"/>
            <w:tcBorders>
              <w:top w:val="single" w:sz="4" w:space="0" w:color="auto"/>
              <w:left w:val="nil"/>
              <w:bottom w:val="nil"/>
              <w:right w:val="nil"/>
            </w:tcBorders>
            <w:shd w:val="clear" w:color="auto" w:fill="auto"/>
          </w:tcPr>
          <w:p w:rsidR="00AF5AD6" w:rsidRPr="00FF6788" w:rsidRDefault="00AF5AD6" w:rsidP="00221936">
            <w:pPr>
              <w:rPr>
                <w:rFonts w:ascii="Arial Narrow" w:hAnsi="Arial Narrow"/>
                <w:color w:val="000000" w:themeColor="text1"/>
                <w:sz w:val="20"/>
                <w:szCs w:val="20"/>
              </w:rPr>
            </w:pPr>
          </w:p>
        </w:tc>
      </w:tr>
      <w:tr w:rsidR="00AF5AD6" w:rsidRPr="00FF6788" w:rsidTr="00221936">
        <w:tc>
          <w:tcPr>
            <w:tcW w:w="959"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AF5AD6" w:rsidRPr="00FF6788" w:rsidRDefault="00AF5AD6" w:rsidP="00221936">
            <w:pPr>
              <w:rPr>
                <w:rFonts w:ascii="Arial Narrow" w:hAnsi="Arial Narrow"/>
                <w:color w:val="000000" w:themeColor="text1"/>
                <w:sz w:val="20"/>
                <w:szCs w:val="20"/>
              </w:rPr>
            </w:pPr>
          </w:p>
        </w:tc>
      </w:tr>
      <w:tr w:rsidR="00AF5AD6" w:rsidRPr="00FF6788" w:rsidTr="00221936">
        <w:tc>
          <w:tcPr>
            <w:tcW w:w="959"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AF5AD6" w:rsidRPr="00FF6788" w:rsidRDefault="00AF5AD6" w:rsidP="00221936">
            <w:pPr>
              <w:rPr>
                <w:rFonts w:ascii="Arial Narrow" w:hAnsi="Arial Narrow"/>
                <w:color w:val="000000" w:themeColor="text1"/>
                <w:sz w:val="20"/>
                <w:szCs w:val="20"/>
              </w:rPr>
            </w:pPr>
          </w:p>
        </w:tc>
      </w:tr>
      <w:tr w:rsidR="00AF5AD6" w:rsidRPr="00FF6788" w:rsidTr="00221936">
        <w:tc>
          <w:tcPr>
            <w:tcW w:w="959"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AF5AD6" w:rsidRPr="00FF6788" w:rsidRDefault="00AF5AD6" w:rsidP="00221936">
            <w:pPr>
              <w:rPr>
                <w:rFonts w:ascii="Arial Narrow" w:hAnsi="Arial Narrow"/>
                <w:color w:val="000000" w:themeColor="text1"/>
                <w:sz w:val="20"/>
                <w:szCs w:val="20"/>
              </w:rPr>
            </w:pPr>
          </w:p>
        </w:tc>
      </w:tr>
      <w:tr w:rsidR="00AF5AD6" w:rsidRPr="00FF6788" w:rsidTr="00221936">
        <w:tc>
          <w:tcPr>
            <w:tcW w:w="959"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AF5AD6" w:rsidRPr="00FF6788" w:rsidRDefault="00AF5AD6" w:rsidP="00221936">
            <w:pPr>
              <w:rPr>
                <w:rFonts w:ascii="Arial Narrow" w:hAnsi="Arial Narrow"/>
                <w:color w:val="000000" w:themeColor="text1"/>
                <w:sz w:val="20"/>
                <w:szCs w:val="20"/>
              </w:rPr>
            </w:pPr>
          </w:p>
        </w:tc>
      </w:tr>
      <w:tr w:rsidR="00AF5AD6" w:rsidRPr="00FF6788" w:rsidTr="00221936">
        <w:tc>
          <w:tcPr>
            <w:tcW w:w="959"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AF5AD6" w:rsidRPr="00FF6788" w:rsidRDefault="00AF5AD6" w:rsidP="00221936">
            <w:pPr>
              <w:rPr>
                <w:rFonts w:ascii="Arial Narrow" w:hAnsi="Arial Narrow"/>
                <w:color w:val="000000" w:themeColor="text1"/>
                <w:sz w:val="20"/>
                <w:szCs w:val="20"/>
              </w:rPr>
            </w:pPr>
          </w:p>
        </w:tc>
      </w:tr>
      <w:tr w:rsidR="00AF5AD6" w:rsidRPr="00FF6788" w:rsidTr="00221936">
        <w:tc>
          <w:tcPr>
            <w:tcW w:w="959"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AF5AD6" w:rsidRPr="00FF6788" w:rsidRDefault="00AF5AD6" w:rsidP="00221936">
            <w:pPr>
              <w:rPr>
                <w:rFonts w:ascii="Arial Narrow" w:hAnsi="Arial Narrow"/>
                <w:color w:val="000000" w:themeColor="text1"/>
                <w:sz w:val="20"/>
                <w:szCs w:val="20"/>
              </w:rPr>
            </w:pPr>
          </w:p>
        </w:tc>
      </w:tr>
      <w:tr w:rsidR="00AF5AD6" w:rsidRPr="00FF6788" w:rsidTr="00221936">
        <w:tc>
          <w:tcPr>
            <w:tcW w:w="959"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AF5AD6" w:rsidRPr="00FF6788" w:rsidRDefault="00AF5AD6" w:rsidP="00221936">
            <w:pPr>
              <w:rPr>
                <w:rFonts w:ascii="Arial Narrow" w:hAnsi="Arial Narrow"/>
                <w:color w:val="000000" w:themeColor="text1"/>
                <w:sz w:val="20"/>
                <w:szCs w:val="20"/>
              </w:rPr>
            </w:pPr>
          </w:p>
        </w:tc>
      </w:tr>
      <w:tr w:rsidR="00AF5AD6" w:rsidRPr="00FF6788" w:rsidTr="00221936">
        <w:tc>
          <w:tcPr>
            <w:tcW w:w="959"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AF5AD6" w:rsidRPr="00FF6788" w:rsidRDefault="00AF5AD6" w:rsidP="00221936">
            <w:pPr>
              <w:rPr>
                <w:rFonts w:ascii="Arial Narrow" w:hAnsi="Arial Narrow"/>
                <w:color w:val="000000" w:themeColor="text1"/>
                <w:sz w:val="20"/>
                <w:szCs w:val="20"/>
              </w:rPr>
            </w:pPr>
          </w:p>
        </w:tc>
      </w:tr>
      <w:tr w:rsidR="00AF5AD6" w:rsidRPr="00FF6788" w:rsidTr="00221936">
        <w:tc>
          <w:tcPr>
            <w:tcW w:w="959"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AF5AD6" w:rsidRPr="00FF6788" w:rsidRDefault="00AF5AD6"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AF5AD6" w:rsidRPr="00FF6788" w:rsidRDefault="00AF5AD6" w:rsidP="00221936">
            <w:pPr>
              <w:rPr>
                <w:rFonts w:ascii="Arial Narrow" w:hAnsi="Arial Narrow"/>
                <w:color w:val="000000" w:themeColor="text1"/>
                <w:sz w:val="20"/>
                <w:szCs w:val="20"/>
              </w:rPr>
            </w:pPr>
          </w:p>
        </w:tc>
      </w:tr>
      <w:tr w:rsidR="00DA19BA" w:rsidRPr="00FF6788" w:rsidTr="006C3B40">
        <w:tc>
          <w:tcPr>
            <w:tcW w:w="959" w:type="dxa"/>
            <w:tcBorders>
              <w:top w:val="nil"/>
              <w:left w:val="nil"/>
              <w:bottom w:val="nil"/>
              <w:right w:val="nil"/>
            </w:tcBorders>
            <w:shd w:val="clear" w:color="auto" w:fill="auto"/>
          </w:tcPr>
          <w:p w:rsidR="00DA19BA" w:rsidRPr="00FF6788" w:rsidRDefault="00DA19BA" w:rsidP="00DA19BA">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DA19BA" w:rsidRPr="00FF6788" w:rsidRDefault="00DA19BA" w:rsidP="00DA19BA">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DA19BA" w:rsidRPr="00FF6788" w:rsidRDefault="00DA19BA" w:rsidP="00DA19BA">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DA19BA" w:rsidRPr="00FF6788" w:rsidRDefault="00DA19BA" w:rsidP="00DA19BA">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vAlign w:val="center"/>
          </w:tcPr>
          <w:p w:rsidR="00DA19BA" w:rsidRPr="00FF6788" w:rsidRDefault="00DA19BA" w:rsidP="00DA19BA">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TX(R</w:t>
            </w:r>
            <w:r w:rsidRPr="00FF6788">
              <w:rPr>
                <w:rFonts w:ascii="Arial Narrow" w:hAnsi="Arial Narrow"/>
                <w:b/>
                <w:color w:val="000000" w:themeColor="text1"/>
                <w:sz w:val="20"/>
                <w:szCs w:val="20"/>
                <w:lang w:val="en-GB"/>
              </w:rPr>
              <w:t>)</w:t>
            </w:r>
            <w:r>
              <w:rPr>
                <w:rFonts w:ascii="Arial Narrow" w:hAnsi="Arial Narrow"/>
                <w:b/>
                <w:color w:val="000000" w:themeColor="text1"/>
                <w:sz w:val="20"/>
                <w:szCs w:val="20"/>
                <w:lang w:val="en-GB"/>
              </w:rPr>
              <w:t>2</w:t>
            </w:r>
          </w:p>
        </w:tc>
        <w:tc>
          <w:tcPr>
            <w:tcW w:w="5474" w:type="dxa"/>
            <w:tcBorders>
              <w:top w:val="nil"/>
              <w:left w:val="nil"/>
              <w:bottom w:val="nil"/>
              <w:right w:val="nil"/>
            </w:tcBorders>
            <w:shd w:val="clear" w:color="auto" w:fill="auto"/>
            <w:vAlign w:val="center"/>
          </w:tcPr>
          <w:p w:rsidR="00DA19BA" w:rsidRPr="00FF6788" w:rsidRDefault="00DA19BA" w:rsidP="00DA19BA">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 xml:space="preserve">Calculates </w:t>
            </w:r>
            <w:r w:rsidRPr="00FF6788">
              <w:rPr>
                <w:rFonts w:ascii="Arial Narrow" w:hAnsi="Arial Narrow" w:cs="Arial"/>
                <w:b/>
                <w:color w:val="000000" w:themeColor="text1"/>
                <w:sz w:val="20"/>
                <w:szCs w:val="20"/>
                <w:lang w:val="en-GB" w:eastAsia="zh-TW"/>
              </w:rPr>
              <w:t>income tax</w:t>
            </w:r>
            <w:r w:rsidRPr="00FF6788">
              <w:rPr>
                <w:rFonts w:ascii="Arial Narrow" w:hAnsi="Arial Narrow" w:cs="Arial"/>
                <w:b/>
                <w:color w:val="000000" w:themeColor="text1"/>
                <w:sz w:val="20"/>
                <w:szCs w:val="20"/>
                <w:lang w:val="en-GB"/>
              </w:rPr>
              <w:t xml:space="preserve"> payable </w:t>
            </w:r>
            <w:r w:rsidRPr="00FF6788">
              <w:rPr>
                <w:rFonts w:ascii="Arial Narrow" w:hAnsi="Arial Narrow" w:cs="Arial"/>
                <w:b/>
                <w:color w:val="000000" w:themeColor="text1"/>
                <w:sz w:val="20"/>
                <w:szCs w:val="20"/>
                <w:lang w:val="en-GB" w:eastAsia="zh-TW"/>
              </w:rPr>
              <w:t xml:space="preserve">&amp; prepares income tax return </w:t>
            </w:r>
            <w:r w:rsidRPr="00FF6788">
              <w:rPr>
                <w:rFonts w:ascii="Arial Narrow" w:hAnsi="Arial Narrow" w:cs="Arial"/>
                <w:b/>
                <w:color w:val="000000" w:themeColor="text1"/>
                <w:sz w:val="20"/>
                <w:szCs w:val="20"/>
                <w:lang w:val="en-GB"/>
              </w:rPr>
              <w:t>for</w:t>
            </w:r>
            <w:r w:rsidRPr="00FF6788">
              <w:rPr>
                <w:rFonts w:ascii="Arial Narrow" w:hAnsi="Arial Narrow" w:cs="Arial"/>
                <w:b/>
                <w:color w:val="000000" w:themeColor="text1"/>
                <w:sz w:val="20"/>
                <w:szCs w:val="20"/>
                <w:lang w:val="en-GB" w:eastAsia="zh-TW"/>
              </w:rPr>
              <w:t xml:space="preserve"> a corporation</w:t>
            </w:r>
          </w:p>
        </w:tc>
      </w:tr>
      <w:tr w:rsidR="00FF6788" w:rsidRPr="00FF6788" w:rsidTr="00221936">
        <w:tc>
          <w:tcPr>
            <w:tcW w:w="959" w:type="dxa"/>
            <w:vMerge w:val="restart"/>
            <w:tcBorders>
              <w:top w:val="nil"/>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TX(E)4</w:t>
            </w:r>
          </w:p>
        </w:tc>
        <w:tc>
          <w:tcPr>
            <w:tcW w:w="1984" w:type="dxa"/>
            <w:vMerge w:val="restart"/>
            <w:tcBorders>
              <w:top w:val="nil"/>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 xml:space="preserve">Calculates </w:t>
            </w:r>
            <w:r w:rsidRPr="00FF6788">
              <w:rPr>
                <w:rFonts w:ascii="Arial Narrow" w:hAnsi="Arial Narrow" w:cs="Arial"/>
                <w:b/>
                <w:color w:val="000000" w:themeColor="text1"/>
                <w:sz w:val="20"/>
                <w:szCs w:val="20"/>
                <w:lang w:val="en-GB" w:eastAsia="zh-TW"/>
              </w:rPr>
              <w:t>income tax</w:t>
            </w:r>
            <w:r w:rsidRPr="00FF6788">
              <w:rPr>
                <w:rFonts w:ascii="Arial Narrow" w:hAnsi="Arial Narrow" w:cs="Arial"/>
                <w:b/>
                <w:color w:val="000000" w:themeColor="text1"/>
                <w:sz w:val="20"/>
                <w:szCs w:val="20"/>
                <w:lang w:val="en-GB"/>
              </w:rPr>
              <w:t xml:space="preserve"> payable </w:t>
            </w:r>
            <w:r w:rsidRPr="00FF6788">
              <w:rPr>
                <w:rFonts w:ascii="Arial Narrow" w:hAnsi="Arial Narrow" w:cs="Arial"/>
                <w:b/>
                <w:color w:val="000000" w:themeColor="text1"/>
                <w:sz w:val="20"/>
                <w:szCs w:val="20"/>
                <w:lang w:val="en-GB" w:eastAsia="zh-TW"/>
              </w:rPr>
              <w:t xml:space="preserve">&amp; prepares income tax return </w:t>
            </w:r>
            <w:r w:rsidRPr="00FF6788">
              <w:rPr>
                <w:rFonts w:ascii="Arial Narrow" w:hAnsi="Arial Narrow" w:cs="Arial"/>
                <w:b/>
                <w:color w:val="000000" w:themeColor="text1"/>
                <w:sz w:val="20"/>
                <w:szCs w:val="20"/>
                <w:lang w:val="en-GB"/>
              </w:rPr>
              <w:t>for</w:t>
            </w:r>
            <w:r w:rsidRPr="00FF6788">
              <w:rPr>
                <w:rFonts w:ascii="Arial Narrow" w:hAnsi="Arial Narrow" w:cs="Arial"/>
                <w:b/>
                <w:color w:val="000000" w:themeColor="text1"/>
                <w:sz w:val="20"/>
                <w:szCs w:val="20"/>
                <w:lang w:val="en-GB" w:eastAsia="zh-TW"/>
              </w:rPr>
              <w:t xml:space="preserve"> a corporation</w:t>
            </w: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TX(E)4.1</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eastAsia="zh-TW"/>
              </w:rPr>
              <w:t>C</w:t>
            </w:r>
            <w:r w:rsidRPr="00FF6788">
              <w:rPr>
                <w:rFonts w:ascii="Arial Narrow" w:hAnsi="Arial Narrow" w:cs="Arial"/>
                <w:color w:val="000000" w:themeColor="text1"/>
                <w:sz w:val="20"/>
                <w:szCs w:val="20"/>
                <w:lang w:val="en-GB"/>
              </w:rPr>
              <w:t>ollects and calculates the information needed to file the tax return for a corporation, considering:</w:t>
            </w:r>
          </w:p>
          <w:p w:rsidR="00FF6788" w:rsidRPr="00FF6788" w:rsidRDefault="00FF6788" w:rsidP="00221936">
            <w:pPr>
              <w:pStyle w:val="TableParagraph"/>
              <w:numPr>
                <w:ilvl w:val="0"/>
                <w:numId w:val="26"/>
              </w:numPr>
              <w:spacing w:before="0" w:after="0"/>
              <w:ind w:left="282" w:hanging="282"/>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type of corporation (for </w:t>
            </w:r>
            <w:proofErr w:type="gramStart"/>
            <w:r w:rsidRPr="00FF6788">
              <w:rPr>
                <w:rFonts w:ascii="Arial Narrow" w:hAnsi="Arial Narrow" w:cs="Arial"/>
                <w:color w:val="000000" w:themeColor="text1"/>
                <w:sz w:val="20"/>
                <w:szCs w:val="20"/>
                <w:lang w:val="en-GB"/>
              </w:rPr>
              <w:t>example,  private</w:t>
            </w:r>
            <w:proofErr w:type="gramEnd"/>
            <w:r w:rsidRPr="00FF6788">
              <w:rPr>
                <w:rFonts w:ascii="Arial Narrow" w:hAnsi="Arial Narrow" w:cs="Arial"/>
                <w:color w:val="000000" w:themeColor="text1"/>
                <w:sz w:val="20"/>
                <w:szCs w:val="20"/>
                <w:lang w:val="en-GB"/>
              </w:rPr>
              <w:t>,  public, small business corporation, employment, foreign)</w:t>
            </w:r>
          </w:p>
          <w:p w:rsidR="00FF6788" w:rsidRPr="00FF6788" w:rsidRDefault="00FF6788" w:rsidP="00221936">
            <w:pPr>
              <w:pStyle w:val="TableParagraph"/>
              <w:numPr>
                <w:ilvl w:val="0"/>
                <w:numId w:val="26"/>
              </w:numPr>
              <w:spacing w:before="0" w:after="0"/>
              <w:ind w:left="282" w:hanging="282"/>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inclusion and classification of income (for </w:t>
            </w:r>
            <w:proofErr w:type="gramStart"/>
            <w:r w:rsidRPr="00FF6788">
              <w:rPr>
                <w:rFonts w:ascii="Arial Narrow" w:hAnsi="Arial Narrow" w:cs="Arial"/>
                <w:color w:val="000000" w:themeColor="text1"/>
                <w:sz w:val="20"/>
                <w:szCs w:val="20"/>
                <w:lang w:val="en-GB"/>
              </w:rPr>
              <w:t>example,  active</w:t>
            </w:r>
            <w:proofErr w:type="gramEnd"/>
            <w:r w:rsidRPr="00FF6788">
              <w:rPr>
                <w:rFonts w:ascii="Arial Narrow" w:hAnsi="Arial Narrow" w:cs="Arial"/>
                <w:color w:val="000000" w:themeColor="text1"/>
                <w:sz w:val="20"/>
                <w:szCs w:val="20"/>
                <w:lang w:val="en-GB"/>
              </w:rPr>
              <w:t xml:space="preserve"> business income, income from property, capital gains, exemptions)</w:t>
            </w:r>
          </w:p>
          <w:p w:rsidR="00FF6788" w:rsidRPr="00FF6788" w:rsidRDefault="00FF6788" w:rsidP="00221936">
            <w:pPr>
              <w:pStyle w:val="TableParagraph"/>
              <w:numPr>
                <w:ilvl w:val="0"/>
                <w:numId w:val="26"/>
              </w:numPr>
              <w:spacing w:before="0" w:after="0"/>
              <w:ind w:left="282" w:hanging="282"/>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deductibility of expenses (for </w:t>
            </w:r>
            <w:proofErr w:type="gramStart"/>
            <w:r w:rsidRPr="00FF6788">
              <w:rPr>
                <w:rFonts w:ascii="Arial Narrow" w:hAnsi="Arial Narrow" w:cs="Arial"/>
                <w:color w:val="000000" w:themeColor="text1"/>
                <w:sz w:val="20"/>
                <w:szCs w:val="20"/>
                <w:lang w:val="en-GB"/>
              </w:rPr>
              <w:t>example,  capital</w:t>
            </w:r>
            <w:proofErr w:type="gramEnd"/>
            <w:r w:rsidRPr="00FF6788">
              <w:rPr>
                <w:rFonts w:ascii="Arial Narrow" w:hAnsi="Arial Narrow" w:cs="Arial"/>
                <w:color w:val="000000" w:themeColor="text1"/>
                <w:sz w:val="20"/>
                <w:szCs w:val="20"/>
                <w:lang w:val="en-GB"/>
              </w:rPr>
              <w:t xml:space="preserve"> allowances, assessed losses and special allowances)</w:t>
            </w:r>
          </w:p>
          <w:p w:rsidR="00FF6788" w:rsidRPr="00FF6788" w:rsidRDefault="00FF6788" w:rsidP="00221936">
            <w:pPr>
              <w:pStyle w:val="TableParagraph"/>
              <w:numPr>
                <w:ilvl w:val="0"/>
                <w:numId w:val="26"/>
              </w:numPr>
              <w:spacing w:before="0" w:after="0"/>
              <w:ind w:left="282" w:hanging="282"/>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tax deductions and credits (for example, small business deduction, general tax reduction)</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TX(R)2.1</w:t>
            </w:r>
          </w:p>
        </w:tc>
        <w:tc>
          <w:tcPr>
            <w:tcW w:w="5474" w:type="dxa"/>
            <w:tcBorders>
              <w:top w:val="nil"/>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eastAsia="zh-TW"/>
              </w:rPr>
              <w:t>C</w:t>
            </w:r>
            <w:r w:rsidRPr="00FF6788">
              <w:rPr>
                <w:rFonts w:ascii="Arial Narrow" w:hAnsi="Arial Narrow" w:cs="Arial"/>
                <w:color w:val="000000" w:themeColor="text1"/>
                <w:sz w:val="20"/>
                <w:szCs w:val="20"/>
                <w:lang w:val="en-GB"/>
              </w:rPr>
              <w:t>ollects and calculates the information needed to file the tax return for a corporation, considering:</w:t>
            </w:r>
          </w:p>
          <w:p w:rsidR="00FF6788" w:rsidRPr="00FF6788" w:rsidRDefault="00FF6788" w:rsidP="00221936">
            <w:pPr>
              <w:pStyle w:val="TableParagraph"/>
              <w:numPr>
                <w:ilvl w:val="0"/>
                <w:numId w:val="26"/>
              </w:numPr>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type of corporation (for </w:t>
            </w:r>
            <w:proofErr w:type="gramStart"/>
            <w:r w:rsidRPr="00FF6788">
              <w:rPr>
                <w:rFonts w:ascii="Arial Narrow" w:hAnsi="Arial Narrow" w:cs="Arial"/>
                <w:color w:val="000000" w:themeColor="text1"/>
                <w:sz w:val="20"/>
                <w:szCs w:val="20"/>
                <w:lang w:val="en-GB"/>
              </w:rPr>
              <w:t>example,  private</w:t>
            </w:r>
            <w:proofErr w:type="gramEnd"/>
            <w:r w:rsidRPr="00FF6788">
              <w:rPr>
                <w:rFonts w:ascii="Arial Narrow" w:hAnsi="Arial Narrow" w:cs="Arial"/>
                <w:color w:val="000000" w:themeColor="text1"/>
                <w:sz w:val="20"/>
                <w:szCs w:val="20"/>
                <w:lang w:val="en-GB"/>
              </w:rPr>
              <w:t>,  public, small business corporation, employment, foreign)</w:t>
            </w:r>
          </w:p>
          <w:p w:rsidR="00FF6788" w:rsidRPr="00FF6788" w:rsidRDefault="00FF6788" w:rsidP="00221936">
            <w:pPr>
              <w:pStyle w:val="TableParagraph"/>
              <w:numPr>
                <w:ilvl w:val="0"/>
                <w:numId w:val="26"/>
              </w:numPr>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inclusion and classification of income (for </w:t>
            </w:r>
            <w:proofErr w:type="gramStart"/>
            <w:r w:rsidRPr="00FF6788">
              <w:rPr>
                <w:rFonts w:ascii="Arial Narrow" w:hAnsi="Arial Narrow" w:cs="Arial"/>
                <w:color w:val="000000" w:themeColor="text1"/>
                <w:sz w:val="20"/>
                <w:szCs w:val="20"/>
                <w:lang w:val="en-GB"/>
              </w:rPr>
              <w:t>example,  active</w:t>
            </w:r>
            <w:proofErr w:type="gramEnd"/>
            <w:r w:rsidRPr="00FF6788">
              <w:rPr>
                <w:rFonts w:ascii="Arial Narrow" w:hAnsi="Arial Narrow" w:cs="Arial"/>
                <w:color w:val="000000" w:themeColor="text1"/>
                <w:sz w:val="20"/>
                <w:szCs w:val="20"/>
                <w:lang w:val="en-GB"/>
              </w:rPr>
              <w:t xml:space="preserve"> business income, income from property, capital gains, exemptions)</w:t>
            </w:r>
          </w:p>
          <w:p w:rsidR="00FF6788" w:rsidRPr="00FF6788" w:rsidRDefault="00FF6788" w:rsidP="00221936">
            <w:pPr>
              <w:pStyle w:val="TableParagraph"/>
              <w:numPr>
                <w:ilvl w:val="0"/>
                <w:numId w:val="26"/>
              </w:numPr>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 xml:space="preserve">deductibility of expenses (for </w:t>
            </w:r>
            <w:proofErr w:type="gramStart"/>
            <w:r w:rsidRPr="00FF6788">
              <w:rPr>
                <w:rFonts w:ascii="Arial Narrow" w:hAnsi="Arial Narrow" w:cs="Arial"/>
                <w:color w:val="000000" w:themeColor="text1"/>
                <w:sz w:val="20"/>
                <w:szCs w:val="20"/>
                <w:lang w:val="en-GB"/>
              </w:rPr>
              <w:t>example,  capital</w:t>
            </w:r>
            <w:proofErr w:type="gramEnd"/>
            <w:r w:rsidRPr="00FF6788">
              <w:rPr>
                <w:rFonts w:ascii="Arial Narrow" w:hAnsi="Arial Narrow" w:cs="Arial"/>
                <w:color w:val="000000" w:themeColor="text1"/>
                <w:sz w:val="20"/>
                <w:szCs w:val="20"/>
                <w:lang w:val="en-GB"/>
              </w:rPr>
              <w:t xml:space="preserve"> allowances, assessed losses and special allowances)</w:t>
            </w:r>
          </w:p>
          <w:p w:rsidR="00FF6788" w:rsidRPr="00FF6788" w:rsidRDefault="00FF6788" w:rsidP="00221936">
            <w:pPr>
              <w:pStyle w:val="TableParagraph"/>
              <w:numPr>
                <w:ilvl w:val="0"/>
                <w:numId w:val="26"/>
              </w:numPr>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tax deductions and credits (for example, small business deduction, general tax reduction)</w:t>
            </w:r>
          </w:p>
        </w:tc>
      </w:tr>
      <w:tr w:rsidR="00FF6788" w:rsidRPr="00FF6788" w:rsidTr="00221936">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TX(E)4.2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Bullet"/>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eastAsia="zh-TW"/>
              </w:rPr>
              <w:t>Prepares the Income Tax return</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TX(R)2.2</w:t>
            </w:r>
          </w:p>
        </w:tc>
        <w:tc>
          <w:tcPr>
            <w:tcW w:w="5474" w:type="dxa"/>
            <w:tcBorders>
              <w:top w:val="nil"/>
              <w:left w:val="nil"/>
              <w:bottom w:val="nil"/>
              <w:right w:val="single" w:sz="2" w:space="0" w:color="auto"/>
            </w:tcBorders>
            <w:shd w:val="clear" w:color="auto" w:fill="auto"/>
          </w:tcPr>
          <w:p w:rsidR="00FF6788" w:rsidRPr="00FF6788" w:rsidRDefault="00FF6788" w:rsidP="00221936">
            <w:pPr>
              <w:pStyle w:val="TableBullet"/>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eastAsia="zh-TW"/>
              </w:rPr>
              <w:t>Prepares the Income Tax return</w:t>
            </w:r>
          </w:p>
        </w:tc>
      </w:tr>
      <w:tr w:rsidR="00FF6788" w:rsidRPr="00FF6788" w:rsidTr="00221936">
        <w:tc>
          <w:tcPr>
            <w:tcW w:w="959" w:type="dxa"/>
            <w:vMerge/>
            <w:tcBorders>
              <w:top w:val="nil"/>
              <w:left w:val="single" w:sz="2" w:space="0" w:color="auto"/>
              <w:bottom w:val="single" w:sz="2"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4"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p>
        </w:tc>
        <w:tc>
          <w:tcPr>
            <w:tcW w:w="5245" w:type="dxa"/>
            <w:tcBorders>
              <w:top w:val="nil"/>
              <w:left w:val="nil"/>
              <w:bottom w:val="single" w:sz="4"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r>
      <w:tr w:rsidR="00DA19BA" w:rsidRPr="00FF6788" w:rsidTr="00CD6BB3">
        <w:tc>
          <w:tcPr>
            <w:tcW w:w="959" w:type="dxa"/>
            <w:tcBorders>
              <w:top w:val="single" w:sz="2" w:space="0" w:color="auto"/>
              <w:left w:val="nil"/>
              <w:bottom w:val="nil"/>
              <w:right w:val="nil"/>
            </w:tcBorders>
          </w:tcPr>
          <w:p w:rsidR="00DA19BA" w:rsidRPr="00FF6788" w:rsidRDefault="00DA19BA" w:rsidP="00DA19BA">
            <w:pPr>
              <w:rPr>
                <w:rFonts w:ascii="Arial Narrow" w:hAnsi="Arial Narrow"/>
                <w:b/>
                <w:color w:val="000000" w:themeColor="text1"/>
                <w:sz w:val="20"/>
                <w:szCs w:val="20"/>
                <w:lang w:val="en-GB"/>
              </w:rPr>
            </w:pPr>
          </w:p>
        </w:tc>
        <w:tc>
          <w:tcPr>
            <w:tcW w:w="1984" w:type="dxa"/>
            <w:tcBorders>
              <w:top w:val="single" w:sz="2" w:space="0" w:color="auto"/>
              <w:left w:val="nil"/>
              <w:bottom w:val="nil"/>
              <w:right w:val="nil"/>
            </w:tcBorders>
          </w:tcPr>
          <w:p w:rsidR="00DA19BA" w:rsidRPr="00FF6788" w:rsidRDefault="00DA19BA" w:rsidP="00DA19BA">
            <w:pPr>
              <w:rPr>
                <w:rFonts w:ascii="Arial Narrow" w:hAnsi="Arial Narrow"/>
                <w:b/>
                <w:color w:val="000000" w:themeColor="text1"/>
                <w:sz w:val="20"/>
                <w:szCs w:val="20"/>
                <w:lang w:val="en-GB"/>
              </w:rPr>
            </w:pPr>
          </w:p>
        </w:tc>
        <w:tc>
          <w:tcPr>
            <w:tcW w:w="1134" w:type="dxa"/>
            <w:tcBorders>
              <w:top w:val="single" w:sz="4" w:space="0" w:color="auto"/>
              <w:left w:val="nil"/>
              <w:bottom w:val="nil"/>
              <w:right w:val="nil"/>
            </w:tcBorders>
            <w:shd w:val="clear" w:color="auto" w:fill="auto"/>
          </w:tcPr>
          <w:p w:rsidR="00DA19BA" w:rsidRPr="00FF6788" w:rsidRDefault="00DA19BA" w:rsidP="00DA19BA">
            <w:pPr>
              <w:rPr>
                <w:rFonts w:ascii="Arial Narrow" w:hAnsi="Arial Narrow"/>
                <w:b/>
                <w:color w:val="000000" w:themeColor="text1"/>
                <w:sz w:val="20"/>
                <w:szCs w:val="20"/>
                <w:lang w:val="en-GB"/>
              </w:rPr>
            </w:pPr>
          </w:p>
        </w:tc>
        <w:tc>
          <w:tcPr>
            <w:tcW w:w="5245" w:type="dxa"/>
            <w:tcBorders>
              <w:top w:val="single" w:sz="4" w:space="0" w:color="auto"/>
              <w:left w:val="nil"/>
              <w:bottom w:val="nil"/>
              <w:right w:val="nil"/>
            </w:tcBorders>
            <w:shd w:val="clear" w:color="auto" w:fill="auto"/>
          </w:tcPr>
          <w:p w:rsidR="00DA19BA" w:rsidRPr="00FF6788" w:rsidRDefault="00DA19BA" w:rsidP="00DA19BA">
            <w:pPr>
              <w:rPr>
                <w:rFonts w:ascii="Arial Narrow" w:hAnsi="Arial Narrow"/>
                <w:b/>
                <w:color w:val="000000" w:themeColor="text1"/>
                <w:sz w:val="20"/>
                <w:szCs w:val="20"/>
                <w:lang w:val="en-GB"/>
              </w:rPr>
            </w:pPr>
          </w:p>
        </w:tc>
        <w:tc>
          <w:tcPr>
            <w:tcW w:w="992" w:type="dxa"/>
            <w:tcBorders>
              <w:top w:val="single" w:sz="2" w:space="0" w:color="auto"/>
              <w:left w:val="nil"/>
              <w:bottom w:val="nil"/>
              <w:right w:val="nil"/>
            </w:tcBorders>
            <w:shd w:val="clear" w:color="auto" w:fill="auto"/>
            <w:vAlign w:val="center"/>
          </w:tcPr>
          <w:p w:rsidR="00DA19BA" w:rsidRPr="00FF6788" w:rsidRDefault="00DA19BA" w:rsidP="00DA19BA">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TX(R</w:t>
            </w:r>
            <w:r w:rsidRPr="00FF6788">
              <w:rPr>
                <w:rFonts w:ascii="Arial Narrow" w:hAnsi="Arial Narrow"/>
                <w:b/>
                <w:color w:val="000000" w:themeColor="text1"/>
                <w:sz w:val="20"/>
                <w:szCs w:val="20"/>
                <w:lang w:val="en-GB"/>
              </w:rPr>
              <w:t>)</w:t>
            </w:r>
            <w:r>
              <w:rPr>
                <w:rFonts w:ascii="Arial Narrow" w:hAnsi="Arial Narrow"/>
                <w:b/>
                <w:color w:val="000000" w:themeColor="text1"/>
                <w:sz w:val="20"/>
                <w:szCs w:val="20"/>
                <w:lang w:val="en-GB"/>
              </w:rPr>
              <w:t>3</w:t>
            </w:r>
          </w:p>
        </w:tc>
        <w:tc>
          <w:tcPr>
            <w:tcW w:w="5474" w:type="dxa"/>
            <w:tcBorders>
              <w:top w:val="single" w:sz="2" w:space="0" w:color="auto"/>
              <w:left w:val="nil"/>
              <w:bottom w:val="nil"/>
              <w:right w:val="nil"/>
            </w:tcBorders>
            <w:shd w:val="clear" w:color="auto" w:fill="auto"/>
            <w:vAlign w:val="center"/>
          </w:tcPr>
          <w:p w:rsidR="00DA19BA" w:rsidRPr="00FF6788" w:rsidRDefault="00DA19BA" w:rsidP="00DA19BA">
            <w:pPr>
              <w:autoSpaceDE w:val="0"/>
              <w:autoSpaceDN w:val="0"/>
              <w:adjustRightInd w:val="0"/>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Calculates other taxes payable &amp; prepares appropriate returns</w:t>
            </w:r>
          </w:p>
        </w:tc>
      </w:tr>
      <w:tr w:rsidR="00FF6788" w:rsidRPr="00FF6788" w:rsidTr="00221936">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TX(E)5</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Calculates other taxes payable &amp; prepares appropriate returns</w:t>
            </w:r>
          </w:p>
        </w:tc>
        <w:tc>
          <w:tcPr>
            <w:tcW w:w="1134" w:type="dxa"/>
            <w:tcBorders>
              <w:top w:val="single" w:sz="4"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TX(E)5.1</w:t>
            </w:r>
          </w:p>
        </w:tc>
        <w:tc>
          <w:tcPr>
            <w:tcW w:w="5245" w:type="dxa"/>
            <w:tcBorders>
              <w:top w:val="single" w:sz="4"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eastAsia="zh-TW"/>
              </w:rPr>
            </w:pPr>
            <w:r w:rsidRPr="00FF6788">
              <w:rPr>
                <w:rFonts w:ascii="Arial Narrow" w:hAnsi="Arial Narrow" w:cs="Arial"/>
                <w:color w:val="000000" w:themeColor="text1"/>
                <w:sz w:val="20"/>
                <w:szCs w:val="20"/>
                <w:lang w:val="en-GB" w:eastAsia="zh-TW"/>
              </w:rPr>
              <w:t>Identifies when capital gains tax (CGT) is applicable and calculates the CGT tax payable on qualifying transactions</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TX(R)3.1</w:t>
            </w: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eastAsia="zh-TW"/>
              </w:rPr>
            </w:pPr>
            <w:r w:rsidRPr="00FF6788">
              <w:rPr>
                <w:rFonts w:ascii="Arial Narrow" w:hAnsi="Arial Narrow" w:cs="Arial"/>
                <w:color w:val="000000" w:themeColor="text1"/>
                <w:sz w:val="20"/>
                <w:szCs w:val="20"/>
                <w:lang w:val="en-GB" w:eastAsia="zh-TW"/>
              </w:rPr>
              <w:t>Calculates the appropriate CGT tax payable on qualifying transactions</w:t>
            </w:r>
          </w:p>
        </w:tc>
      </w:tr>
      <w:tr w:rsidR="00FF6788" w:rsidRPr="00FF6788" w:rsidTr="00221936">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TX(E)5.2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eastAsia="zh-TW"/>
              </w:rPr>
            </w:pPr>
            <w:r w:rsidRPr="00FF6788">
              <w:rPr>
                <w:rFonts w:ascii="Arial Narrow" w:hAnsi="Arial Narrow" w:cs="Arial"/>
                <w:color w:val="000000" w:themeColor="text1"/>
                <w:sz w:val="20"/>
                <w:szCs w:val="20"/>
                <w:lang w:val="en-GB" w:eastAsia="zh-TW"/>
              </w:rPr>
              <w:t>Records indirect taxes (VAT) for transactions in accordance with relevant legislation</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TX(R)3.2</w:t>
            </w:r>
          </w:p>
        </w:tc>
        <w:tc>
          <w:tcPr>
            <w:tcW w:w="5474" w:type="dxa"/>
            <w:tcBorders>
              <w:top w:val="nil"/>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eastAsia="zh-TW"/>
              </w:rPr>
            </w:pPr>
            <w:r w:rsidRPr="00FF6788">
              <w:rPr>
                <w:rFonts w:ascii="Arial Narrow" w:hAnsi="Arial Narrow" w:cs="Arial"/>
                <w:color w:val="000000" w:themeColor="text1"/>
                <w:sz w:val="20"/>
                <w:szCs w:val="20"/>
                <w:lang w:val="en-GB" w:eastAsia="zh-TW"/>
              </w:rPr>
              <w:t>Records indirect taxes (VAT) for transactions in accordance with relevant legislation</w:t>
            </w:r>
          </w:p>
        </w:tc>
      </w:tr>
      <w:tr w:rsidR="00FF6788" w:rsidRPr="00FF6788" w:rsidTr="00221936">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TX(E)5.3</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rPr>
                <w:rFonts w:ascii="Arial Narrow" w:hAnsi="Arial Narrow" w:cs="Arial"/>
                <w:color w:val="000000" w:themeColor="text1"/>
                <w:sz w:val="20"/>
                <w:szCs w:val="20"/>
                <w:lang w:val="en-GB" w:eastAsia="zh-TW"/>
              </w:rPr>
            </w:pPr>
            <w:r w:rsidRPr="00FF6788">
              <w:rPr>
                <w:rFonts w:ascii="Arial Narrow" w:hAnsi="Arial Narrow" w:cs="Arial"/>
                <w:color w:val="000000" w:themeColor="text1"/>
                <w:sz w:val="20"/>
                <w:szCs w:val="20"/>
                <w:lang w:val="en-GB" w:eastAsia="zh-TW"/>
              </w:rPr>
              <w:t>Prepares the indirect tax (VAT) return</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TX(R)3.3</w:t>
            </w:r>
          </w:p>
        </w:tc>
        <w:tc>
          <w:tcPr>
            <w:tcW w:w="5474" w:type="dxa"/>
            <w:tcBorders>
              <w:top w:val="nil"/>
              <w:left w:val="nil"/>
              <w:bottom w:val="nil"/>
              <w:right w:val="single" w:sz="2"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eastAsia="zh-TW"/>
              </w:rPr>
              <w:t>Prepares the indirect tax (VAT) return</w:t>
            </w:r>
          </w:p>
        </w:tc>
      </w:tr>
      <w:tr w:rsidR="00FF6788" w:rsidRPr="00FF6788" w:rsidTr="00221936">
        <w:tc>
          <w:tcPr>
            <w:tcW w:w="959" w:type="dxa"/>
            <w:vMerge/>
            <w:tcBorders>
              <w:top w:val="nil"/>
              <w:left w:val="single" w:sz="2"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TX(E)5.4</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rPr>
                <w:rFonts w:ascii="Arial Narrow" w:hAnsi="Arial Narrow" w:cs="Arial"/>
                <w:color w:val="000000" w:themeColor="text1"/>
                <w:sz w:val="20"/>
                <w:szCs w:val="20"/>
                <w:lang w:val="en-GB" w:eastAsia="zh-TW"/>
              </w:rPr>
            </w:pPr>
            <w:r w:rsidRPr="00FF6788">
              <w:rPr>
                <w:rFonts w:ascii="Arial Narrow" w:hAnsi="Arial Narrow" w:cs="Arial"/>
                <w:color w:val="000000" w:themeColor="text1"/>
                <w:sz w:val="20"/>
                <w:szCs w:val="20"/>
                <w:lang w:val="en-GB" w:eastAsia="zh-TW"/>
              </w:rPr>
              <w:t>Calculates other taxes in terms of relevant legislation including provisional tax, employees tax ( PAYE),</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eastAsia="zh-TW"/>
              </w:rPr>
            </w:pPr>
          </w:p>
        </w:tc>
        <w:tc>
          <w:tcPr>
            <w:tcW w:w="5474" w:type="dxa"/>
            <w:tcBorders>
              <w:top w:val="nil"/>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221936">
        <w:tc>
          <w:tcPr>
            <w:tcW w:w="959" w:type="dxa"/>
            <w:vMerge/>
            <w:tcBorders>
              <w:top w:val="nil"/>
              <w:left w:val="single" w:sz="2" w:space="0" w:color="auto"/>
              <w:bottom w:val="single" w:sz="2"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TX(E)5.5</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616C83">
            <w:pPr>
              <w:rPr>
                <w:rFonts w:ascii="Arial Narrow" w:hAnsi="Arial Narrow"/>
                <w:bCs/>
                <w:color w:val="000000" w:themeColor="text1"/>
                <w:sz w:val="20"/>
                <w:szCs w:val="20"/>
                <w:lang w:val="en-GB" w:eastAsia="en-GB"/>
              </w:rPr>
            </w:pPr>
            <w:r w:rsidRPr="00FF6788">
              <w:rPr>
                <w:rFonts w:ascii="Arial Narrow" w:hAnsi="Arial Narrow" w:cs="Arial"/>
                <w:color w:val="000000" w:themeColor="text1"/>
                <w:sz w:val="20"/>
                <w:szCs w:val="20"/>
                <w:lang w:val="en-GB" w:eastAsia="zh-TW"/>
              </w:rPr>
              <w:t xml:space="preserve">Prepares appropriate returns, electronic or otherwise, for other taxes including provisional tax, employees tax ( PAYE), </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Cs/>
                <w:color w:val="000000" w:themeColor="text1"/>
                <w:sz w:val="20"/>
                <w:szCs w:val="20"/>
                <w:lang w:val="en-GB" w:eastAsia="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DA19BA" w:rsidRPr="00FF6788" w:rsidTr="008F1BDB">
        <w:tc>
          <w:tcPr>
            <w:tcW w:w="959" w:type="dxa"/>
            <w:tcBorders>
              <w:top w:val="single" w:sz="2" w:space="0" w:color="auto"/>
              <w:left w:val="nil"/>
              <w:bottom w:val="single" w:sz="2" w:space="0" w:color="auto"/>
              <w:right w:val="nil"/>
            </w:tcBorders>
            <w:shd w:val="clear" w:color="auto" w:fill="auto"/>
          </w:tcPr>
          <w:p w:rsidR="00DA19BA" w:rsidRPr="00FF6788" w:rsidRDefault="00DA19BA" w:rsidP="00DA19BA">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tcPr>
          <w:p w:rsidR="00DA19BA" w:rsidRPr="00FF6788" w:rsidRDefault="00DA19BA" w:rsidP="00DA19BA">
            <w:pPr>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DA19BA" w:rsidRPr="00FF6788" w:rsidRDefault="00DA19BA" w:rsidP="00DA19BA">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DA19BA" w:rsidRPr="00FF6788" w:rsidRDefault="00DA19BA" w:rsidP="00DA19BA">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vAlign w:val="center"/>
          </w:tcPr>
          <w:p w:rsidR="00DA19BA" w:rsidRPr="00FF6788" w:rsidRDefault="00DA19BA" w:rsidP="00DA19BA">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TX(R)4</w:t>
            </w:r>
          </w:p>
        </w:tc>
        <w:tc>
          <w:tcPr>
            <w:tcW w:w="5474" w:type="dxa"/>
            <w:tcBorders>
              <w:top w:val="single" w:sz="2" w:space="0" w:color="auto"/>
              <w:left w:val="nil"/>
              <w:bottom w:val="single" w:sz="2" w:space="0" w:color="auto"/>
              <w:right w:val="nil"/>
            </w:tcBorders>
            <w:shd w:val="clear" w:color="auto" w:fill="auto"/>
            <w:vAlign w:val="center"/>
          </w:tcPr>
          <w:p w:rsidR="00DA19BA" w:rsidRPr="00FF6788" w:rsidRDefault="00DA19BA" w:rsidP="00DA19BA">
            <w:pPr>
              <w:autoSpaceDE w:val="0"/>
              <w:autoSpaceDN w:val="0"/>
              <w:adjustRightInd w:val="0"/>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Discloses all tax information and computations correctly in the financial statements of an entity</w:t>
            </w:r>
          </w:p>
        </w:tc>
      </w:tr>
      <w:tr w:rsidR="00FF6788" w:rsidRPr="00FF6788" w:rsidTr="00221936">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TX(E)6</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Discloses all tax information and computations correctly in the financial statements of an entity</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TX(E)6.1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Discloses all relevant tax information and amounts in the financial statements of an entity in accordance with guidance provided by the relevant accounting standards</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TX(R)4.1</w:t>
            </w: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Discloses all relevant tax information and amounts in the financial statements in accordance with guidance provided by the relevant accounting standards</w:t>
            </w:r>
          </w:p>
        </w:tc>
      </w:tr>
      <w:tr w:rsidR="00FF6788" w:rsidRPr="00FF6788" w:rsidTr="00221936">
        <w:tc>
          <w:tcPr>
            <w:tcW w:w="959" w:type="dxa"/>
            <w:vMerge/>
            <w:tcBorders>
              <w:top w:val="nil"/>
              <w:left w:val="single" w:sz="2" w:space="0" w:color="auto"/>
              <w:bottom w:val="single" w:sz="2"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TX(E)6.2</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Calculates and correctly discloses deferred tax in an entity’s financial statements</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TX(R)4.2</w:t>
            </w: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Calculates and correctly discloses deferred tax in the  financial statements</w:t>
            </w:r>
          </w:p>
        </w:tc>
      </w:tr>
      <w:tr w:rsidR="00FF6788" w:rsidRPr="00FF6788" w:rsidTr="00221936">
        <w:tc>
          <w:tcPr>
            <w:tcW w:w="959" w:type="dxa"/>
            <w:tcBorders>
              <w:top w:val="single" w:sz="2" w:space="0" w:color="auto"/>
              <w:left w:val="nil"/>
              <w:bottom w:val="single" w:sz="4"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single" w:sz="2" w:space="0" w:color="auto"/>
              <w:left w:val="nil"/>
              <w:bottom w:val="single" w:sz="4"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4"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245" w:type="dxa"/>
            <w:tcBorders>
              <w:top w:val="single" w:sz="2" w:space="0" w:color="auto"/>
              <w:left w:val="nil"/>
              <w:bottom w:val="single" w:sz="4"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4"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single" w:sz="2" w:space="0" w:color="auto"/>
              <w:left w:val="nil"/>
              <w:bottom w:val="single" w:sz="4"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221936">
        <w:tc>
          <w:tcPr>
            <w:tcW w:w="959" w:type="dxa"/>
            <w:tcBorders>
              <w:top w:val="single" w:sz="4" w:space="0" w:color="auto"/>
              <w:left w:val="single" w:sz="4" w:space="0" w:color="auto"/>
              <w:bottom w:val="single" w:sz="4"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TX(E)7</w:t>
            </w:r>
          </w:p>
        </w:tc>
        <w:tc>
          <w:tcPr>
            <w:tcW w:w="1984" w:type="dxa"/>
            <w:tcBorders>
              <w:top w:val="single" w:sz="4" w:space="0" w:color="auto"/>
              <w:left w:val="nil"/>
              <w:bottom w:val="single" w:sz="4"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 xml:space="preserve">Identifies and makes recommendations on specific tax-planning opportunities </w:t>
            </w:r>
          </w:p>
        </w:tc>
        <w:tc>
          <w:tcPr>
            <w:tcW w:w="1134" w:type="dxa"/>
            <w:tcBorders>
              <w:top w:val="single" w:sz="4" w:space="0" w:color="auto"/>
              <w:left w:val="single" w:sz="4" w:space="0" w:color="auto"/>
              <w:bottom w:val="single" w:sz="4"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TX(E)7.1</w:t>
            </w:r>
          </w:p>
        </w:tc>
        <w:tc>
          <w:tcPr>
            <w:tcW w:w="5245" w:type="dxa"/>
            <w:tcBorders>
              <w:top w:val="single" w:sz="4" w:space="0" w:color="auto"/>
              <w:left w:val="nil"/>
              <w:bottom w:val="single" w:sz="4" w:space="0" w:color="auto"/>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Identifies and makes recommendations concerning tax planning opportunities, for example retirement planning, estate duty planning, the use of trusts or the structuring of corporate transactions</w:t>
            </w:r>
          </w:p>
        </w:tc>
        <w:tc>
          <w:tcPr>
            <w:tcW w:w="992" w:type="dxa"/>
            <w:tcBorders>
              <w:top w:val="single" w:sz="4" w:space="0" w:color="auto"/>
              <w:left w:val="single" w:sz="4" w:space="0" w:color="auto"/>
              <w:bottom w:val="single" w:sz="4" w:space="0" w:color="auto"/>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single" w:sz="4" w:space="0" w:color="auto"/>
              <w:left w:val="nil"/>
              <w:bottom w:val="single" w:sz="4"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8C5A25" w:rsidRPr="00FF6788" w:rsidTr="00221936">
        <w:tc>
          <w:tcPr>
            <w:tcW w:w="959" w:type="dxa"/>
            <w:tcBorders>
              <w:top w:val="single" w:sz="4" w:space="0" w:color="auto"/>
              <w:left w:val="nil"/>
              <w:bottom w:val="nil"/>
              <w:right w:val="nil"/>
            </w:tcBorders>
            <w:shd w:val="clear" w:color="auto" w:fill="auto"/>
            <w:vAlign w:val="center"/>
          </w:tcPr>
          <w:p w:rsidR="008C5A25" w:rsidRPr="00FF6788" w:rsidRDefault="008C5A25" w:rsidP="00221936">
            <w:pPr>
              <w:rPr>
                <w:rFonts w:ascii="Arial Narrow" w:hAnsi="Arial Narrow"/>
                <w:b/>
                <w:color w:val="000000" w:themeColor="text1"/>
                <w:sz w:val="20"/>
                <w:szCs w:val="20"/>
              </w:rPr>
            </w:pPr>
          </w:p>
        </w:tc>
        <w:tc>
          <w:tcPr>
            <w:tcW w:w="1984" w:type="dxa"/>
            <w:tcBorders>
              <w:top w:val="single" w:sz="4" w:space="0" w:color="auto"/>
              <w:left w:val="nil"/>
              <w:bottom w:val="nil"/>
              <w:right w:val="nil"/>
            </w:tcBorders>
            <w:shd w:val="clear" w:color="auto" w:fill="auto"/>
            <w:vAlign w:val="center"/>
          </w:tcPr>
          <w:p w:rsidR="008C5A25" w:rsidRPr="00FF6788" w:rsidRDefault="008C5A25" w:rsidP="00221936">
            <w:pPr>
              <w:autoSpaceDE w:val="0"/>
              <w:autoSpaceDN w:val="0"/>
              <w:adjustRightInd w:val="0"/>
              <w:rPr>
                <w:rFonts w:ascii="Arial Narrow" w:hAnsi="Arial Narrow"/>
                <w:b/>
                <w:color w:val="000000" w:themeColor="text1"/>
                <w:sz w:val="20"/>
                <w:szCs w:val="20"/>
              </w:rPr>
            </w:pPr>
          </w:p>
        </w:tc>
        <w:tc>
          <w:tcPr>
            <w:tcW w:w="1134" w:type="dxa"/>
            <w:tcBorders>
              <w:top w:val="single" w:sz="4" w:space="0" w:color="auto"/>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245" w:type="dxa"/>
            <w:tcBorders>
              <w:top w:val="single" w:sz="4" w:space="0" w:color="auto"/>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992" w:type="dxa"/>
            <w:tcBorders>
              <w:top w:val="single" w:sz="4" w:space="0" w:color="auto"/>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474" w:type="dxa"/>
            <w:tcBorders>
              <w:top w:val="single" w:sz="4" w:space="0" w:color="auto"/>
              <w:left w:val="nil"/>
              <w:bottom w:val="nil"/>
              <w:right w:val="nil"/>
            </w:tcBorders>
            <w:shd w:val="clear" w:color="auto" w:fill="auto"/>
          </w:tcPr>
          <w:p w:rsidR="008C5A25" w:rsidRPr="00FF6788" w:rsidRDefault="008C5A25" w:rsidP="00221936">
            <w:pPr>
              <w:rPr>
                <w:rFonts w:ascii="Arial Narrow" w:hAnsi="Arial Narrow"/>
                <w:color w:val="000000" w:themeColor="text1"/>
                <w:sz w:val="20"/>
                <w:szCs w:val="20"/>
              </w:rPr>
            </w:pPr>
          </w:p>
        </w:tc>
      </w:tr>
      <w:tr w:rsidR="008C5A25" w:rsidRPr="00FF6788" w:rsidTr="00221936">
        <w:tc>
          <w:tcPr>
            <w:tcW w:w="959" w:type="dxa"/>
            <w:tcBorders>
              <w:top w:val="nil"/>
              <w:left w:val="nil"/>
              <w:bottom w:val="nil"/>
              <w:right w:val="nil"/>
            </w:tcBorders>
            <w:shd w:val="clear" w:color="auto" w:fill="auto"/>
            <w:vAlign w:val="center"/>
          </w:tcPr>
          <w:p w:rsidR="008C5A25" w:rsidRPr="00FF6788" w:rsidRDefault="008C5A25"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vAlign w:val="center"/>
          </w:tcPr>
          <w:p w:rsidR="008C5A25" w:rsidRPr="00FF6788" w:rsidRDefault="008C5A25" w:rsidP="00221936">
            <w:pPr>
              <w:autoSpaceDE w:val="0"/>
              <w:autoSpaceDN w:val="0"/>
              <w:adjustRightInd w:val="0"/>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8C5A25" w:rsidRPr="00FF6788" w:rsidRDefault="008C5A25" w:rsidP="00221936">
            <w:pPr>
              <w:rPr>
                <w:rFonts w:ascii="Arial Narrow" w:hAnsi="Arial Narrow"/>
                <w:color w:val="000000" w:themeColor="text1"/>
                <w:sz w:val="20"/>
                <w:szCs w:val="20"/>
              </w:rPr>
            </w:pPr>
          </w:p>
        </w:tc>
      </w:tr>
      <w:tr w:rsidR="008C5A25" w:rsidRPr="00FF6788" w:rsidTr="00221936">
        <w:tc>
          <w:tcPr>
            <w:tcW w:w="959" w:type="dxa"/>
            <w:tcBorders>
              <w:top w:val="nil"/>
              <w:left w:val="nil"/>
              <w:bottom w:val="nil"/>
              <w:right w:val="nil"/>
            </w:tcBorders>
            <w:shd w:val="clear" w:color="auto" w:fill="auto"/>
            <w:vAlign w:val="center"/>
          </w:tcPr>
          <w:p w:rsidR="008C5A25" w:rsidRPr="00FF6788" w:rsidRDefault="008C5A25"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vAlign w:val="center"/>
          </w:tcPr>
          <w:p w:rsidR="008C5A25" w:rsidRPr="00FF6788" w:rsidRDefault="008C5A25" w:rsidP="00221936">
            <w:pPr>
              <w:autoSpaceDE w:val="0"/>
              <w:autoSpaceDN w:val="0"/>
              <w:adjustRightInd w:val="0"/>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8C5A25" w:rsidRPr="00FF6788" w:rsidRDefault="008C5A25" w:rsidP="00221936">
            <w:pPr>
              <w:rPr>
                <w:rFonts w:ascii="Arial Narrow" w:hAnsi="Arial Narrow"/>
                <w:color w:val="000000" w:themeColor="text1"/>
                <w:sz w:val="20"/>
                <w:szCs w:val="20"/>
              </w:rPr>
            </w:pPr>
          </w:p>
        </w:tc>
      </w:tr>
      <w:tr w:rsidR="008C5A25" w:rsidRPr="00FF6788" w:rsidTr="00221936">
        <w:tc>
          <w:tcPr>
            <w:tcW w:w="959" w:type="dxa"/>
            <w:tcBorders>
              <w:top w:val="nil"/>
              <w:left w:val="nil"/>
              <w:bottom w:val="nil"/>
              <w:right w:val="nil"/>
            </w:tcBorders>
            <w:shd w:val="clear" w:color="auto" w:fill="auto"/>
            <w:vAlign w:val="center"/>
          </w:tcPr>
          <w:p w:rsidR="008C5A25" w:rsidRPr="00FF6788" w:rsidRDefault="008C5A25"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vAlign w:val="center"/>
          </w:tcPr>
          <w:p w:rsidR="008C5A25" w:rsidRPr="00FF6788" w:rsidRDefault="008C5A25" w:rsidP="00221936">
            <w:pPr>
              <w:autoSpaceDE w:val="0"/>
              <w:autoSpaceDN w:val="0"/>
              <w:adjustRightInd w:val="0"/>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8C5A25" w:rsidRPr="00FF6788" w:rsidRDefault="008C5A25" w:rsidP="00221936">
            <w:pPr>
              <w:rPr>
                <w:rFonts w:ascii="Arial Narrow" w:hAnsi="Arial Narrow"/>
                <w:color w:val="000000" w:themeColor="text1"/>
                <w:sz w:val="20"/>
                <w:szCs w:val="20"/>
              </w:rPr>
            </w:pPr>
          </w:p>
        </w:tc>
      </w:tr>
      <w:tr w:rsidR="00FF6788" w:rsidRPr="00FF6788" w:rsidTr="00221936">
        <w:tc>
          <w:tcPr>
            <w:tcW w:w="959" w:type="dxa"/>
            <w:vMerge w:val="restart"/>
            <w:tcBorders>
              <w:top w:val="nil"/>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TX(E)8</w:t>
            </w:r>
          </w:p>
        </w:tc>
        <w:tc>
          <w:tcPr>
            <w:tcW w:w="1984" w:type="dxa"/>
            <w:vMerge w:val="restart"/>
            <w:tcBorders>
              <w:top w:val="single" w:sz="4" w:space="0" w:color="auto"/>
              <w:left w:val="nil"/>
              <w:bottom w:val="single" w:sz="2"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Prepares information to respond to assessments, file objections and appeals</w:t>
            </w: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TX(E)8.1</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Analyses the content of assessments and reassessments to gain an understanding of the issues</w:t>
            </w:r>
          </w:p>
        </w:tc>
        <w:tc>
          <w:tcPr>
            <w:tcW w:w="992" w:type="dxa"/>
            <w:tcBorders>
              <w:top w:val="nil"/>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nil"/>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221936">
        <w:tc>
          <w:tcPr>
            <w:tcW w:w="959" w:type="dxa"/>
            <w:vMerge/>
            <w:tcBorders>
              <w:top w:val="nil"/>
              <w:left w:val="single" w:sz="2" w:space="0" w:color="auto"/>
              <w:bottom w:val="single" w:sz="2"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4" w:space="0" w:color="auto"/>
              <w:right w:val="nil"/>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TX(E)8.2</w:t>
            </w:r>
          </w:p>
        </w:tc>
        <w:tc>
          <w:tcPr>
            <w:tcW w:w="5245" w:type="dxa"/>
            <w:tcBorders>
              <w:top w:val="nil"/>
              <w:left w:val="nil"/>
              <w:bottom w:val="single" w:sz="4"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Prepares</w:t>
            </w:r>
            <w:r w:rsidRPr="00FF6788">
              <w:rPr>
                <w:rFonts w:ascii="Arial Narrow" w:hAnsi="Arial Narrow" w:cs="Arial"/>
                <w:color w:val="000000" w:themeColor="text1"/>
                <w:sz w:val="20"/>
                <w:szCs w:val="20"/>
                <w:lang w:val="en-GB" w:eastAsia="zh-TW"/>
              </w:rPr>
              <w:t xml:space="preserve"> </w:t>
            </w:r>
            <w:r w:rsidRPr="00FF6788">
              <w:rPr>
                <w:rFonts w:ascii="Arial Narrow" w:hAnsi="Arial Narrow" w:cs="Arial"/>
                <w:color w:val="000000" w:themeColor="text1"/>
                <w:sz w:val="20"/>
                <w:szCs w:val="20"/>
                <w:lang w:val="en-GB"/>
              </w:rPr>
              <w:t xml:space="preserve">responding materials required by regulation to file a notice of objection </w:t>
            </w:r>
            <w:r w:rsidRPr="00FF6788">
              <w:rPr>
                <w:rFonts w:ascii="Arial Narrow" w:hAnsi="Arial Narrow" w:cs="Arial"/>
                <w:color w:val="000000" w:themeColor="text1"/>
                <w:sz w:val="20"/>
                <w:szCs w:val="20"/>
                <w:lang w:val="en-GB" w:eastAsia="zh-TW"/>
              </w:rPr>
              <w:t xml:space="preserve">or </w:t>
            </w:r>
            <w:r w:rsidRPr="00FF6788">
              <w:rPr>
                <w:rFonts w:ascii="Arial Narrow" w:hAnsi="Arial Narrow" w:cs="Arial"/>
                <w:color w:val="000000" w:themeColor="text1"/>
                <w:sz w:val="20"/>
                <w:szCs w:val="20"/>
                <w:lang w:val="en-GB"/>
              </w:rPr>
              <w:t>initiate an appeal</w:t>
            </w:r>
            <w:r w:rsidRPr="00FF6788">
              <w:rPr>
                <w:rFonts w:ascii="Arial Narrow" w:hAnsi="Arial Narrow" w:cs="Arial"/>
                <w:color w:val="000000" w:themeColor="text1"/>
                <w:sz w:val="20"/>
                <w:szCs w:val="20"/>
                <w:lang w:val="en-GB" w:eastAsia="zh-TW"/>
              </w:rPr>
              <w:t>.</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bl>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p>
    <w:p w:rsidR="008C5A25" w:rsidRDefault="008C5A25" w:rsidP="00F151B5">
      <w:pPr>
        <w:jc w:val="both"/>
      </w:pPr>
      <w:r>
        <w:br w:type="page"/>
      </w:r>
    </w:p>
    <w:tbl>
      <w:tblPr>
        <w:tblStyle w:val="TableGrid"/>
        <w:tblW w:w="15788" w:type="dxa"/>
        <w:tblLayout w:type="fixed"/>
        <w:tblLook w:val="04A0" w:firstRow="1" w:lastRow="0" w:firstColumn="1" w:lastColumn="0" w:noHBand="0" w:noVBand="1"/>
      </w:tblPr>
      <w:tblGrid>
        <w:gridCol w:w="15788"/>
      </w:tblGrid>
      <w:tr w:rsidR="00FF6788" w:rsidRPr="008C5A25" w:rsidTr="00821DEB">
        <w:tc>
          <w:tcPr>
            <w:tcW w:w="15788" w:type="dxa"/>
            <w:tcBorders>
              <w:top w:val="single" w:sz="2" w:space="0" w:color="auto"/>
              <w:left w:val="single" w:sz="2" w:space="0" w:color="auto"/>
              <w:bottom w:val="single" w:sz="2" w:space="0" w:color="auto"/>
              <w:right w:val="single" w:sz="2" w:space="0" w:color="auto"/>
            </w:tcBorders>
            <w:shd w:val="clear" w:color="auto" w:fill="auto"/>
          </w:tcPr>
          <w:p w:rsidR="00FF6788" w:rsidRPr="008C5A25" w:rsidRDefault="00FF6788" w:rsidP="00F151B5">
            <w:pPr>
              <w:jc w:val="both"/>
              <w:rPr>
                <w:rFonts w:ascii="Arial Narrow" w:hAnsi="Arial Narrow"/>
                <w:b/>
                <w:color w:val="000000" w:themeColor="text1"/>
                <w:sz w:val="28"/>
                <w:szCs w:val="28"/>
                <w:lang w:val="en-GB"/>
              </w:rPr>
            </w:pPr>
            <w:r w:rsidRPr="008C5A25">
              <w:rPr>
                <w:rFonts w:ascii="Arial Narrow" w:hAnsi="Arial Narrow"/>
                <w:b/>
                <w:color w:val="000000" w:themeColor="text1"/>
                <w:sz w:val="28"/>
                <w:szCs w:val="28"/>
                <w:lang w:val="en-GB"/>
              </w:rPr>
              <w:lastRenderedPageBreak/>
              <w:t>INTERNAL AUDIT, RISK MANAGEMENT AND GOVERNANCE</w:t>
            </w:r>
          </w:p>
        </w:tc>
      </w:tr>
    </w:tbl>
    <w:p w:rsidR="00FF6788" w:rsidRPr="00FF6788" w:rsidRDefault="00FF6788" w:rsidP="00F151B5">
      <w:pPr>
        <w:jc w:val="both"/>
        <w:rPr>
          <w:color w:val="000000" w:themeColor="text1"/>
          <w:sz w:val="20"/>
          <w:szCs w:val="20"/>
        </w:rPr>
      </w:pPr>
    </w:p>
    <w:tbl>
      <w:tblPr>
        <w:tblStyle w:val="TableGrid"/>
        <w:tblW w:w="15788" w:type="dxa"/>
        <w:tblLayout w:type="fixed"/>
        <w:tblLook w:val="04A0" w:firstRow="1" w:lastRow="0" w:firstColumn="1" w:lastColumn="0" w:noHBand="0" w:noVBand="1"/>
      </w:tblPr>
      <w:tblGrid>
        <w:gridCol w:w="959"/>
        <w:gridCol w:w="1984"/>
        <w:gridCol w:w="1134"/>
        <w:gridCol w:w="5245"/>
        <w:gridCol w:w="992"/>
        <w:gridCol w:w="5474"/>
      </w:tblGrid>
      <w:tr w:rsidR="00FF6788" w:rsidRPr="00FF6788" w:rsidTr="00821DEB">
        <w:trPr>
          <w:tblHeader/>
        </w:trPr>
        <w:tc>
          <w:tcPr>
            <w:tcW w:w="2943" w:type="dxa"/>
            <w:gridSpan w:val="2"/>
            <w:tcBorders>
              <w:top w:val="single" w:sz="2" w:space="0" w:color="auto"/>
              <w:left w:val="single" w:sz="2" w:space="0" w:color="auto"/>
              <w:bottom w:val="single" w:sz="2"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COMPETENCY</w:t>
            </w:r>
          </w:p>
        </w:tc>
        <w:tc>
          <w:tcPr>
            <w:tcW w:w="6379" w:type="dxa"/>
            <w:gridSpan w:val="2"/>
            <w:tcBorders>
              <w:top w:val="single" w:sz="4" w:space="0" w:color="auto"/>
              <w:left w:val="single" w:sz="4" w:space="0" w:color="auto"/>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TASKS TO BE PERFORMED: ELECTIVE</w:t>
            </w:r>
          </w:p>
        </w:tc>
        <w:tc>
          <w:tcPr>
            <w:tcW w:w="6466" w:type="dxa"/>
            <w:gridSpan w:val="2"/>
            <w:tcBorders>
              <w:top w:val="single" w:sz="2" w:space="0" w:color="auto"/>
              <w:left w:val="single" w:sz="4" w:space="0" w:color="auto"/>
              <w:bottom w:val="single" w:sz="2" w:space="0" w:color="auto"/>
              <w:right w:val="single" w:sz="2" w:space="0" w:color="auto"/>
            </w:tcBorders>
            <w:shd w:val="clear" w:color="auto" w:fill="auto"/>
          </w:tcPr>
          <w:p w:rsidR="00FF6788" w:rsidRPr="00FF6788" w:rsidRDefault="00FF6788" w:rsidP="00221936">
            <w:pPr>
              <w:rPr>
                <w:rFonts w:ascii="Arial Narrow" w:hAnsi="Arial Narrow" w:cs="Arial"/>
                <w:b/>
                <w:color w:val="000000" w:themeColor="text1"/>
                <w:sz w:val="20"/>
                <w:szCs w:val="20"/>
                <w:lang w:val="en-GB"/>
              </w:rPr>
            </w:pPr>
            <w:r w:rsidRPr="00FF6788">
              <w:rPr>
                <w:rFonts w:ascii="Arial Narrow" w:hAnsi="Arial Narrow" w:cs="Arial"/>
                <w:b/>
                <w:color w:val="000000" w:themeColor="text1"/>
                <w:sz w:val="20"/>
                <w:szCs w:val="20"/>
                <w:lang w:val="en-GB"/>
              </w:rPr>
              <w:t>TASKS TO BE PERFORMED: RESIDUAL</w:t>
            </w:r>
          </w:p>
        </w:tc>
      </w:tr>
      <w:tr w:rsidR="00DA19BA" w:rsidRPr="00FF6788" w:rsidTr="001D09F8">
        <w:tc>
          <w:tcPr>
            <w:tcW w:w="959" w:type="dxa"/>
            <w:tcBorders>
              <w:top w:val="nil"/>
              <w:left w:val="nil"/>
              <w:bottom w:val="single" w:sz="2" w:space="0" w:color="auto"/>
              <w:right w:val="nil"/>
            </w:tcBorders>
            <w:shd w:val="clear" w:color="auto" w:fill="auto"/>
          </w:tcPr>
          <w:p w:rsidR="00DA19BA" w:rsidRPr="00FF6788" w:rsidRDefault="00DA19BA" w:rsidP="00DA19BA">
            <w:pPr>
              <w:rPr>
                <w:rFonts w:ascii="Arial Narrow" w:hAnsi="Arial Narrow"/>
                <w:b/>
                <w:color w:val="000000" w:themeColor="text1"/>
                <w:sz w:val="20"/>
                <w:szCs w:val="20"/>
                <w:lang w:val="en-GB"/>
              </w:rPr>
            </w:pPr>
          </w:p>
        </w:tc>
        <w:tc>
          <w:tcPr>
            <w:tcW w:w="1984" w:type="dxa"/>
            <w:tcBorders>
              <w:top w:val="nil"/>
              <w:left w:val="nil"/>
              <w:bottom w:val="single" w:sz="2" w:space="0" w:color="auto"/>
              <w:right w:val="single" w:sz="4" w:space="0" w:color="auto"/>
            </w:tcBorders>
            <w:shd w:val="clear" w:color="auto" w:fill="auto"/>
          </w:tcPr>
          <w:p w:rsidR="00DA19BA" w:rsidRPr="00FF6788" w:rsidRDefault="00DA19BA" w:rsidP="00DA19BA">
            <w:pPr>
              <w:rPr>
                <w:rFonts w:ascii="Arial Narrow" w:hAnsi="Arial Narrow"/>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uto"/>
          </w:tcPr>
          <w:p w:rsidR="00DA19BA" w:rsidRPr="00FF6788" w:rsidRDefault="00DA19BA" w:rsidP="00DA19BA">
            <w:pPr>
              <w:rPr>
                <w:rFonts w:ascii="Arial Narrow" w:hAnsi="Arial Narrow"/>
                <w:color w:val="000000" w:themeColor="text1"/>
                <w:sz w:val="20"/>
                <w:szCs w:val="20"/>
                <w:lang w:val="en-GB"/>
              </w:rPr>
            </w:pPr>
          </w:p>
        </w:tc>
        <w:tc>
          <w:tcPr>
            <w:tcW w:w="5245" w:type="dxa"/>
            <w:tcBorders>
              <w:top w:val="nil"/>
              <w:left w:val="nil"/>
              <w:bottom w:val="single" w:sz="2" w:space="0" w:color="auto"/>
              <w:right w:val="single" w:sz="4" w:space="0" w:color="auto"/>
            </w:tcBorders>
            <w:shd w:val="clear" w:color="auto" w:fill="auto"/>
          </w:tcPr>
          <w:p w:rsidR="00DA19BA" w:rsidRPr="00FF6788" w:rsidRDefault="00DA19BA" w:rsidP="00DA19BA">
            <w:pPr>
              <w:rPr>
                <w:rFonts w:ascii="Arial Narrow" w:hAnsi="Arial Narrow" w:cs="Arial"/>
                <w:color w:val="000000" w:themeColor="text1"/>
                <w:sz w:val="20"/>
                <w:szCs w:val="20"/>
                <w:lang w:val="en-GB"/>
              </w:rPr>
            </w:pPr>
          </w:p>
        </w:tc>
        <w:tc>
          <w:tcPr>
            <w:tcW w:w="992" w:type="dxa"/>
            <w:tcBorders>
              <w:top w:val="nil"/>
              <w:left w:val="single" w:sz="4" w:space="0" w:color="auto"/>
              <w:bottom w:val="single" w:sz="2" w:space="0" w:color="auto"/>
              <w:right w:val="nil"/>
            </w:tcBorders>
            <w:shd w:val="clear" w:color="auto" w:fill="auto"/>
            <w:vAlign w:val="center"/>
          </w:tcPr>
          <w:p w:rsidR="00DA19BA" w:rsidRPr="00FF6788" w:rsidRDefault="00DA19BA" w:rsidP="00DA19BA">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IR(R</w:t>
            </w:r>
            <w:r w:rsidRPr="00FF6788">
              <w:rPr>
                <w:rFonts w:ascii="Arial Narrow" w:hAnsi="Arial Narrow"/>
                <w:b/>
                <w:color w:val="000000" w:themeColor="text1"/>
                <w:sz w:val="20"/>
                <w:szCs w:val="20"/>
                <w:lang w:val="en-GB"/>
              </w:rPr>
              <w:t>)1</w:t>
            </w:r>
          </w:p>
        </w:tc>
        <w:tc>
          <w:tcPr>
            <w:tcW w:w="5474" w:type="dxa"/>
            <w:tcBorders>
              <w:top w:val="nil"/>
              <w:left w:val="nil"/>
              <w:bottom w:val="single" w:sz="2" w:space="0" w:color="auto"/>
              <w:right w:val="nil"/>
            </w:tcBorders>
            <w:shd w:val="clear" w:color="auto" w:fill="auto"/>
            <w:vAlign w:val="center"/>
          </w:tcPr>
          <w:p w:rsidR="00DA19BA" w:rsidRPr="00FF6788" w:rsidRDefault="00DA19BA" w:rsidP="00DA19BA">
            <w:pPr>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Identifies and evaluates the risks pertaining to the financial information system</w:t>
            </w:r>
          </w:p>
        </w:tc>
      </w:tr>
      <w:tr w:rsidR="00FF6788" w:rsidRPr="00FF6788" w:rsidTr="00821DEB">
        <w:tc>
          <w:tcPr>
            <w:tcW w:w="959" w:type="dxa"/>
            <w:tcBorders>
              <w:top w:val="single" w:sz="2" w:space="0" w:color="auto"/>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IR(E)1</w:t>
            </w:r>
          </w:p>
        </w:tc>
        <w:tc>
          <w:tcPr>
            <w:tcW w:w="1984" w:type="dxa"/>
            <w:tcBorders>
              <w:top w:val="single" w:sz="2" w:space="0" w:color="auto"/>
              <w:left w:val="nil"/>
              <w:bottom w:val="single" w:sz="2" w:space="0" w:color="auto"/>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Identifies and evaluates the risks pertaining to the financial information system</w:t>
            </w:r>
          </w:p>
        </w:tc>
        <w:tc>
          <w:tcPr>
            <w:tcW w:w="1134" w:type="dxa"/>
            <w:tcBorders>
              <w:top w:val="single" w:sz="2" w:space="0" w:color="auto"/>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IR(E)1.1</w:t>
            </w:r>
          </w:p>
        </w:tc>
        <w:tc>
          <w:tcPr>
            <w:tcW w:w="5245" w:type="dxa"/>
            <w:tcBorders>
              <w:top w:val="single" w:sz="2" w:space="0" w:color="auto"/>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Cs/>
                <w:color w:val="000000" w:themeColor="text1"/>
                <w:sz w:val="20"/>
                <w:szCs w:val="20"/>
                <w:lang w:val="en-GB" w:eastAsia="en-GB"/>
              </w:rPr>
            </w:pPr>
            <w:r w:rsidRPr="00FF6788">
              <w:rPr>
                <w:rFonts w:ascii="Arial Narrow" w:hAnsi="Arial Narrow"/>
                <w:color w:val="000000" w:themeColor="text1"/>
                <w:sz w:val="20"/>
                <w:szCs w:val="20"/>
                <w:lang w:val="en-GB"/>
              </w:rPr>
              <w:t>Identifies and documents strategic, operational, financial and informational risks, based on an understanding of the environment in which the entity/audit engagement operates, its strategies and management processes</w:t>
            </w: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IR(R)1.1</w:t>
            </w:r>
          </w:p>
        </w:tc>
        <w:tc>
          <w:tcPr>
            <w:tcW w:w="5474" w:type="dxa"/>
            <w:tcBorders>
              <w:top w:val="single" w:sz="2" w:space="0" w:color="auto"/>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Identifies and documents strategic, operational, financial and informational risks, based on an understanding of the environment in which the entity/audit engagement operates, its strategies and management processes</w:t>
            </w:r>
          </w:p>
        </w:tc>
      </w:tr>
      <w:tr w:rsidR="006D35F9" w:rsidRPr="00FF6788" w:rsidTr="00821DEB">
        <w:tc>
          <w:tcPr>
            <w:tcW w:w="959" w:type="dxa"/>
            <w:tcBorders>
              <w:top w:val="single" w:sz="2" w:space="0" w:color="auto"/>
              <w:left w:val="single" w:sz="2" w:space="0" w:color="auto"/>
              <w:bottom w:val="single" w:sz="2" w:space="0" w:color="auto"/>
              <w:right w:val="nil"/>
            </w:tcBorders>
            <w:vAlign w:val="center"/>
          </w:tcPr>
          <w:p w:rsidR="006D35F9" w:rsidRPr="00FF6788" w:rsidRDefault="006D35F9" w:rsidP="006D35F9">
            <w:pPr>
              <w:rPr>
                <w:rFonts w:ascii="Arial Narrow" w:hAnsi="Arial Narrow"/>
                <w:b/>
                <w:color w:val="000000" w:themeColor="text1"/>
                <w:sz w:val="20"/>
                <w:szCs w:val="20"/>
              </w:rPr>
            </w:pPr>
          </w:p>
        </w:tc>
        <w:tc>
          <w:tcPr>
            <w:tcW w:w="1984" w:type="dxa"/>
            <w:tcBorders>
              <w:top w:val="single" w:sz="2" w:space="0" w:color="auto"/>
              <w:left w:val="nil"/>
              <w:bottom w:val="single" w:sz="2" w:space="0" w:color="auto"/>
              <w:right w:val="single" w:sz="4" w:space="0" w:color="auto"/>
            </w:tcBorders>
            <w:vAlign w:val="center"/>
          </w:tcPr>
          <w:p w:rsidR="006D35F9" w:rsidRPr="00FF6788" w:rsidRDefault="006D35F9" w:rsidP="006D35F9">
            <w:pPr>
              <w:rPr>
                <w:rFonts w:ascii="Arial Narrow" w:hAnsi="Arial Narrow" w:cs="Arial"/>
                <w:b/>
                <w:color w:val="000000" w:themeColor="text1"/>
                <w:sz w:val="20"/>
                <w:szCs w:val="20"/>
              </w:rPr>
            </w:pPr>
          </w:p>
        </w:tc>
        <w:tc>
          <w:tcPr>
            <w:tcW w:w="1134" w:type="dxa"/>
            <w:tcBorders>
              <w:top w:val="single" w:sz="2" w:space="0" w:color="auto"/>
              <w:left w:val="single" w:sz="4" w:space="0" w:color="auto"/>
              <w:bottom w:val="single" w:sz="2" w:space="0" w:color="auto"/>
              <w:right w:val="nil"/>
            </w:tcBorders>
            <w:shd w:val="clear" w:color="auto" w:fill="A6A6A6" w:themeFill="background1" w:themeFillShade="A6"/>
          </w:tcPr>
          <w:p w:rsidR="006D35F9" w:rsidRPr="00FF6788" w:rsidRDefault="006D35F9" w:rsidP="006D35F9">
            <w:pPr>
              <w:rPr>
                <w:rFonts w:ascii="Arial Narrow" w:hAnsi="Arial Narrow"/>
                <w:color w:val="000000" w:themeColor="text1"/>
                <w:sz w:val="20"/>
                <w:szCs w:val="20"/>
              </w:rPr>
            </w:pPr>
          </w:p>
        </w:tc>
        <w:tc>
          <w:tcPr>
            <w:tcW w:w="5245" w:type="dxa"/>
            <w:tcBorders>
              <w:top w:val="single" w:sz="2" w:space="0" w:color="auto"/>
              <w:left w:val="nil"/>
              <w:bottom w:val="single" w:sz="2" w:space="0" w:color="auto"/>
              <w:right w:val="single" w:sz="4" w:space="0" w:color="auto"/>
            </w:tcBorders>
            <w:shd w:val="clear" w:color="auto" w:fill="A6A6A6" w:themeFill="background1" w:themeFillShade="A6"/>
          </w:tcPr>
          <w:p w:rsidR="006D35F9" w:rsidRPr="00FF6788" w:rsidRDefault="006D35F9" w:rsidP="006D35F9">
            <w:pPr>
              <w:rPr>
                <w:rFonts w:ascii="Arial Narrow" w:hAnsi="Arial Narrow"/>
                <w:color w:val="000000" w:themeColor="text1"/>
                <w:sz w:val="20"/>
                <w:szCs w:val="20"/>
              </w:rPr>
            </w:pPr>
          </w:p>
        </w:tc>
        <w:tc>
          <w:tcPr>
            <w:tcW w:w="992" w:type="dxa"/>
            <w:tcBorders>
              <w:top w:val="single" w:sz="2" w:space="0" w:color="auto"/>
              <w:left w:val="single" w:sz="4" w:space="0" w:color="auto"/>
              <w:bottom w:val="single" w:sz="2" w:space="0" w:color="auto"/>
              <w:right w:val="nil"/>
            </w:tcBorders>
            <w:shd w:val="clear" w:color="auto" w:fill="auto"/>
          </w:tcPr>
          <w:p w:rsidR="006D35F9" w:rsidRPr="00FF6788" w:rsidRDefault="006D35F9" w:rsidP="006D35F9">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IR(R)1.2</w:t>
            </w:r>
          </w:p>
        </w:tc>
        <w:tc>
          <w:tcPr>
            <w:tcW w:w="5474" w:type="dxa"/>
            <w:tcBorders>
              <w:top w:val="single" w:sz="2" w:space="0" w:color="auto"/>
              <w:left w:val="nil"/>
              <w:bottom w:val="single" w:sz="2" w:space="0" w:color="auto"/>
              <w:right w:val="single" w:sz="2" w:space="0" w:color="auto"/>
            </w:tcBorders>
            <w:shd w:val="clear" w:color="auto" w:fill="auto"/>
          </w:tcPr>
          <w:p w:rsidR="006D35F9" w:rsidRPr="00FF6788" w:rsidRDefault="006D35F9" w:rsidP="006D35F9">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Assesses the impact of findings on the work to be performed</w:t>
            </w:r>
          </w:p>
        </w:tc>
      </w:tr>
      <w:tr w:rsidR="006D35F9" w:rsidRPr="00FF6788" w:rsidTr="0004711C">
        <w:tc>
          <w:tcPr>
            <w:tcW w:w="959" w:type="dxa"/>
            <w:tcBorders>
              <w:top w:val="single" w:sz="2" w:space="0" w:color="auto"/>
              <w:left w:val="nil"/>
              <w:bottom w:val="single" w:sz="2" w:space="0" w:color="auto"/>
              <w:right w:val="nil"/>
            </w:tcBorders>
            <w:shd w:val="clear" w:color="auto" w:fill="auto"/>
            <w:vAlign w:val="center"/>
          </w:tcPr>
          <w:p w:rsidR="006D35F9" w:rsidRPr="00FF6788" w:rsidRDefault="006D35F9" w:rsidP="006D35F9">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6D35F9" w:rsidRPr="00FF6788" w:rsidRDefault="006D35F9" w:rsidP="006D35F9">
            <w:pPr>
              <w:autoSpaceDE w:val="0"/>
              <w:autoSpaceDN w:val="0"/>
              <w:adjustRightInd w:val="0"/>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6D35F9" w:rsidRPr="00FF6788" w:rsidRDefault="006D35F9" w:rsidP="006D35F9">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6D35F9" w:rsidRPr="00FF6788" w:rsidRDefault="006D35F9" w:rsidP="006D35F9">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vAlign w:val="center"/>
          </w:tcPr>
          <w:p w:rsidR="006D35F9" w:rsidRPr="00FF6788" w:rsidRDefault="006D35F9" w:rsidP="006D35F9">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IR(</w:t>
            </w:r>
            <w:r>
              <w:rPr>
                <w:rFonts w:ascii="Arial Narrow" w:hAnsi="Arial Narrow"/>
                <w:b/>
                <w:color w:val="000000" w:themeColor="text1"/>
                <w:sz w:val="20"/>
                <w:szCs w:val="20"/>
                <w:lang w:val="en-GB"/>
              </w:rPr>
              <w:t>R</w:t>
            </w:r>
            <w:r w:rsidRPr="00FF6788">
              <w:rPr>
                <w:rFonts w:ascii="Arial Narrow" w:hAnsi="Arial Narrow"/>
                <w:b/>
                <w:color w:val="000000" w:themeColor="text1"/>
                <w:sz w:val="20"/>
                <w:szCs w:val="20"/>
                <w:lang w:val="en-GB"/>
              </w:rPr>
              <w:t>)2</w:t>
            </w:r>
          </w:p>
        </w:tc>
        <w:tc>
          <w:tcPr>
            <w:tcW w:w="5474" w:type="dxa"/>
            <w:tcBorders>
              <w:top w:val="single" w:sz="2" w:space="0" w:color="auto"/>
              <w:left w:val="nil"/>
              <w:bottom w:val="single" w:sz="2" w:space="0" w:color="auto"/>
              <w:right w:val="nil"/>
            </w:tcBorders>
            <w:shd w:val="clear" w:color="auto" w:fill="auto"/>
            <w:vAlign w:val="center"/>
          </w:tcPr>
          <w:p w:rsidR="006D35F9" w:rsidRPr="00FF6788" w:rsidRDefault="006D35F9" w:rsidP="006D35F9">
            <w:pPr>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Identifies and documents the key internal controls (including IT related controls) implemented in an entity</w:t>
            </w:r>
          </w:p>
        </w:tc>
      </w:tr>
      <w:tr w:rsidR="00FF6788" w:rsidRPr="00FF6788" w:rsidTr="00821DEB">
        <w:tc>
          <w:tcPr>
            <w:tcW w:w="959" w:type="dxa"/>
            <w:tcBorders>
              <w:top w:val="single" w:sz="2" w:space="0" w:color="auto"/>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IR(E)2</w:t>
            </w:r>
          </w:p>
        </w:tc>
        <w:tc>
          <w:tcPr>
            <w:tcW w:w="1984" w:type="dxa"/>
            <w:tcBorders>
              <w:top w:val="single" w:sz="2" w:space="0" w:color="auto"/>
              <w:left w:val="nil"/>
              <w:bottom w:val="single" w:sz="2" w:space="0" w:color="auto"/>
              <w:right w:val="single" w:sz="4" w:space="0" w:color="auto"/>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Identifies and documents the key internal controls (including IT related controls) implemented in an entity</w:t>
            </w:r>
          </w:p>
        </w:tc>
        <w:tc>
          <w:tcPr>
            <w:tcW w:w="1134" w:type="dxa"/>
            <w:tcBorders>
              <w:top w:val="single" w:sz="2" w:space="0" w:color="auto"/>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IR(E)2.1</w:t>
            </w:r>
          </w:p>
        </w:tc>
        <w:tc>
          <w:tcPr>
            <w:tcW w:w="5245" w:type="dxa"/>
            <w:tcBorders>
              <w:top w:val="single" w:sz="2" w:space="0" w:color="auto"/>
              <w:left w:val="nil"/>
              <w:bottom w:val="single" w:sz="2" w:space="0" w:color="auto"/>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Documents the entity's key business processes and controls (including IT controls) including the control environment, information system, business processes and control activities (for both general and application controls)</w:t>
            </w: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IR(R)2.1</w:t>
            </w:r>
          </w:p>
        </w:tc>
        <w:tc>
          <w:tcPr>
            <w:tcW w:w="5474" w:type="dxa"/>
            <w:tcBorders>
              <w:top w:val="single" w:sz="2" w:space="0" w:color="auto"/>
              <w:left w:val="nil"/>
              <w:bottom w:val="single" w:sz="2" w:space="0" w:color="auto"/>
              <w:right w:val="single" w:sz="2" w:space="0" w:color="auto"/>
            </w:tcBorders>
            <w:shd w:val="clear" w:color="auto" w:fill="auto"/>
          </w:tcPr>
          <w:p w:rsidR="00FF6788" w:rsidRPr="00FF6788" w:rsidRDefault="00FF6788" w:rsidP="00221936">
            <w:pPr>
              <w:pStyle w:val="TableParagraph"/>
              <w:spacing w:before="0" w:after="0"/>
              <w:contextualSpacing/>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Documents the entity's key business processes and key controls (including IT controls) including the control environment, information system, business processes and control activities (general and application controls)</w:t>
            </w:r>
          </w:p>
        </w:tc>
      </w:tr>
      <w:tr w:rsidR="006D35F9" w:rsidRPr="00FF6788" w:rsidTr="00556575">
        <w:tc>
          <w:tcPr>
            <w:tcW w:w="959" w:type="dxa"/>
            <w:tcBorders>
              <w:top w:val="single" w:sz="2" w:space="0" w:color="auto"/>
              <w:left w:val="nil"/>
              <w:bottom w:val="single" w:sz="2" w:space="0" w:color="auto"/>
              <w:right w:val="nil"/>
            </w:tcBorders>
            <w:shd w:val="clear" w:color="auto" w:fill="auto"/>
            <w:vAlign w:val="center"/>
          </w:tcPr>
          <w:p w:rsidR="006D35F9" w:rsidRPr="00FF6788" w:rsidRDefault="006D35F9" w:rsidP="006D35F9">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6D35F9" w:rsidRPr="00FF6788" w:rsidRDefault="006D35F9" w:rsidP="006D35F9">
            <w:pPr>
              <w:autoSpaceDE w:val="0"/>
              <w:autoSpaceDN w:val="0"/>
              <w:adjustRightInd w:val="0"/>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6D35F9" w:rsidRPr="00FF6788" w:rsidRDefault="006D35F9" w:rsidP="006D35F9">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6D35F9" w:rsidRPr="00FF6788" w:rsidRDefault="006D35F9" w:rsidP="006D35F9">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vAlign w:val="center"/>
          </w:tcPr>
          <w:p w:rsidR="006D35F9" w:rsidRPr="00FF6788" w:rsidRDefault="006D35F9" w:rsidP="006D35F9">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IR(R</w:t>
            </w:r>
            <w:r w:rsidRPr="00FF6788">
              <w:rPr>
                <w:rFonts w:ascii="Arial Narrow" w:hAnsi="Arial Narrow"/>
                <w:b/>
                <w:color w:val="000000" w:themeColor="text1"/>
                <w:sz w:val="20"/>
                <w:szCs w:val="20"/>
                <w:lang w:val="en-GB"/>
              </w:rPr>
              <w:t>)3</w:t>
            </w:r>
          </w:p>
        </w:tc>
        <w:tc>
          <w:tcPr>
            <w:tcW w:w="5474" w:type="dxa"/>
            <w:tcBorders>
              <w:top w:val="single" w:sz="2" w:space="0" w:color="auto"/>
              <w:left w:val="nil"/>
              <w:bottom w:val="single" w:sz="2" w:space="0" w:color="auto"/>
              <w:right w:val="nil"/>
            </w:tcBorders>
            <w:shd w:val="clear" w:color="auto" w:fill="auto"/>
            <w:vAlign w:val="center"/>
          </w:tcPr>
          <w:p w:rsidR="006D35F9" w:rsidRPr="00FF6788" w:rsidRDefault="006D35F9" w:rsidP="006D35F9">
            <w:pPr>
              <w:autoSpaceDE w:val="0"/>
              <w:autoSpaceDN w:val="0"/>
              <w:adjustRightInd w:val="0"/>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Evaluates internal control</w:t>
            </w: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IR(E)3</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Evaluates internal control</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IR(E)3.1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olor w:val="000000" w:themeColor="text1"/>
                <w:sz w:val="20"/>
                <w:szCs w:val="20"/>
                <w:lang w:val="en-GB"/>
              </w:rPr>
            </w:pPr>
            <w:r w:rsidRPr="00FF6788">
              <w:rPr>
                <w:rFonts w:ascii="Arial Narrow" w:hAnsi="Arial Narrow" w:cs="Arial"/>
                <w:color w:val="000000" w:themeColor="text1"/>
                <w:sz w:val="20"/>
                <w:szCs w:val="20"/>
                <w:lang w:val="en-GB"/>
              </w:rPr>
              <w:t>As part of a team,</w:t>
            </w:r>
            <w:r w:rsidRPr="00FF6788">
              <w:rPr>
                <w:rFonts w:ascii="Arial Narrow" w:hAnsi="Arial Narrow"/>
                <w:color w:val="000000" w:themeColor="text1"/>
                <w:sz w:val="20"/>
                <w:szCs w:val="20"/>
                <w:lang w:val="en-GB"/>
              </w:rPr>
              <w:t xml:space="preserve"> selects suitable criteria or a recognized framework for control evaluation</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olor w:val="000000" w:themeColor="text1"/>
                <w:sz w:val="20"/>
                <w:szCs w:val="20"/>
                <w:lang w:val="en-GB"/>
              </w:rPr>
            </w:pP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IR(E)3.2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 xml:space="preserve">Evaluates internal control in the context of the criteria / recognized framework </w:t>
            </w:r>
            <w:r w:rsidRPr="00FF6788">
              <w:rPr>
                <w:rFonts w:ascii="Arial Narrow" w:hAnsi="Arial Narrow" w:cs="Arial"/>
                <w:color w:val="000000" w:themeColor="text1"/>
                <w:sz w:val="20"/>
                <w:szCs w:val="20"/>
                <w:lang w:val="en-GB"/>
              </w:rPr>
              <w:t>and suggests improvements where deficiencies are identified</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IR(R)3.1</w:t>
            </w:r>
          </w:p>
        </w:tc>
        <w:tc>
          <w:tcPr>
            <w:tcW w:w="5474" w:type="dxa"/>
            <w:tcBorders>
              <w:top w:val="nil"/>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 xml:space="preserve">Evaluates internal control in the context of the criteria / recognized framework </w:t>
            </w:r>
            <w:r w:rsidRPr="00FF6788">
              <w:rPr>
                <w:rFonts w:ascii="Arial Narrow" w:hAnsi="Arial Narrow" w:cs="Arial"/>
                <w:color w:val="000000" w:themeColor="text1"/>
                <w:sz w:val="20"/>
                <w:szCs w:val="20"/>
                <w:lang w:val="en-GB"/>
              </w:rPr>
              <w:t>and suggests improvements where deficiencies are identified</w:t>
            </w:r>
          </w:p>
        </w:tc>
      </w:tr>
      <w:tr w:rsidR="00FF6788" w:rsidRPr="00FF6788" w:rsidTr="00821DEB">
        <w:tc>
          <w:tcPr>
            <w:tcW w:w="959" w:type="dxa"/>
            <w:vMerge/>
            <w:tcBorders>
              <w:top w:val="nil"/>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IR(E)3.3</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Assesses whether existing internal controls are functioning properly or if additional controls are needed, and communicates ideas to a supervisor</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IR(R)3.2</w:t>
            </w:r>
          </w:p>
        </w:tc>
        <w:tc>
          <w:tcPr>
            <w:tcW w:w="5474" w:type="dxa"/>
            <w:tcBorders>
              <w:top w:val="nil"/>
              <w:left w:val="nil"/>
              <w:bottom w:val="nil"/>
              <w:right w:val="single" w:sz="2" w:space="0" w:color="auto"/>
            </w:tcBorders>
            <w:shd w:val="clear" w:color="auto" w:fill="auto"/>
          </w:tcPr>
          <w:p w:rsidR="00FF6788" w:rsidRPr="00FF6788" w:rsidRDefault="00FF6788" w:rsidP="00221936">
            <w:pPr>
              <w:pStyle w:val="TableParagraph"/>
              <w:spacing w:before="0" w:after="0"/>
              <w:contextualSpacing/>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Assesses whether existing internal controls are functioning properly or if additional controls are needed and communicates ideas to supervisor</w:t>
            </w:r>
          </w:p>
        </w:tc>
      </w:tr>
      <w:tr w:rsidR="00FF6788" w:rsidRPr="00FF6788" w:rsidTr="00821DEB">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cs="Arial"/>
                <w:b/>
                <w:color w:val="000000" w:themeColor="text1"/>
                <w:sz w:val="20"/>
                <w:szCs w:val="20"/>
                <w:lang w:val="en-GB"/>
              </w:rPr>
            </w:pP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IR(E)3.4</w:t>
            </w: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Tests and documents the functioning of IT controls through the use of audit software or makes appropriate use of IT specialists to test the functioning of the IT related elements of control</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r>
      <w:tr w:rsidR="006D35F9" w:rsidRPr="00FF6788" w:rsidTr="00A7480D">
        <w:tc>
          <w:tcPr>
            <w:tcW w:w="959" w:type="dxa"/>
            <w:tcBorders>
              <w:top w:val="single" w:sz="2" w:space="0" w:color="auto"/>
              <w:left w:val="nil"/>
              <w:bottom w:val="single" w:sz="4" w:space="0" w:color="auto"/>
              <w:right w:val="nil"/>
            </w:tcBorders>
            <w:shd w:val="clear" w:color="auto" w:fill="auto"/>
            <w:vAlign w:val="center"/>
          </w:tcPr>
          <w:p w:rsidR="006D35F9" w:rsidRPr="00FF6788" w:rsidRDefault="006D35F9" w:rsidP="006D35F9">
            <w:pPr>
              <w:rPr>
                <w:rFonts w:ascii="Arial Narrow" w:hAnsi="Arial Narrow"/>
                <w:b/>
                <w:color w:val="000000" w:themeColor="text1"/>
                <w:sz w:val="20"/>
                <w:szCs w:val="20"/>
                <w:lang w:val="en-GB"/>
              </w:rPr>
            </w:pPr>
          </w:p>
        </w:tc>
        <w:tc>
          <w:tcPr>
            <w:tcW w:w="1984" w:type="dxa"/>
            <w:tcBorders>
              <w:top w:val="single" w:sz="2" w:space="0" w:color="auto"/>
              <w:left w:val="nil"/>
              <w:bottom w:val="single" w:sz="4" w:space="0" w:color="auto"/>
              <w:right w:val="single" w:sz="4" w:space="0" w:color="auto"/>
            </w:tcBorders>
            <w:shd w:val="clear" w:color="auto" w:fill="auto"/>
            <w:vAlign w:val="center"/>
          </w:tcPr>
          <w:p w:rsidR="006D35F9" w:rsidRPr="00FF6788" w:rsidRDefault="006D35F9" w:rsidP="006D35F9">
            <w:pPr>
              <w:autoSpaceDE w:val="0"/>
              <w:autoSpaceDN w:val="0"/>
              <w:adjustRightInd w:val="0"/>
              <w:rPr>
                <w:rFonts w:ascii="Arial Narrow" w:hAnsi="Arial Narrow" w:cs="Arial"/>
                <w:b/>
                <w:color w:val="000000" w:themeColor="text1"/>
                <w:sz w:val="20"/>
                <w:szCs w:val="20"/>
                <w:lang w:val="en-GB"/>
              </w:rPr>
            </w:pPr>
          </w:p>
        </w:tc>
        <w:tc>
          <w:tcPr>
            <w:tcW w:w="1134" w:type="dxa"/>
            <w:tcBorders>
              <w:top w:val="single" w:sz="2" w:space="0" w:color="auto"/>
              <w:left w:val="single" w:sz="4" w:space="0" w:color="auto"/>
              <w:bottom w:val="single" w:sz="4" w:space="0" w:color="auto"/>
              <w:right w:val="nil"/>
            </w:tcBorders>
            <w:shd w:val="clear" w:color="auto" w:fill="auto"/>
          </w:tcPr>
          <w:p w:rsidR="006D35F9" w:rsidRPr="00FF6788" w:rsidRDefault="006D35F9" w:rsidP="006D35F9">
            <w:pPr>
              <w:rPr>
                <w:rFonts w:ascii="Arial Narrow" w:hAnsi="Arial Narrow"/>
                <w:b/>
                <w:color w:val="000000" w:themeColor="text1"/>
                <w:sz w:val="20"/>
                <w:szCs w:val="20"/>
                <w:lang w:val="en-GB"/>
              </w:rPr>
            </w:pPr>
          </w:p>
        </w:tc>
        <w:tc>
          <w:tcPr>
            <w:tcW w:w="5245" w:type="dxa"/>
            <w:tcBorders>
              <w:top w:val="single" w:sz="2" w:space="0" w:color="auto"/>
              <w:left w:val="nil"/>
              <w:bottom w:val="single" w:sz="4" w:space="0" w:color="auto"/>
              <w:right w:val="single" w:sz="4" w:space="0" w:color="auto"/>
            </w:tcBorders>
            <w:shd w:val="clear" w:color="auto" w:fill="auto"/>
          </w:tcPr>
          <w:p w:rsidR="006D35F9" w:rsidRPr="00FF6788" w:rsidRDefault="006D35F9" w:rsidP="006D35F9">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4" w:space="0" w:color="auto"/>
              <w:right w:val="nil"/>
            </w:tcBorders>
            <w:shd w:val="clear" w:color="auto" w:fill="auto"/>
            <w:vAlign w:val="center"/>
          </w:tcPr>
          <w:p w:rsidR="006D35F9" w:rsidRPr="00FF6788" w:rsidRDefault="006D35F9" w:rsidP="006D35F9">
            <w:pPr>
              <w:rPr>
                <w:rFonts w:ascii="Arial Narrow" w:hAnsi="Arial Narrow"/>
                <w:b/>
                <w:color w:val="000000" w:themeColor="text1"/>
                <w:sz w:val="20"/>
                <w:szCs w:val="20"/>
                <w:lang w:val="en-GB"/>
              </w:rPr>
            </w:pPr>
          </w:p>
        </w:tc>
        <w:tc>
          <w:tcPr>
            <w:tcW w:w="5474" w:type="dxa"/>
            <w:tcBorders>
              <w:top w:val="single" w:sz="2" w:space="0" w:color="auto"/>
              <w:left w:val="nil"/>
              <w:bottom w:val="single" w:sz="4" w:space="0" w:color="auto"/>
              <w:right w:val="nil"/>
            </w:tcBorders>
            <w:shd w:val="clear" w:color="auto" w:fill="auto"/>
            <w:vAlign w:val="center"/>
          </w:tcPr>
          <w:p w:rsidR="006D35F9" w:rsidRPr="00FF6788" w:rsidRDefault="006D35F9" w:rsidP="006D35F9">
            <w:pPr>
              <w:autoSpaceDE w:val="0"/>
              <w:autoSpaceDN w:val="0"/>
              <w:adjustRightInd w:val="0"/>
              <w:rPr>
                <w:rFonts w:ascii="Arial Narrow" w:hAnsi="Arial Narrow"/>
                <w:b/>
                <w:color w:val="000000" w:themeColor="text1"/>
                <w:sz w:val="20"/>
                <w:szCs w:val="20"/>
                <w:lang w:val="en-GB"/>
              </w:rPr>
            </w:pPr>
          </w:p>
        </w:tc>
      </w:tr>
      <w:tr w:rsidR="00FF6788" w:rsidRPr="00FF6788" w:rsidTr="008C5A25">
        <w:tc>
          <w:tcPr>
            <w:tcW w:w="959" w:type="dxa"/>
            <w:vMerge w:val="restart"/>
            <w:tcBorders>
              <w:top w:val="single" w:sz="4" w:space="0" w:color="auto"/>
              <w:left w:val="single" w:sz="4"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IR(E)4</w:t>
            </w:r>
          </w:p>
        </w:tc>
        <w:tc>
          <w:tcPr>
            <w:tcW w:w="1984" w:type="dxa"/>
            <w:vMerge w:val="restart"/>
            <w:tcBorders>
              <w:top w:val="single" w:sz="4"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Conducts planning and fieldwork within the scope of internal audit policies</w:t>
            </w:r>
          </w:p>
        </w:tc>
        <w:tc>
          <w:tcPr>
            <w:tcW w:w="1134" w:type="dxa"/>
            <w:tcBorders>
              <w:top w:val="single" w:sz="4"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IR(E)4.1</w:t>
            </w:r>
          </w:p>
        </w:tc>
        <w:tc>
          <w:tcPr>
            <w:tcW w:w="5245" w:type="dxa"/>
            <w:tcBorders>
              <w:top w:val="single" w:sz="4" w:space="0" w:color="auto"/>
              <w:left w:val="nil"/>
              <w:bottom w:val="nil"/>
              <w:right w:val="single" w:sz="4" w:space="0" w:color="auto"/>
            </w:tcBorders>
            <w:shd w:val="clear" w:color="auto" w:fill="A6A6A6" w:themeFill="background1" w:themeFillShade="A6"/>
          </w:tcPr>
          <w:p w:rsidR="00FF6788" w:rsidRPr="00FF6788" w:rsidRDefault="00FF6788" w:rsidP="00221936">
            <w:pPr>
              <w:tabs>
                <w:tab w:val="left" w:pos="2280"/>
              </w:tabs>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Designs an appropriate audit programme</w:t>
            </w:r>
          </w:p>
        </w:tc>
        <w:tc>
          <w:tcPr>
            <w:tcW w:w="992" w:type="dxa"/>
            <w:tcBorders>
              <w:top w:val="single" w:sz="4" w:space="0" w:color="auto"/>
              <w:left w:val="single" w:sz="4" w:space="0" w:color="auto"/>
              <w:bottom w:val="nil"/>
              <w:right w:val="nil"/>
            </w:tcBorders>
            <w:shd w:val="clear" w:color="auto" w:fill="auto"/>
          </w:tcPr>
          <w:p w:rsidR="00FF6788" w:rsidRPr="00FF6788" w:rsidRDefault="00FF6788" w:rsidP="00221936">
            <w:pPr>
              <w:tabs>
                <w:tab w:val="left" w:pos="2280"/>
              </w:tabs>
              <w:rPr>
                <w:rFonts w:ascii="Arial Narrow" w:hAnsi="Arial Narrow" w:cs="Arial"/>
                <w:color w:val="000000" w:themeColor="text1"/>
                <w:sz w:val="20"/>
                <w:szCs w:val="20"/>
                <w:lang w:val="en-GB"/>
              </w:rPr>
            </w:pPr>
          </w:p>
        </w:tc>
        <w:tc>
          <w:tcPr>
            <w:tcW w:w="5474" w:type="dxa"/>
            <w:tcBorders>
              <w:top w:val="single" w:sz="4" w:space="0" w:color="auto"/>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C5A25">
        <w:tc>
          <w:tcPr>
            <w:tcW w:w="959" w:type="dxa"/>
            <w:vMerge/>
            <w:tcBorders>
              <w:top w:val="nil"/>
              <w:left w:val="single" w:sz="4"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IR(E)4.2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Heading5"/>
              <w:autoSpaceDE/>
              <w:autoSpaceDN/>
              <w:adjustRightInd/>
              <w:spacing w:before="0" w:after="0"/>
              <w:ind w:left="0"/>
              <w:jc w:val="left"/>
              <w:outlineLvl w:val="4"/>
              <w:rPr>
                <w:rFonts w:ascii="Arial Narrow" w:hAnsi="Arial Narrow"/>
                <w:b w:val="0"/>
                <w:color w:val="000000" w:themeColor="text1"/>
                <w:sz w:val="20"/>
                <w:szCs w:val="20"/>
              </w:rPr>
            </w:pPr>
            <w:r w:rsidRPr="00FF6788">
              <w:rPr>
                <w:rFonts w:ascii="Arial Narrow" w:hAnsi="Arial Narrow"/>
                <w:b w:val="0"/>
                <w:color w:val="000000" w:themeColor="text1"/>
                <w:sz w:val="20"/>
                <w:szCs w:val="20"/>
              </w:rPr>
              <w:t xml:space="preserve">Performs appropriate fieldwork in accordance with the audit </w:t>
            </w:r>
            <w:proofErr w:type="spellStart"/>
            <w:r w:rsidRPr="00FF6788">
              <w:rPr>
                <w:rFonts w:ascii="Arial Narrow" w:hAnsi="Arial Narrow"/>
                <w:b w:val="0"/>
                <w:color w:val="000000" w:themeColor="text1"/>
                <w:sz w:val="20"/>
                <w:szCs w:val="20"/>
              </w:rPr>
              <w:t>programme</w:t>
            </w:r>
            <w:proofErr w:type="spellEnd"/>
          </w:p>
        </w:tc>
        <w:tc>
          <w:tcPr>
            <w:tcW w:w="992" w:type="dxa"/>
            <w:tcBorders>
              <w:top w:val="nil"/>
              <w:left w:val="single" w:sz="4" w:space="0" w:color="auto"/>
              <w:bottom w:val="nil"/>
              <w:right w:val="nil"/>
            </w:tcBorders>
            <w:shd w:val="clear" w:color="auto" w:fill="auto"/>
          </w:tcPr>
          <w:p w:rsidR="00FF6788" w:rsidRPr="00FF6788" w:rsidRDefault="00FF6788" w:rsidP="00221936">
            <w:pPr>
              <w:pStyle w:val="Heading5"/>
              <w:autoSpaceDE/>
              <w:autoSpaceDN/>
              <w:adjustRightInd/>
              <w:spacing w:before="0" w:after="0"/>
              <w:ind w:left="0"/>
              <w:jc w:val="left"/>
              <w:outlineLvl w:val="4"/>
              <w:rPr>
                <w:rFonts w:ascii="Arial Narrow" w:hAnsi="Arial Narrow"/>
                <w:b w:val="0"/>
                <w:color w:val="000000" w:themeColor="text1"/>
                <w:sz w:val="20"/>
                <w:szCs w:val="20"/>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C5A25">
        <w:tc>
          <w:tcPr>
            <w:tcW w:w="959" w:type="dxa"/>
            <w:vMerge/>
            <w:tcBorders>
              <w:top w:val="nil"/>
              <w:left w:val="single" w:sz="4" w:space="0" w:color="auto"/>
              <w:bottom w:val="nil"/>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IR(E)4.3</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Heading5"/>
              <w:autoSpaceDE/>
              <w:autoSpaceDN/>
              <w:adjustRightInd/>
              <w:spacing w:before="0" w:after="0"/>
              <w:ind w:left="0"/>
              <w:jc w:val="left"/>
              <w:outlineLvl w:val="4"/>
              <w:rPr>
                <w:rFonts w:ascii="Arial Narrow" w:hAnsi="Arial Narrow"/>
                <w:b w:val="0"/>
                <w:color w:val="000000" w:themeColor="text1"/>
                <w:sz w:val="20"/>
                <w:szCs w:val="20"/>
              </w:rPr>
            </w:pPr>
            <w:r w:rsidRPr="00FF6788">
              <w:rPr>
                <w:rFonts w:ascii="Arial Narrow" w:hAnsi="Arial Narrow"/>
                <w:b w:val="0"/>
                <w:color w:val="000000" w:themeColor="text1"/>
                <w:sz w:val="20"/>
                <w:szCs w:val="20"/>
              </w:rPr>
              <w:t xml:space="preserve">Applies sampling techniques in accordance with the audit </w:t>
            </w:r>
            <w:proofErr w:type="spellStart"/>
            <w:r w:rsidRPr="00FF6788">
              <w:rPr>
                <w:rFonts w:ascii="Arial Narrow" w:hAnsi="Arial Narrow"/>
                <w:b w:val="0"/>
                <w:color w:val="000000" w:themeColor="text1"/>
                <w:sz w:val="20"/>
                <w:szCs w:val="20"/>
              </w:rPr>
              <w:t>programme</w:t>
            </w:r>
            <w:proofErr w:type="spellEnd"/>
          </w:p>
        </w:tc>
        <w:tc>
          <w:tcPr>
            <w:tcW w:w="992" w:type="dxa"/>
            <w:tcBorders>
              <w:top w:val="nil"/>
              <w:left w:val="single" w:sz="4" w:space="0" w:color="auto"/>
              <w:bottom w:val="nil"/>
              <w:right w:val="nil"/>
            </w:tcBorders>
            <w:shd w:val="clear" w:color="auto" w:fill="auto"/>
          </w:tcPr>
          <w:p w:rsidR="00FF6788" w:rsidRPr="00FF6788" w:rsidRDefault="00FF6788" w:rsidP="00221936">
            <w:pPr>
              <w:pStyle w:val="Heading5"/>
              <w:autoSpaceDE/>
              <w:autoSpaceDN/>
              <w:adjustRightInd/>
              <w:spacing w:before="0" w:after="0"/>
              <w:ind w:left="0"/>
              <w:jc w:val="left"/>
              <w:outlineLvl w:val="4"/>
              <w:rPr>
                <w:rFonts w:ascii="Arial Narrow" w:hAnsi="Arial Narrow"/>
                <w:b w:val="0"/>
                <w:color w:val="000000" w:themeColor="text1"/>
                <w:sz w:val="20"/>
                <w:szCs w:val="20"/>
              </w:rPr>
            </w:pPr>
          </w:p>
        </w:tc>
        <w:tc>
          <w:tcPr>
            <w:tcW w:w="5474" w:type="dxa"/>
            <w:tcBorders>
              <w:top w:val="nil"/>
              <w:left w:val="nil"/>
              <w:bottom w:val="nil"/>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C5A25">
        <w:tc>
          <w:tcPr>
            <w:tcW w:w="959" w:type="dxa"/>
            <w:vMerge/>
            <w:tcBorders>
              <w:top w:val="nil"/>
              <w:left w:val="single" w:sz="4" w:space="0" w:color="auto"/>
              <w:bottom w:val="single" w:sz="4" w:space="0" w:color="auto"/>
              <w:right w:val="nil"/>
            </w:tcBorders>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4" w:space="0" w:color="auto"/>
              <w:right w:val="single" w:sz="4" w:space="0" w:color="auto"/>
            </w:tcBorders>
          </w:tcPr>
          <w:p w:rsidR="00FF6788" w:rsidRPr="00FF6788" w:rsidRDefault="00FF6788" w:rsidP="00221936">
            <w:pPr>
              <w:rPr>
                <w:rFonts w:ascii="Arial Narrow" w:hAnsi="Arial Narrow"/>
                <w:b/>
                <w:color w:val="000000" w:themeColor="text1"/>
                <w:sz w:val="20"/>
                <w:szCs w:val="20"/>
                <w:lang w:val="en-GB"/>
              </w:rPr>
            </w:pPr>
          </w:p>
        </w:tc>
        <w:tc>
          <w:tcPr>
            <w:tcW w:w="1134" w:type="dxa"/>
            <w:tcBorders>
              <w:top w:val="nil"/>
              <w:left w:val="single" w:sz="4" w:space="0" w:color="auto"/>
              <w:bottom w:val="single" w:sz="4"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IR(E)4.4</w:t>
            </w:r>
          </w:p>
        </w:tc>
        <w:tc>
          <w:tcPr>
            <w:tcW w:w="5245" w:type="dxa"/>
            <w:tcBorders>
              <w:top w:val="nil"/>
              <w:left w:val="nil"/>
              <w:bottom w:val="single" w:sz="4" w:space="0" w:color="auto"/>
              <w:right w:val="single" w:sz="4" w:space="0" w:color="auto"/>
            </w:tcBorders>
            <w:shd w:val="clear" w:color="auto" w:fill="A6A6A6" w:themeFill="background1" w:themeFillShade="A6"/>
          </w:tcPr>
          <w:p w:rsidR="00FF6788" w:rsidRPr="00FF6788" w:rsidRDefault="00FF6788" w:rsidP="00221936">
            <w:pPr>
              <w:pStyle w:val="NormalWeb"/>
              <w:rPr>
                <w:rFonts w:ascii="Arial Narrow" w:hAnsi="Arial Narrow"/>
                <w:color w:val="000000" w:themeColor="text1"/>
                <w:lang w:val="en-GB"/>
              </w:rPr>
            </w:pPr>
            <w:r w:rsidRPr="00FF6788">
              <w:rPr>
                <w:rFonts w:ascii="Arial Narrow" w:hAnsi="Arial Narrow"/>
                <w:color w:val="000000" w:themeColor="text1"/>
                <w:lang w:val="en-GB"/>
              </w:rPr>
              <w:t xml:space="preserve">Analyses test results to determine if additional work is required, or if no further testing is necessary, to conclude on the effectiveness of the control environment </w:t>
            </w:r>
          </w:p>
        </w:tc>
        <w:tc>
          <w:tcPr>
            <w:tcW w:w="992" w:type="dxa"/>
            <w:tcBorders>
              <w:top w:val="nil"/>
              <w:left w:val="single" w:sz="4" w:space="0" w:color="auto"/>
              <w:bottom w:val="single" w:sz="4"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c>
          <w:tcPr>
            <w:tcW w:w="5474" w:type="dxa"/>
            <w:tcBorders>
              <w:top w:val="nil"/>
              <w:left w:val="nil"/>
              <w:bottom w:val="single" w:sz="4" w:space="0" w:color="auto"/>
              <w:right w:val="single" w:sz="4"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8C5A25" w:rsidRPr="00FF6788" w:rsidTr="008C5A25">
        <w:tc>
          <w:tcPr>
            <w:tcW w:w="959" w:type="dxa"/>
            <w:tcBorders>
              <w:top w:val="single" w:sz="4" w:space="0" w:color="auto"/>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1984" w:type="dxa"/>
            <w:tcBorders>
              <w:top w:val="single" w:sz="4" w:space="0" w:color="auto"/>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1134" w:type="dxa"/>
            <w:tcBorders>
              <w:top w:val="single" w:sz="4" w:space="0" w:color="auto"/>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245" w:type="dxa"/>
            <w:tcBorders>
              <w:top w:val="single" w:sz="4" w:space="0" w:color="auto"/>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992" w:type="dxa"/>
            <w:tcBorders>
              <w:top w:val="single" w:sz="4" w:space="0" w:color="auto"/>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474" w:type="dxa"/>
            <w:tcBorders>
              <w:top w:val="single" w:sz="4" w:space="0" w:color="auto"/>
              <w:left w:val="nil"/>
              <w:bottom w:val="nil"/>
              <w:right w:val="nil"/>
            </w:tcBorders>
            <w:shd w:val="clear" w:color="auto" w:fill="auto"/>
          </w:tcPr>
          <w:p w:rsidR="008C5A25" w:rsidRPr="00FF6788" w:rsidRDefault="008C5A25" w:rsidP="00221936">
            <w:pPr>
              <w:rPr>
                <w:rFonts w:ascii="Arial Narrow" w:hAnsi="Arial Narrow"/>
                <w:color w:val="000000" w:themeColor="text1"/>
                <w:sz w:val="20"/>
                <w:szCs w:val="20"/>
              </w:rPr>
            </w:pPr>
          </w:p>
        </w:tc>
      </w:tr>
      <w:tr w:rsidR="008C5A25" w:rsidRPr="00FF6788" w:rsidTr="008C5A25">
        <w:tc>
          <w:tcPr>
            <w:tcW w:w="959"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8C5A25" w:rsidRPr="00FF6788" w:rsidRDefault="008C5A25" w:rsidP="00221936">
            <w:pPr>
              <w:rPr>
                <w:rFonts w:ascii="Arial Narrow" w:hAnsi="Arial Narrow"/>
                <w:color w:val="000000" w:themeColor="text1"/>
                <w:sz w:val="20"/>
                <w:szCs w:val="20"/>
              </w:rPr>
            </w:pPr>
          </w:p>
        </w:tc>
      </w:tr>
      <w:tr w:rsidR="008C5A25" w:rsidRPr="00FF6788" w:rsidTr="008C5A25">
        <w:tc>
          <w:tcPr>
            <w:tcW w:w="959"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8C5A25" w:rsidRPr="00FF6788" w:rsidRDefault="008C5A25" w:rsidP="00221936">
            <w:pPr>
              <w:rPr>
                <w:rFonts w:ascii="Arial Narrow" w:hAnsi="Arial Narrow"/>
                <w:color w:val="000000" w:themeColor="text1"/>
                <w:sz w:val="20"/>
                <w:szCs w:val="20"/>
              </w:rPr>
            </w:pPr>
          </w:p>
        </w:tc>
      </w:tr>
      <w:tr w:rsidR="008C5A25" w:rsidRPr="00FF6788" w:rsidTr="008C5A25">
        <w:tc>
          <w:tcPr>
            <w:tcW w:w="959"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1984"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1134"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245"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992" w:type="dxa"/>
            <w:tcBorders>
              <w:top w:val="nil"/>
              <w:left w:val="nil"/>
              <w:bottom w:val="nil"/>
              <w:right w:val="nil"/>
            </w:tcBorders>
            <w:shd w:val="clear" w:color="auto" w:fill="auto"/>
          </w:tcPr>
          <w:p w:rsidR="008C5A25" w:rsidRPr="00FF6788" w:rsidRDefault="008C5A25" w:rsidP="00221936">
            <w:pPr>
              <w:rPr>
                <w:rFonts w:ascii="Arial Narrow" w:hAnsi="Arial Narrow"/>
                <w:b/>
                <w:color w:val="000000" w:themeColor="text1"/>
                <w:sz w:val="20"/>
                <w:szCs w:val="20"/>
              </w:rPr>
            </w:pPr>
          </w:p>
        </w:tc>
        <w:tc>
          <w:tcPr>
            <w:tcW w:w="5474" w:type="dxa"/>
            <w:tcBorders>
              <w:top w:val="nil"/>
              <w:left w:val="nil"/>
              <w:bottom w:val="nil"/>
              <w:right w:val="nil"/>
            </w:tcBorders>
            <w:shd w:val="clear" w:color="auto" w:fill="auto"/>
          </w:tcPr>
          <w:p w:rsidR="008C5A25" w:rsidRPr="00FF6788" w:rsidRDefault="008C5A25" w:rsidP="00221936">
            <w:pPr>
              <w:rPr>
                <w:rFonts w:ascii="Arial Narrow" w:hAnsi="Arial Narrow"/>
                <w:color w:val="000000" w:themeColor="text1"/>
                <w:sz w:val="20"/>
                <w:szCs w:val="20"/>
              </w:rPr>
            </w:pPr>
          </w:p>
        </w:tc>
      </w:tr>
      <w:tr w:rsidR="00FF6788" w:rsidRPr="00FF6788" w:rsidTr="008C5A25">
        <w:tc>
          <w:tcPr>
            <w:tcW w:w="959" w:type="dxa"/>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IR(E)5</w:t>
            </w:r>
          </w:p>
        </w:tc>
        <w:tc>
          <w:tcPr>
            <w:tcW w:w="1984" w:type="dxa"/>
            <w:tcBorders>
              <w:top w:val="nil"/>
              <w:left w:val="nil"/>
              <w:bottom w:val="single" w:sz="2"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Documents the results of internal audit procedures performed</w:t>
            </w:r>
          </w:p>
        </w:tc>
        <w:tc>
          <w:tcPr>
            <w:tcW w:w="1134" w:type="dxa"/>
            <w:tcBorders>
              <w:top w:val="nil"/>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IR(E)5.1</w:t>
            </w:r>
          </w:p>
          <w:p w:rsidR="00FF6788" w:rsidRPr="00FF6788" w:rsidRDefault="00FF6788" w:rsidP="00221936">
            <w:pPr>
              <w:rPr>
                <w:rFonts w:ascii="Arial Narrow" w:hAnsi="Arial Narrow"/>
                <w:color w:val="000000" w:themeColor="text1"/>
                <w:sz w:val="20"/>
                <w:szCs w:val="20"/>
                <w:lang w:val="en-GB"/>
              </w:rPr>
            </w:pPr>
          </w:p>
        </w:tc>
        <w:tc>
          <w:tcPr>
            <w:tcW w:w="5245" w:type="dxa"/>
            <w:tcBorders>
              <w:top w:val="nil"/>
              <w:left w:val="nil"/>
              <w:bottom w:val="single" w:sz="2" w:space="0" w:color="auto"/>
              <w:right w:val="single" w:sz="4" w:space="0" w:color="auto"/>
            </w:tcBorders>
            <w:shd w:val="clear" w:color="auto" w:fill="A6A6A6" w:themeFill="background1" w:themeFillShade="A6"/>
          </w:tcPr>
          <w:p w:rsidR="00FF6788" w:rsidRPr="00FF6788" w:rsidRDefault="00FF6788" w:rsidP="00221936">
            <w:pPr>
              <w:pStyle w:val="TableParagraph"/>
              <w:spacing w:before="0" w:after="0"/>
              <w:ind w:right="252"/>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Creates</w:t>
            </w:r>
            <w:r w:rsidRPr="00FF6788">
              <w:rPr>
                <w:rFonts w:ascii="Arial Narrow" w:hAnsi="Arial Narrow" w:cs="Arial"/>
                <w:color w:val="000000" w:themeColor="text1"/>
                <w:sz w:val="20"/>
                <w:szCs w:val="20"/>
                <w:lang w:val="en-GB"/>
              </w:rPr>
              <w:t xml:space="preserve"> internal audit </w:t>
            </w:r>
            <w:r w:rsidRPr="00FF6788">
              <w:rPr>
                <w:rFonts w:ascii="Arial Narrow" w:hAnsi="Arial Narrow"/>
                <w:color w:val="000000" w:themeColor="text1"/>
                <w:sz w:val="20"/>
                <w:szCs w:val="20"/>
                <w:lang w:val="en-GB"/>
              </w:rPr>
              <w:t>documentation that provides a clear link to significant findings or issues that arose during the engagement, and that contains sufficient information to support the nature, timing and extent of procedures performed and the results of those procedures</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pStyle w:val="TableParagraph"/>
              <w:spacing w:before="0" w:after="0"/>
              <w:ind w:right="252"/>
              <w:rPr>
                <w:rFonts w:ascii="Arial Narrow" w:hAnsi="Arial Narrow"/>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single" w:sz="2" w:space="0" w:color="auto"/>
              <w:left w:val="nil"/>
              <w:bottom w:val="single" w:sz="2" w:space="0" w:color="auto"/>
              <w:right w:val="nil"/>
            </w:tcBorders>
            <w:shd w:val="clear" w:color="auto" w:fill="auto"/>
            <w:vAlign w:val="center"/>
          </w:tcPr>
          <w:p w:rsidR="00FF6788" w:rsidRPr="00FF6788" w:rsidRDefault="00FF6788" w:rsidP="00221936">
            <w:pPr>
              <w:rPr>
                <w:rFonts w:ascii="Arial Narrow" w:hAnsi="Arial Narrow"/>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FF6788" w:rsidRPr="00FF6788" w:rsidRDefault="00FF6788" w:rsidP="00221936">
            <w:pPr>
              <w:autoSpaceDE w:val="0"/>
              <w:autoSpaceDN w:val="0"/>
              <w:adjustRightInd w:val="0"/>
              <w:rPr>
                <w:rFonts w:ascii="Arial Narrow" w:hAnsi="Arial Narrow"/>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single" w:sz="2" w:space="0" w:color="auto"/>
              <w:left w:val="nil"/>
              <w:bottom w:val="single" w:sz="2" w:space="0" w:color="auto"/>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IR(E)6</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Evaluates evidence, draws conclusions and issues appropriate reports</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IR(E)6.1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Evaluates the sufficiency and significance of the evidence and/or results of analysis</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nil"/>
              <w:right w:val="nil"/>
            </w:tcBorders>
            <w:vAlign w:val="center"/>
          </w:tcPr>
          <w:p w:rsidR="00FF6788" w:rsidRPr="00FF6788" w:rsidRDefault="00FF6788" w:rsidP="00221936">
            <w:pPr>
              <w:rPr>
                <w:rFonts w:ascii="Arial Narrow" w:hAnsi="Arial Narrow"/>
                <w:color w:val="000000" w:themeColor="text1"/>
                <w:sz w:val="20"/>
                <w:szCs w:val="20"/>
                <w:lang w:val="en-GB"/>
              </w:rPr>
            </w:pPr>
          </w:p>
        </w:tc>
        <w:tc>
          <w:tcPr>
            <w:tcW w:w="1984" w:type="dxa"/>
            <w:vMerge/>
            <w:tcBorders>
              <w:top w:val="nil"/>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IR(E)6.2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Identifies and evaluates inconsistencies, unexpected circumstances or findings, or findings that indicate possible fraud, error or illegal acts</w:t>
            </w:r>
          </w:p>
        </w:tc>
        <w:tc>
          <w:tcPr>
            <w:tcW w:w="992" w:type="dxa"/>
            <w:tcBorders>
              <w:top w:val="nil"/>
              <w:left w:val="single" w:sz="4" w:space="0" w:color="auto"/>
              <w:bottom w:val="nil"/>
              <w:right w:val="nil"/>
            </w:tcBorders>
            <w:shd w:val="clear" w:color="auto" w:fill="auto"/>
          </w:tcPr>
          <w:p w:rsidR="00FF6788" w:rsidRPr="00FF6788" w:rsidRDefault="00FF6788" w:rsidP="00221936">
            <w:pPr>
              <w:pStyle w:val="TableParagraph"/>
              <w:spacing w:before="0" w:after="0"/>
              <w:rPr>
                <w:rFonts w:ascii="Arial Narrow" w:hAnsi="Arial Narrow" w:cs="Arial"/>
                <w:color w:val="000000" w:themeColor="text1"/>
                <w:sz w:val="20"/>
                <w:szCs w:val="20"/>
                <w:lang w:val="en-GB"/>
              </w:rPr>
            </w:pPr>
          </w:p>
        </w:tc>
        <w:tc>
          <w:tcPr>
            <w:tcW w:w="5474" w:type="dxa"/>
            <w:tcBorders>
              <w:top w:val="nil"/>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nil"/>
              <w:right w:val="nil"/>
            </w:tcBorders>
            <w:vAlign w:val="center"/>
          </w:tcPr>
          <w:p w:rsidR="00FF6788" w:rsidRPr="00FF6788" w:rsidRDefault="00FF6788" w:rsidP="00221936">
            <w:pPr>
              <w:rPr>
                <w:rFonts w:ascii="Arial Narrow" w:hAnsi="Arial Narrow"/>
                <w:color w:val="000000" w:themeColor="text1"/>
                <w:sz w:val="20"/>
                <w:szCs w:val="20"/>
                <w:lang w:val="en-GB"/>
              </w:rPr>
            </w:pPr>
          </w:p>
        </w:tc>
        <w:tc>
          <w:tcPr>
            <w:tcW w:w="1984" w:type="dxa"/>
            <w:vMerge/>
            <w:tcBorders>
              <w:top w:val="nil"/>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IR(E)6.3</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rPr>
                <w:rFonts w:ascii="Arial Narrow" w:hAnsi="Arial Narrow" w:cs="Arial"/>
                <w:color w:val="000000" w:themeColor="text1"/>
                <w:sz w:val="20"/>
                <w:szCs w:val="20"/>
                <w:lang w:val="en-GB"/>
              </w:rPr>
            </w:pPr>
            <w:r w:rsidRPr="00FF6788">
              <w:rPr>
                <w:rFonts w:ascii="Arial Narrow" w:hAnsi="Arial Narrow" w:cs="Arial"/>
                <w:color w:val="000000" w:themeColor="text1"/>
                <w:sz w:val="20"/>
                <w:szCs w:val="20"/>
                <w:lang w:val="en-GB"/>
              </w:rPr>
              <w:t>Analyses and decides on the reasonableness of the conclusions on the subject matter, based on the outcome of internal audit procedures</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s="Arial"/>
                <w:color w:val="000000" w:themeColor="text1"/>
                <w:sz w:val="20"/>
                <w:szCs w:val="20"/>
                <w:lang w:val="en-GB"/>
              </w:rPr>
            </w:pPr>
          </w:p>
        </w:tc>
        <w:tc>
          <w:tcPr>
            <w:tcW w:w="5474" w:type="dxa"/>
            <w:tcBorders>
              <w:top w:val="nil"/>
              <w:left w:val="nil"/>
              <w:bottom w:val="nil"/>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color w:val="000000" w:themeColor="text1"/>
                <w:sz w:val="20"/>
                <w:szCs w:val="20"/>
                <w:lang w:val="en-GB"/>
              </w:rPr>
            </w:pPr>
          </w:p>
        </w:tc>
        <w:tc>
          <w:tcPr>
            <w:tcW w:w="1134" w:type="dxa"/>
            <w:tcBorders>
              <w:top w:val="nil"/>
              <w:left w:val="single" w:sz="4" w:space="0" w:color="auto"/>
              <w:bottom w:val="single" w:sz="4"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IR(E)6.4</w:t>
            </w:r>
          </w:p>
        </w:tc>
        <w:tc>
          <w:tcPr>
            <w:tcW w:w="5245" w:type="dxa"/>
            <w:tcBorders>
              <w:top w:val="nil"/>
              <w:left w:val="nil"/>
              <w:bottom w:val="single" w:sz="4" w:space="0" w:color="auto"/>
              <w:right w:val="single" w:sz="4" w:space="0" w:color="auto"/>
            </w:tcBorders>
            <w:shd w:val="clear" w:color="auto" w:fill="A6A6A6" w:themeFill="background1" w:themeFillShade="A6"/>
          </w:tcPr>
          <w:p w:rsidR="00FF6788" w:rsidRPr="00FF6788" w:rsidRDefault="00FF6788" w:rsidP="00221936">
            <w:pPr>
              <w:pStyle w:val="NormalWeb"/>
              <w:rPr>
                <w:rFonts w:ascii="Arial Narrow" w:hAnsi="Arial Narrow"/>
                <w:color w:val="000000" w:themeColor="text1"/>
                <w:lang w:val="en-GB"/>
              </w:rPr>
            </w:pPr>
            <w:r w:rsidRPr="00FF6788">
              <w:rPr>
                <w:rFonts w:ascii="Arial Narrow" w:hAnsi="Arial Narrow"/>
                <w:color w:val="000000" w:themeColor="text1"/>
                <w:lang w:val="en-GB"/>
              </w:rPr>
              <w:t xml:space="preserve">Assists in the preparation of the final report with recommendations, management responses and an action plan </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pStyle w:val="NormalWeb"/>
              <w:rPr>
                <w:rFonts w:ascii="Arial Narrow" w:hAnsi="Arial Narrow"/>
                <w:color w:val="000000" w:themeColor="text1"/>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nil"/>
              <w:left w:val="nil"/>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tcBorders>
              <w:top w:val="nil"/>
              <w:left w:val="nil"/>
              <w:bottom w:val="nil"/>
              <w:right w:val="nil"/>
            </w:tcBorders>
            <w:vAlign w:val="center"/>
          </w:tcPr>
          <w:p w:rsidR="00FF6788" w:rsidRPr="00FF6788" w:rsidRDefault="00FF6788" w:rsidP="00221936">
            <w:pPr>
              <w:autoSpaceDE w:val="0"/>
              <w:autoSpaceDN w:val="0"/>
              <w:adjustRightInd w:val="0"/>
              <w:rPr>
                <w:rFonts w:ascii="Arial Narrow" w:hAnsi="Arial Narrow"/>
                <w:color w:val="000000" w:themeColor="text1"/>
                <w:sz w:val="20"/>
                <w:szCs w:val="20"/>
                <w:lang w:val="en-GB"/>
              </w:rPr>
            </w:pPr>
          </w:p>
        </w:tc>
        <w:tc>
          <w:tcPr>
            <w:tcW w:w="1134" w:type="dxa"/>
            <w:tcBorders>
              <w:top w:val="nil"/>
              <w:left w:val="nil"/>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c>
          <w:tcPr>
            <w:tcW w:w="5245" w:type="dxa"/>
            <w:tcBorders>
              <w:top w:val="nil"/>
              <w:left w:val="nil"/>
              <w:bottom w:val="nil"/>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992" w:type="dxa"/>
            <w:tcBorders>
              <w:top w:val="nil"/>
              <w:left w:val="nil"/>
              <w:bottom w:val="nil"/>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FF6788" w:rsidRPr="00FF6788" w:rsidTr="00821DEB">
        <w:tc>
          <w:tcPr>
            <w:tcW w:w="959" w:type="dxa"/>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IR(E)7</w:t>
            </w:r>
          </w:p>
        </w:tc>
        <w:tc>
          <w:tcPr>
            <w:tcW w:w="1984" w:type="dxa"/>
            <w:tcBorders>
              <w:top w:val="nil"/>
              <w:left w:val="nil"/>
              <w:bottom w:val="single" w:sz="2"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Assists in the evaluation of an entity’s plans for risk management</w:t>
            </w:r>
          </w:p>
        </w:tc>
        <w:tc>
          <w:tcPr>
            <w:tcW w:w="1134" w:type="dxa"/>
            <w:tcBorders>
              <w:top w:val="single" w:sz="4" w:space="0" w:color="auto"/>
              <w:left w:val="single" w:sz="4" w:space="0" w:color="auto"/>
              <w:bottom w:val="single" w:sz="2"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IR(E)7.1</w:t>
            </w:r>
          </w:p>
        </w:tc>
        <w:tc>
          <w:tcPr>
            <w:tcW w:w="5245" w:type="dxa"/>
            <w:tcBorders>
              <w:top w:val="single" w:sz="4" w:space="0" w:color="auto"/>
              <w:left w:val="nil"/>
              <w:bottom w:val="single" w:sz="2"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s="Arial"/>
                <w:color w:val="000000" w:themeColor="text1"/>
                <w:sz w:val="20"/>
                <w:szCs w:val="20"/>
                <w:lang w:val="en-GB"/>
              </w:rPr>
              <w:t>Documents suggested methods to manage risk, for example choosing not to undertake certain types of activities or transferring risk to third parties through insurance, hedging, outsourcing, etc. or mitigating risks through preventative and detective control procedures</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r w:rsidR="006D35F9" w:rsidRPr="00FF6788" w:rsidTr="00FA1CF2">
        <w:tc>
          <w:tcPr>
            <w:tcW w:w="959" w:type="dxa"/>
            <w:tcBorders>
              <w:top w:val="single" w:sz="2" w:space="0" w:color="auto"/>
              <w:left w:val="nil"/>
              <w:bottom w:val="single" w:sz="2" w:space="0" w:color="auto"/>
              <w:right w:val="nil"/>
            </w:tcBorders>
            <w:shd w:val="clear" w:color="auto" w:fill="auto"/>
            <w:vAlign w:val="center"/>
          </w:tcPr>
          <w:p w:rsidR="006D35F9" w:rsidRPr="00FF6788" w:rsidRDefault="006D35F9" w:rsidP="006D35F9">
            <w:pPr>
              <w:rPr>
                <w:rFonts w:ascii="Arial Narrow" w:hAnsi="Arial Narrow"/>
                <w:b/>
                <w:color w:val="000000" w:themeColor="text1"/>
                <w:sz w:val="20"/>
                <w:szCs w:val="20"/>
                <w:lang w:val="en-GB"/>
              </w:rPr>
            </w:pPr>
          </w:p>
        </w:tc>
        <w:tc>
          <w:tcPr>
            <w:tcW w:w="1984" w:type="dxa"/>
            <w:tcBorders>
              <w:top w:val="single" w:sz="2" w:space="0" w:color="auto"/>
              <w:left w:val="nil"/>
              <w:bottom w:val="single" w:sz="2" w:space="0" w:color="auto"/>
              <w:right w:val="single" w:sz="4" w:space="0" w:color="auto"/>
            </w:tcBorders>
            <w:shd w:val="clear" w:color="auto" w:fill="auto"/>
            <w:vAlign w:val="center"/>
          </w:tcPr>
          <w:p w:rsidR="006D35F9" w:rsidRPr="00FF6788" w:rsidRDefault="006D35F9" w:rsidP="006D35F9">
            <w:pPr>
              <w:autoSpaceDE w:val="0"/>
              <w:autoSpaceDN w:val="0"/>
              <w:adjustRightInd w:val="0"/>
              <w:rPr>
                <w:rFonts w:ascii="Arial Narrow" w:hAnsi="Arial Narrow"/>
                <w:b/>
                <w:color w:val="000000" w:themeColor="text1"/>
                <w:sz w:val="20"/>
                <w:szCs w:val="20"/>
                <w:lang w:val="en-GB"/>
              </w:rPr>
            </w:pPr>
          </w:p>
        </w:tc>
        <w:tc>
          <w:tcPr>
            <w:tcW w:w="1134" w:type="dxa"/>
            <w:tcBorders>
              <w:top w:val="single" w:sz="2" w:space="0" w:color="auto"/>
              <w:left w:val="single" w:sz="4" w:space="0" w:color="auto"/>
              <w:bottom w:val="single" w:sz="2" w:space="0" w:color="auto"/>
              <w:right w:val="nil"/>
            </w:tcBorders>
            <w:shd w:val="clear" w:color="auto" w:fill="auto"/>
          </w:tcPr>
          <w:p w:rsidR="006D35F9" w:rsidRPr="00FF6788" w:rsidRDefault="006D35F9" w:rsidP="006D35F9">
            <w:pPr>
              <w:rPr>
                <w:rFonts w:ascii="Arial Narrow" w:hAnsi="Arial Narrow"/>
                <w:color w:val="000000" w:themeColor="text1"/>
                <w:sz w:val="20"/>
                <w:szCs w:val="20"/>
                <w:lang w:val="en-GB"/>
              </w:rPr>
            </w:pPr>
          </w:p>
        </w:tc>
        <w:tc>
          <w:tcPr>
            <w:tcW w:w="5245" w:type="dxa"/>
            <w:tcBorders>
              <w:top w:val="single" w:sz="2" w:space="0" w:color="auto"/>
              <w:left w:val="nil"/>
              <w:bottom w:val="single" w:sz="2" w:space="0" w:color="auto"/>
              <w:right w:val="single" w:sz="4" w:space="0" w:color="auto"/>
            </w:tcBorders>
            <w:shd w:val="clear" w:color="auto" w:fill="auto"/>
          </w:tcPr>
          <w:p w:rsidR="006D35F9" w:rsidRPr="00FF6788" w:rsidRDefault="006D35F9" w:rsidP="006D35F9">
            <w:pPr>
              <w:rPr>
                <w:rFonts w:ascii="Arial Narrow" w:hAnsi="Arial Narrow" w:cs="Arial"/>
                <w:color w:val="000000" w:themeColor="text1"/>
                <w:sz w:val="20"/>
                <w:szCs w:val="20"/>
                <w:lang w:val="en-GB"/>
              </w:rPr>
            </w:pPr>
          </w:p>
        </w:tc>
        <w:tc>
          <w:tcPr>
            <w:tcW w:w="992" w:type="dxa"/>
            <w:tcBorders>
              <w:top w:val="single" w:sz="2" w:space="0" w:color="auto"/>
              <w:left w:val="single" w:sz="4" w:space="0" w:color="auto"/>
              <w:bottom w:val="single" w:sz="2" w:space="0" w:color="auto"/>
              <w:right w:val="nil"/>
            </w:tcBorders>
            <w:shd w:val="clear" w:color="auto" w:fill="auto"/>
            <w:vAlign w:val="center"/>
          </w:tcPr>
          <w:p w:rsidR="006D35F9" w:rsidRPr="00FF6788" w:rsidRDefault="006D35F9" w:rsidP="006D35F9">
            <w:pPr>
              <w:rPr>
                <w:rFonts w:ascii="Arial Narrow" w:hAnsi="Arial Narrow"/>
                <w:b/>
                <w:color w:val="000000" w:themeColor="text1"/>
                <w:sz w:val="20"/>
                <w:szCs w:val="20"/>
                <w:lang w:val="en-GB"/>
              </w:rPr>
            </w:pPr>
            <w:r>
              <w:rPr>
                <w:rFonts w:ascii="Arial Narrow" w:hAnsi="Arial Narrow"/>
                <w:b/>
                <w:color w:val="000000" w:themeColor="text1"/>
                <w:sz w:val="20"/>
                <w:szCs w:val="20"/>
                <w:lang w:val="en-GB"/>
              </w:rPr>
              <w:t>IR(R</w:t>
            </w:r>
            <w:r w:rsidRPr="00FF6788">
              <w:rPr>
                <w:rFonts w:ascii="Arial Narrow" w:hAnsi="Arial Narrow"/>
                <w:b/>
                <w:color w:val="000000" w:themeColor="text1"/>
                <w:sz w:val="20"/>
                <w:szCs w:val="20"/>
                <w:lang w:val="en-GB"/>
              </w:rPr>
              <w:t>)</w:t>
            </w:r>
            <w:r>
              <w:rPr>
                <w:rFonts w:ascii="Arial Narrow" w:hAnsi="Arial Narrow"/>
                <w:b/>
                <w:color w:val="000000" w:themeColor="text1"/>
                <w:sz w:val="20"/>
                <w:szCs w:val="20"/>
                <w:lang w:val="en-GB"/>
              </w:rPr>
              <w:t>4</w:t>
            </w:r>
          </w:p>
        </w:tc>
        <w:tc>
          <w:tcPr>
            <w:tcW w:w="5474" w:type="dxa"/>
            <w:tcBorders>
              <w:top w:val="single" w:sz="2" w:space="0" w:color="auto"/>
              <w:left w:val="nil"/>
              <w:bottom w:val="single" w:sz="2" w:space="0" w:color="auto"/>
              <w:right w:val="nil"/>
            </w:tcBorders>
            <w:shd w:val="clear" w:color="auto" w:fill="auto"/>
            <w:vAlign w:val="center"/>
          </w:tcPr>
          <w:p w:rsidR="006D35F9" w:rsidRPr="00FF6788" w:rsidRDefault="006D35F9" w:rsidP="006D35F9">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Conducts governance reviews in accordance with appropriate governance standards</w:t>
            </w:r>
          </w:p>
        </w:tc>
      </w:tr>
      <w:tr w:rsidR="00FF6788" w:rsidRPr="00FF6788" w:rsidTr="00821DEB">
        <w:tc>
          <w:tcPr>
            <w:tcW w:w="959" w:type="dxa"/>
            <w:vMerge w:val="restart"/>
            <w:tcBorders>
              <w:top w:val="single" w:sz="2" w:space="0" w:color="auto"/>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b/>
                <w:color w:val="000000" w:themeColor="text1"/>
                <w:sz w:val="20"/>
                <w:szCs w:val="20"/>
                <w:lang w:val="en-GB"/>
              </w:rPr>
              <w:t>IR(E)</w:t>
            </w:r>
            <w:r w:rsidR="006D35F9">
              <w:rPr>
                <w:rFonts w:ascii="Arial Narrow" w:hAnsi="Arial Narrow"/>
                <w:b/>
                <w:color w:val="000000" w:themeColor="text1"/>
                <w:sz w:val="20"/>
                <w:szCs w:val="20"/>
                <w:lang w:val="en-GB"/>
              </w:rPr>
              <w:t>8</w:t>
            </w:r>
          </w:p>
        </w:tc>
        <w:tc>
          <w:tcPr>
            <w:tcW w:w="1984" w:type="dxa"/>
            <w:vMerge w:val="restart"/>
            <w:tcBorders>
              <w:top w:val="single" w:sz="2" w:space="0" w:color="auto"/>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b/>
                <w:color w:val="000000" w:themeColor="text1"/>
                <w:sz w:val="20"/>
                <w:szCs w:val="20"/>
                <w:lang w:val="en-GB"/>
              </w:rPr>
            </w:pPr>
            <w:r w:rsidRPr="00FF6788">
              <w:rPr>
                <w:rFonts w:ascii="Arial Narrow" w:hAnsi="Arial Narrow" w:cs="Arial"/>
                <w:b/>
                <w:color w:val="000000" w:themeColor="text1"/>
                <w:sz w:val="20"/>
                <w:szCs w:val="20"/>
                <w:lang w:val="en-GB"/>
              </w:rPr>
              <w:t>Conducts governance reviews in accordance with appropriate governance standards</w:t>
            </w:r>
          </w:p>
        </w:tc>
        <w:tc>
          <w:tcPr>
            <w:tcW w:w="1134" w:type="dxa"/>
            <w:tcBorders>
              <w:top w:val="single" w:sz="2" w:space="0" w:color="auto"/>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IR(E)8.1</w:t>
            </w:r>
          </w:p>
        </w:tc>
        <w:tc>
          <w:tcPr>
            <w:tcW w:w="5245" w:type="dxa"/>
            <w:tcBorders>
              <w:top w:val="single" w:sz="2" w:space="0" w:color="auto"/>
              <w:left w:val="nil"/>
              <w:bottom w:val="nil"/>
              <w:right w:val="single" w:sz="4" w:space="0" w:color="auto"/>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Documents and evaluates the components of the entity’s/audit engagement’s governance structure and its role (i.e. board of directors, audit committee, etc.)</w:t>
            </w:r>
          </w:p>
        </w:tc>
        <w:tc>
          <w:tcPr>
            <w:tcW w:w="992" w:type="dxa"/>
            <w:tcBorders>
              <w:top w:val="single" w:sz="2" w:space="0" w:color="auto"/>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IR(R)4.1</w:t>
            </w:r>
          </w:p>
        </w:tc>
        <w:tc>
          <w:tcPr>
            <w:tcW w:w="5474" w:type="dxa"/>
            <w:tcBorders>
              <w:top w:val="single" w:sz="2" w:space="0" w:color="auto"/>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Documents the components of the entity’s/audit engagement’s governance structure and its role (i.e. board of directors, audit committee, etc.)</w:t>
            </w:r>
          </w:p>
        </w:tc>
      </w:tr>
      <w:tr w:rsidR="00FF6788" w:rsidRPr="00FF6788" w:rsidTr="00821DEB">
        <w:tc>
          <w:tcPr>
            <w:tcW w:w="959" w:type="dxa"/>
            <w:vMerge/>
            <w:tcBorders>
              <w:top w:val="nil"/>
              <w:left w:val="single" w:sz="2" w:space="0" w:color="auto"/>
              <w:bottom w:val="nil"/>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nil"/>
              <w:right w:val="single" w:sz="4" w:space="0" w:color="auto"/>
            </w:tcBorders>
            <w:vAlign w:val="center"/>
          </w:tcPr>
          <w:p w:rsidR="00FF6788" w:rsidRPr="00FF6788" w:rsidRDefault="00FF6788" w:rsidP="00221936">
            <w:pPr>
              <w:autoSpaceDE w:val="0"/>
              <w:autoSpaceDN w:val="0"/>
              <w:adjustRightInd w:val="0"/>
              <w:rPr>
                <w:rFonts w:ascii="Arial Narrow" w:hAnsi="Arial Narrow"/>
                <w:color w:val="000000" w:themeColor="text1"/>
                <w:sz w:val="20"/>
                <w:szCs w:val="20"/>
                <w:lang w:val="en-GB"/>
              </w:rPr>
            </w:pPr>
          </w:p>
        </w:tc>
        <w:tc>
          <w:tcPr>
            <w:tcW w:w="1134" w:type="dxa"/>
            <w:tcBorders>
              <w:top w:val="nil"/>
              <w:left w:val="single" w:sz="4" w:space="0" w:color="auto"/>
              <w:bottom w:val="nil"/>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IR(E)8.2</w:t>
            </w:r>
          </w:p>
        </w:tc>
        <w:tc>
          <w:tcPr>
            <w:tcW w:w="5245" w:type="dxa"/>
            <w:tcBorders>
              <w:top w:val="nil"/>
              <w:left w:val="nil"/>
              <w:bottom w:val="nil"/>
              <w:right w:val="single" w:sz="4" w:space="0" w:color="auto"/>
            </w:tcBorders>
            <w:shd w:val="clear" w:color="auto" w:fill="A6A6A6" w:themeFill="background1" w:themeFillShade="A6"/>
          </w:tcPr>
          <w:p w:rsidR="00FF6788" w:rsidRPr="00FF6788" w:rsidRDefault="00FF6788" w:rsidP="00221936">
            <w:pPr>
              <w:pStyle w:val="TableParagraph"/>
              <w:spacing w:before="0" w:after="0"/>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Critically evaluates the corporate governance practices of an entity/audit engagement in relation to relevant legislation and practices, documenting recommendations for improvement</w:t>
            </w:r>
          </w:p>
        </w:tc>
        <w:tc>
          <w:tcPr>
            <w:tcW w:w="992" w:type="dxa"/>
            <w:tcBorders>
              <w:top w:val="nil"/>
              <w:left w:val="single" w:sz="4" w:space="0" w:color="auto"/>
              <w:bottom w:val="nil"/>
              <w:right w:val="nil"/>
            </w:tcBorders>
            <w:shd w:val="clear" w:color="auto" w:fill="auto"/>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IR(R)4.2</w:t>
            </w:r>
          </w:p>
        </w:tc>
        <w:tc>
          <w:tcPr>
            <w:tcW w:w="5474" w:type="dxa"/>
            <w:tcBorders>
              <w:top w:val="nil"/>
              <w:left w:val="nil"/>
              <w:bottom w:val="nil"/>
              <w:right w:val="single" w:sz="2" w:space="0" w:color="auto"/>
            </w:tcBorders>
            <w:shd w:val="clear" w:color="auto" w:fill="auto"/>
          </w:tcPr>
          <w:p w:rsidR="00FF6788" w:rsidRPr="00FF6788" w:rsidRDefault="00FF6788" w:rsidP="00221936">
            <w:pPr>
              <w:pStyle w:val="TableParagraph"/>
              <w:spacing w:before="0" w:after="0"/>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Critically evaluates the corporate governance practices of an entity/audit engagement in relation to relevant legislation and practices, documenting recommendations for improvement</w:t>
            </w:r>
          </w:p>
        </w:tc>
      </w:tr>
      <w:tr w:rsidR="00FF6788" w:rsidRPr="00FF6788" w:rsidTr="00821DEB">
        <w:tc>
          <w:tcPr>
            <w:tcW w:w="959" w:type="dxa"/>
            <w:vMerge/>
            <w:tcBorders>
              <w:top w:val="nil"/>
              <w:left w:val="single" w:sz="2" w:space="0" w:color="auto"/>
              <w:bottom w:val="single" w:sz="2" w:space="0" w:color="auto"/>
              <w:right w:val="nil"/>
            </w:tcBorders>
            <w:vAlign w:val="center"/>
          </w:tcPr>
          <w:p w:rsidR="00FF6788" w:rsidRPr="00FF6788" w:rsidRDefault="00FF6788" w:rsidP="00221936">
            <w:pPr>
              <w:rPr>
                <w:rFonts w:ascii="Arial Narrow" w:hAnsi="Arial Narrow"/>
                <w:b/>
                <w:color w:val="000000" w:themeColor="text1"/>
                <w:sz w:val="20"/>
                <w:szCs w:val="20"/>
                <w:lang w:val="en-GB"/>
              </w:rPr>
            </w:pPr>
          </w:p>
        </w:tc>
        <w:tc>
          <w:tcPr>
            <w:tcW w:w="1984" w:type="dxa"/>
            <w:vMerge/>
            <w:tcBorders>
              <w:top w:val="nil"/>
              <w:left w:val="nil"/>
              <w:bottom w:val="single" w:sz="2" w:space="0" w:color="auto"/>
              <w:right w:val="single" w:sz="4" w:space="0" w:color="auto"/>
            </w:tcBorders>
            <w:vAlign w:val="center"/>
          </w:tcPr>
          <w:p w:rsidR="00FF6788" w:rsidRPr="00FF6788" w:rsidRDefault="00FF6788" w:rsidP="00221936">
            <w:pPr>
              <w:autoSpaceDE w:val="0"/>
              <w:autoSpaceDN w:val="0"/>
              <w:adjustRightInd w:val="0"/>
              <w:rPr>
                <w:rFonts w:ascii="Arial Narrow" w:hAnsi="Arial Narrow"/>
                <w:color w:val="000000" w:themeColor="text1"/>
                <w:sz w:val="20"/>
                <w:szCs w:val="20"/>
                <w:lang w:val="en-GB"/>
              </w:rPr>
            </w:pPr>
          </w:p>
        </w:tc>
        <w:tc>
          <w:tcPr>
            <w:tcW w:w="1134" w:type="dxa"/>
            <w:tcBorders>
              <w:top w:val="nil"/>
              <w:left w:val="single" w:sz="4" w:space="0" w:color="auto"/>
              <w:bottom w:val="single" w:sz="4" w:space="0" w:color="auto"/>
              <w:right w:val="nil"/>
            </w:tcBorders>
            <w:shd w:val="clear" w:color="auto" w:fill="A6A6A6" w:themeFill="background1" w:themeFillShade="A6"/>
          </w:tcPr>
          <w:p w:rsidR="00FF6788" w:rsidRPr="00FF6788" w:rsidRDefault="00FF6788" w:rsidP="00221936">
            <w:pPr>
              <w:rPr>
                <w:rFonts w:ascii="Arial Narrow" w:hAnsi="Arial Narrow"/>
                <w:color w:val="000000" w:themeColor="text1"/>
                <w:sz w:val="20"/>
                <w:szCs w:val="20"/>
                <w:lang w:val="en-GB"/>
              </w:rPr>
            </w:pPr>
            <w:r w:rsidRPr="00FF6788">
              <w:rPr>
                <w:rFonts w:ascii="Arial Narrow" w:hAnsi="Arial Narrow"/>
                <w:color w:val="000000" w:themeColor="text1"/>
                <w:sz w:val="20"/>
                <w:szCs w:val="20"/>
                <w:lang w:val="en-GB"/>
              </w:rPr>
              <w:t>IR(E)8.3</w:t>
            </w:r>
          </w:p>
        </w:tc>
        <w:tc>
          <w:tcPr>
            <w:tcW w:w="5245" w:type="dxa"/>
            <w:tcBorders>
              <w:top w:val="nil"/>
              <w:left w:val="nil"/>
              <w:bottom w:val="single" w:sz="4" w:space="0" w:color="auto"/>
              <w:right w:val="single" w:sz="4" w:space="0" w:color="auto"/>
            </w:tcBorders>
            <w:shd w:val="clear" w:color="auto" w:fill="A6A6A6" w:themeFill="background1" w:themeFillShade="A6"/>
          </w:tcPr>
          <w:p w:rsidR="00FF6788" w:rsidRPr="00FF6788" w:rsidRDefault="00FF6788" w:rsidP="00221936">
            <w:pPr>
              <w:rPr>
                <w:rFonts w:ascii="Arial Narrow" w:hAnsi="Arial Narrow"/>
                <w:b/>
                <w:color w:val="000000" w:themeColor="text1"/>
                <w:sz w:val="20"/>
                <w:szCs w:val="20"/>
                <w:lang w:val="en-GB"/>
              </w:rPr>
            </w:pPr>
            <w:r w:rsidRPr="00FF6788">
              <w:rPr>
                <w:rFonts w:ascii="Arial Narrow" w:hAnsi="Arial Narrow"/>
                <w:color w:val="000000" w:themeColor="text1"/>
                <w:sz w:val="20"/>
                <w:szCs w:val="20"/>
                <w:lang w:val="en-GB"/>
              </w:rPr>
              <w:t>Prepares or reviews and makes recommendation regarding the disclosure of corporate governance for an entity/audit engagement</w:t>
            </w:r>
          </w:p>
        </w:tc>
        <w:tc>
          <w:tcPr>
            <w:tcW w:w="992" w:type="dxa"/>
            <w:tcBorders>
              <w:top w:val="nil"/>
              <w:left w:val="single" w:sz="4" w:space="0" w:color="auto"/>
              <w:bottom w:val="single" w:sz="2" w:space="0" w:color="auto"/>
              <w:right w:val="nil"/>
            </w:tcBorders>
            <w:shd w:val="clear" w:color="auto" w:fill="auto"/>
          </w:tcPr>
          <w:p w:rsidR="00FF6788" w:rsidRPr="00FF6788" w:rsidRDefault="00FF6788" w:rsidP="00221936">
            <w:pPr>
              <w:rPr>
                <w:rFonts w:ascii="Arial Narrow" w:hAnsi="Arial Narrow"/>
                <w:b/>
                <w:color w:val="000000" w:themeColor="text1"/>
                <w:sz w:val="20"/>
                <w:szCs w:val="20"/>
                <w:lang w:val="en-GB"/>
              </w:rPr>
            </w:pPr>
          </w:p>
        </w:tc>
        <w:tc>
          <w:tcPr>
            <w:tcW w:w="5474" w:type="dxa"/>
            <w:tcBorders>
              <w:top w:val="nil"/>
              <w:left w:val="nil"/>
              <w:bottom w:val="single" w:sz="2" w:space="0" w:color="auto"/>
              <w:right w:val="single" w:sz="2" w:space="0" w:color="auto"/>
            </w:tcBorders>
            <w:shd w:val="clear" w:color="auto" w:fill="auto"/>
          </w:tcPr>
          <w:p w:rsidR="00FF6788" w:rsidRPr="00FF6788" w:rsidRDefault="00FF6788" w:rsidP="00221936">
            <w:pPr>
              <w:rPr>
                <w:rFonts w:ascii="Arial Narrow" w:hAnsi="Arial Narrow"/>
                <w:color w:val="000000" w:themeColor="text1"/>
                <w:sz w:val="20"/>
                <w:szCs w:val="20"/>
                <w:lang w:val="en-GB"/>
              </w:rPr>
            </w:pPr>
          </w:p>
        </w:tc>
      </w:tr>
    </w:tbl>
    <w:p w:rsidR="00FF6788" w:rsidRPr="00FF6788" w:rsidRDefault="00FF6788" w:rsidP="00F151B5">
      <w:pPr>
        <w:jc w:val="both"/>
        <w:rPr>
          <w:color w:val="000000" w:themeColor="text1"/>
          <w:sz w:val="20"/>
          <w:szCs w:val="20"/>
        </w:rPr>
      </w:pPr>
    </w:p>
    <w:p w:rsidR="00FF6788" w:rsidRPr="00FF6788" w:rsidRDefault="00FF6788" w:rsidP="00F151B5">
      <w:pPr>
        <w:jc w:val="both"/>
        <w:rPr>
          <w:color w:val="000000" w:themeColor="text1"/>
          <w:sz w:val="20"/>
          <w:szCs w:val="20"/>
        </w:rPr>
      </w:pPr>
    </w:p>
    <w:p w:rsidR="00FF6788" w:rsidRDefault="00FF6788" w:rsidP="00F151B5">
      <w:pPr>
        <w:jc w:val="both"/>
        <w:rPr>
          <w:rFonts w:ascii="Arial Narrow" w:hAnsi="Arial Narrow"/>
        </w:rPr>
        <w:sectPr w:rsidR="00FF6788" w:rsidSect="00FF6788">
          <w:pgSz w:w="16839" w:h="11907" w:orient="landscape" w:code="9"/>
          <w:pgMar w:top="851" w:right="851" w:bottom="851" w:left="851" w:header="851" w:footer="850" w:gutter="0"/>
          <w:cols w:space="720"/>
          <w:noEndnote/>
          <w:docGrid w:linePitch="360"/>
        </w:sectPr>
      </w:pPr>
    </w:p>
    <w:p w:rsidR="00D0555E" w:rsidRPr="005254C1" w:rsidRDefault="00267D22" w:rsidP="00F151B5">
      <w:pPr>
        <w:pStyle w:val="Heading4"/>
        <w:keepNext w:val="0"/>
        <w:widowControl w:val="0"/>
        <w:numPr>
          <w:ilvl w:val="0"/>
          <w:numId w:val="5"/>
        </w:numPr>
        <w:spacing w:before="120" w:after="120" w:line="240" w:lineRule="auto"/>
        <w:rPr>
          <w:rFonts w:ascii="Arial Narrow" w:hAnsi="Arial Narrow"/>
          <w:sz w:val="24"/>
        </w:rPr>
      </w:pPr>
      <w:r>
        <w:rPr>
          <w:rFonts w:ascii="Arial Narrow" w:hAnsi="Arial Narrow"/>
          <w:sz w:val="24"/>
        </w:rPr>
        <w:lastRenderedPageBreak/>
        <w:t>ICAZ</w:t>
      </w:r>
      <w:r w:rsidR="00D0555E" w:rsidRPr="005254C1">
        <w:rPr>
          <w:rFonts w:ascii="Arial Narrow" w:hAnsi="Arial Narrow"/>
          <w:sz w:val="24"/>
        </w:rPr>
        <w:t xml:space="preserve"> CONTACT INFORMATION</w:t>
      </w:r>
    </w:p>
    <w:p w:rsidR="00D0555E" w:rsidRDefault="00D0555E" w:rsidP="00F151B5">
      <w:pPr>
        <w:spacing w:before="120" w:after="120"/>
        <w:jc w:val="both"/>
        <w:rPr>
          <w:rFonts w:ascii="Arial Narrow" w:hAnsi="Arial Narrow" w:cs="Arial"/>
          <w:b/>
          <w:bCs/>
        </w:rPr>
      </w:pPr>
    </w:p>
    <w:p w:rsidR="00616C83" w:rsidRPr="0056173E" w:rsidRDefault="00616C83" w:rsidP="00F151B5">
      <w:pPr>
        <w:spacing w:before="120" w:after="120"/>
        <w:jc w:val="both"/>
        <w:rPr>
          <w:rFonts w:ascii="Arial Narrow" w:hAnsi="Arial Narrow" w:cs="Arial"/>
          <w:b/>
          <w:bCs/>
        </w:rPr>
      </w:pPr>
      <w:r>
        <w:rPr>
          <w:rFonts w:ascii="Arial Narrow" w:hAnsi="Arial Narrow" w:cs="Arial"/>
          <w:b/>
          <w:bCs/>
        </w:rPr>
        <w:t>Contact Name:</w:t>
      </w:r>
      <w:r>
        <w:rPr>
          <w:rFonts w:ascii="Arial Narrow" w:hAnsi="Arial Narrow" w:cs="Arial"/>
          <w:b/>
          <w:bCs/>
        </w:rPr>
        <w:tab/>
      </w:r>
      <w:r>
        <w:rPr>
          <w:rFonts w:ascii="Arial Narrow" w:hAnsi="Arial Narrow" w:cs="Arial"/>
          <w:b/>
          <w:bCs/>
        </w:rPr>
        <w:tab/>
      </w:r>
      <w:r w:rsidR="00C35574">
        <w:rPr>
          <w:rFonts w:ascii="Arial Narrow" w:hAnsi="Arial Narrow" w:cs="Arial"/>
          <w:bCs/>
        </w:rPr>
        <w:t>Mr Bay Nengomasha</w:t>
      </w:r>
      <w:r w:rsidR="00133E50">
        <w:rPr>
          <w:rFonts w:ascii="Arial Narrow" w:hAnsi="Arial Narrow" w:cs="Arial"/>
          <w:bCs/>
          <w:i/>
        </w:rPr>
        <w:t xml:space="preserve"> (</w:t>
      </w:r>
      <w:r w:rsidR="00B038E2">
        <w:rPr>
          <w:rFonts w:ascii="Arial Narrow" w:hAnsi="Arial Narrow" w:cs="Arial"/>
          <w:bCs/>
          <w:i/>
        </w:rPr>
        <w:t>Student Training Coordinator</w:t>
      </w:r>
      <w:r w:rsidRPr="00616C83">
        <w:rPr>
          <w:rFonts w:ascii="Arial Narrow" w:hAnsi="Arial Narrow" w:cs="Arial"/>
          <w:bCs/>
          <w:i/>
        </w:rPr>
        <w:t>)</w:t>
      </w:r>
    </w:p>
    <w:p w:rsidR="00D0555E" w:rsidRPr="008865BC" w:rsidRDefault="00D0555E" w:rsidP="00616C83">
      <w:pPr>
        <w:rPr>
          <w:rFonts w:ascii="Arial Narrow" w:hAnsi="Arial Narrow" w:cs="Arial"/>
        </w:rPr>
      </w:pPr>
      <w:r w:rsidRPr="008865BC">
        <w:rPr>
          <w:rFonts w:ascii="Arial Narrow" w:hAnsi="Arial Narrow" w:cs="Arial"/>
          <w:b/>
          <w:bCs/>
        </w:rPr>
        <w:t>Postal address:</w:t>
      </w:r>
      <w:r w:rsidRPr="008865BC">
        <w:rPr>
          <w:rFonts w:ascii="Arial Narrow" w:hAnsi="Arial Narrow" w:cs="Arial"/>
        </w:rPr>
        <w:tab/>
        <w:t xml:space="preserve">PO </w:t>
      </w:r>
      <w:r w:rsidR="00616C83" w:rsidRPr="00616C83">
        <w:rPr>
          <w:rFonts w:ascii="Arial Narrow" w:hAnsi="Arial Narrow" w:cs="Arial"/>
        </w:rPr>
        <w:t>Box CY 1079</w:t>
      </w:r>
      <w:r w:rsidR="00616C83">
        <w:rPr>
          <w:rFonts w:ascii="Arial Narrow" w:hAnsi="Arial Narrow" w:cs="Arial"/>
        </w:rPr>
        <w:t xml:space="preserve">; </w:t>
      </w:r>
      <w:r w:rsidR="00616C83" w:rsidRPr="00616C83">
        <w:rPr>
          <w:rFonts w:ascii="Arial Narrow" w:hAnsi="Arial Narrow" w:cs="Arial"/>
        </w:rPr>
        <w:t>Causeway</w:t>
      </w:r>
      <w:r w:rsidR="00616C83">
        <w:rPr>
          <w:rFonts w:ascii="Arial Narrow" w:hAnsi="Arial Narrow" w:cs="Arial"/>
        </w:rPr>
        <w:t xml:space="preserve">; </w:t>
      </w:r>
      <w:r w:rsidR="00616C83" w:rsidRPr="00616C83">
        <w:rPr>
          <w:rFonts w:ascii="Arial Narrow" w:hAnsi="Arial Narrow" w:cs="Arial"/>
        </w:rPr>
        <w:t>HARARE</w:t>
      </w:r>
    </w:p>
    <w:p w:rsidR="00D0555E" w:rsidRPr="00616C83" w:rsidRDefault="00D0555E" w:rsidP="00616C83">
      <w:pPr>
        <w:rPr>
          <w:rFonts w:ascii="Arial" w:eastAsiaTheme="minorEastAsia" w:hAnsi="Arial" w:cs="Arial"/>
          <w:bCs/>
          <w:i/>
          <w:iCs/>
          <w:noProof/>
          <w:sz w:val="18"/>
          <w:szCs w:val="18"/>
        </w:rPr>
      </w:pPr>
      <w:r w:rsidRPr="008865BC">
        <w:rPr>
          <w:rFonts w:ascii="Arial Narrow" w:hAnsi="Arial Narrow" w:cs="Arial"/>
          <w:b/>
          <w:bCs/>
        </w:rPr>
        <w:t>Physical address:</w:t>
      </w:r>
      <w:r w:rsidRPr="008865BC">
        <w:rPr>
          <w:rFonts w:ascii="Arial Narrow" w:hAnsi="Arial Narrow" w:cs="Arial"/>
        </w:rPr>
        <w:tab/>
      </w:r>
      <w:r w:rsidR="00616C83" w:rsidRPr="00616C83">
        <w:rPr>
          <w:rFonts w:ascii="Arial Narrow" w:hAnsi="Arial Narrow" w:cs="Arial"/>
        </w:rPr>
        <w:t>Integrity</w:t>
      </w:r>
      <w:r w:rsidR="00616C83">
        <w:rPr>
          <w:rFonts w:ascii="Arial" w:eastAsiaTheme="minorEastAsia" w:hAnsi="Arial" w:cs="Arial"/>
          <w:bCs/>
          <w:i/>
          <w:iCs/>
          <w:noProof/>
          <w:sz w:val="18"/>
          <w:szCs w:val="18"/>
        </w:rPr>
        <w:t xml:space="preserve"> </w:t>
      </w:r>
      <w:r w:rsidR="00616C83" w:rsidRPr="00616C83">
        <w:rPr>
          <w:rFonts w:ascii="Arial Narrow" w:hAnsi="Arial Narrow" w:cs="Arial"/>
        </w:rPr>
        <w:t xml:space="preserve">House; 2 Bath Road, </w:t>
      </w:r>
      <w:proofErr w:type="spellStart"/>
      <w:r w:rsidR="00616C83" w:rsidRPr="00616C83">
        <w:rPr>
          <w:rFonts w:ascii="Arial Narrow" w:hAnsi="Arial Narrow" w:cs="Arial"/>
        </w:rPr>
        <w:t>Cnr</w:t>
      </w:r>
      <w:proofErr w:type="spellEnd"/>
      <w:r w:rsidR="00616C83" w:rsidRPr="00616C83">
        <w:rPr>
          <w:rFonts w:ascii="Arial Narrow" w:hAnsi="Arial Narrow" w:cs="Arial"/>
        </w:rPr>
        <w:t xml:space="preserve"> Sam </w:t>
      </w:r>
      <w:proofErr w:type="spellStart"/>
      <w:r w:rsidR="00616C83" w:rsidRPr="00616C83">
        <w:rPr>
          <w:rFonts w:ascii="Arial Narrow" w:hAnsi="Arial Narrow" w:cs="Arial"/>
        </w:rPr>
        <w:t>Nujoma</w:t>
      </w:r>
      <w:proofErr w:type="spellEnd"/>
      <w:r w:rsidR="00616C83" w:rsidRPr="00616C83">
        <w:rPr>
          <w:rFonts w:ascii="Arial Narrow" w:hAnsi="Arial Narrow" w:cs="Arial"/>
        </w:rPr>
        <w:t xml:space="preserve"> Street; Belgravia</w:t>
      </w:r>
    </w:p>
    <w:p w:rsidR="00D0555E" w:rsidRPr="008865BC" w:rsidRDefault="00D0555E" w:rsidP="00F151B5">
      <w:pPr>
        <w:spacing w:before="120" w:after="120"/>
        <w:jc w:val="both"/>
        <w:rPr>
          <w:rFonts w:ascii="Arial Narrow" w:hAnsi="Arial Narrow" w:cs="Arial"/>
        </w:rPr>
      </w:pPr>
      <w:r w:rsidRPr="008865BC">
        <w:rPr>
          <w:rFonts w:ascii="Arial Narrow" w:hAnsi="Arial Narrow" w:cs="Arial"/>
          <w:b/>
          <w:bCs/>
        </w:rPr>
        <w:t>Telephone:</w:t>
      </w:r>
      <w:r w:rsidRPr="008865BC">
        <w:rPr>
          <w:rFonts w:ascii="Arial Narrow" w:hAnsi="Arial Narrow" w:cs="Arial"/>
        </w:rPr>
        <w:tab/>
      </w:r>
      <w:r w:rsidRPr="008865BC">
        <w:rPr>
          <w:rFonts w:ascii="Arial Narrow" w:hAnsi="Arial Narrow" w:cs="Arial"/>
        </w:rPr>
        <w:tab/>
      </w:r>
      <w:r w:rsidR="00616C83" w:rsidRPr="00616C83">
        <w:rPr>
          <w:rFonts w:ascii="Arial Narrow" w:hAnsi="Arial Narrow" w:cs="Arial"/>
        </w:rPr>
        <w:t>+263 4 252672/3; +263 4 70767</w:t>
      </w:r>
      <w:r w:rsidR="00133E50">
        <w:rPr>
          <w:rFonts w:ascii="Arial Narrow" w:hAnsi="Arial Narrow" w:cs="Arial"/>
        </w:rPr>
        <w:t>0</w:t>
      </w:r>
    </w:p>
    <w:p w:rsidR="00D0555E" w:rsidRDefault="00EB1064" w:rsidP="00F151B5">
      <w:pPr>
        <w:spacing w:before="120" w:after="120"/>
        <w:jc w:val="both"/>
        <w:rPr>
          <w:rFonts w:ascii="Arial Narrow" w:hAnsi="Arial Narrow" w:cs="Arial"/>
        </w:rPr>
      </w:pPr>
      <w:r>
        <w:rPr>
          <w:rFonts w:ascii="Arial Narrow" w:hAnsi="Arial Narrow" w:cs="Arial"/>
          <w:b/>
          <w:bCs/>
        </w:rPr>
        <w:t>E-mail:</w:t>
      </w:r>
      <w:r w:rsidR="00133E50">
        <w:rPr>
          <w:rFonts w:ascii="Arial Narrow" w:hAnsi="Arial Narrow" w:cs="Arial"/>
          <w:b/>
          <w:bCs/>
        </w:rPr>
        <w:tab/>
      </w:r>
      <w:r w:rsidR="00D0555E" w:rsidRPr="008865BC">
        <w:rPr>
          <w:rFonts w:ascii="Arial Narrow" w:hAnsi="Arial Narrow" w:cs="Arial"/>
        </w:rPr>
        <w:tab/>
      </w:r>
      <w:r w:rsidR="00D0555E" w:rsidRPr="008865BC">
        <w:rPr>
          <w:rFonts w:ascii="Arial Narrow" w:hAnsi="Arial Narrow" w:cs="Arial"/>
        </w:rPr>
        <w:tab/>
      </w:r>
      <w:hyperlink r:id="rId24" w:history="1">
        <w:r w:rsidR="00D21158" w:rsidRPr="00591E29">
          <w:rPr>
            <w:rStyle w:val="Hyperlink"/>
            <w:rFonts w:ascii="Arial Narrow" w:hAnsi="Arial Narrow" w:cs="Arial"/>
          </w:rPr>
          <w:t>registry@icaz.org.zw</w:t>
        </w:r>
      </w:hyperlink>
      <w:r w:rsidR="00616C83">
        <w:rPr>
          <w:rFonts w:ascii="Arial Narrow" w:hAnsi="Arial Narrow" w:cs="Arial"/>
        </w:rPr>
        <w:t xml:space="preserve">  </w:t>
      </w:r>
      <w:bookmarkStart w:id="1" w:name="_GoBack"/>
      <w:bookmarkEnd w:id="1"/>
    </w:p>
    <w:p w:rsidR="00653660" w:rsidRPr="008865BC" w:rsidRDefault="00653660" w:rsidP="00F151B5">
      <w:pPr>
        <w:spacing w:before="120" w:after="120"/>
        <w:jc w:val="both"/>
        <w:rPr>
          <w:rFonts w:ascii="Arial Narrow" w:hAnsi="Arial Narrow" w:cs="Arial"/>
        </w:rPr>
      </w:pPr>
    </w:p>
    <w:p w:rsidR="00D0555E" w:rsidRPr="0056173E" w:rsidRDefault="00D0555E" w:rsidP="00F151B5">
      <w:pPr>
        <w:spacing w:before="120" w:after="120"/>
        <w:jc w:val="both"/>
        <w:rPr>
          <w:rFonts w:ascii="Arial Narrow" w:hAnsi="Arial Narrow" w:cs="Tahoma"/>
          <w:b/>
          <w:bCs/>
        </w:rPr>
      </w:pPr>
    </w:p>
    <w:p w:rsidR="00D0555E" w:rsidRPr="0056173E" w:rsidRDefault="00D0555E" w:rsidP="00F151B5">
      <w:pPr>
        <w:spacing w:before="120" w:after="120"/>
        <w:jc w:val="both"/>
        <w:rPr>
          <w:rFonts w:ascii="Arial Narrow" w:hAnsi="Arial Narrow" w:cs="Tahoma"/>
          <w:b/>
          <w:bCs/>
        </w:rPr>
      </w:pPr>
    </w:p>
    <w:p w:rsidR="00616C83" w:rsidRDefault="00616C83" w:rsidP="00616C83">
      <w:pPr>
        <w:rPr>
          <w:rFonts w:ascii="Arial" w:eastAsiaTheme="minorEastAsia" w:hAnsi="Arial" w:cs="Arial"/>
          <w:bCs/>
          <w:i/>
          <w:iCs/>
          <w:noProof/>
          <w:sz w:val="18"/>
          <w:szCs w:val="18"/>
        </w:rPr>
      </w:pPr>
    </w:p>
    <w:p w:rsidR="00D0555E" w:rsidRPr="0056173E" w:rsidRDefault="00D0555E" w:rsidP="00F151B5">
      <w:pPr>
        <w:spacing w:before="120" w:after="120"/>
        <w:jc w:val="both"/>
        <w:rPr>
          <w:rFonts w:ascii="Arial Narrow" w:hAnsi="Arial Narrow" w:cs="Arial"/>
        </w:rPr>
      </w:pPr>
    </w:p>
    <w:sectPr w:rsidR="00D0555E" w:rsidRPr="0056173E" w:rsidSect="00FF6788">
      <w:pgSz w:w="11907" w:h="16839" w:code="9"/>
      <w:pgMar w:top="851" w:right="851" w:bottom="851" w:left="851" w:header="851" w:footer="85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BA" w:rsidRDefault="00BA14BA">
      <w:r>
        <w:separator/>
      </w:r>
    </w:p>
  </w:endnote>
  <w:endnote w:type="continuationSeparator" w:id="0">
    <w:p w:rsidR="00BA14BA" w:rsidRDefault="00BA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Thre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3A" w:rsidRDefault="0058133A" w:rsidP="0081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33A" w:rsidRDefault="0058133A" w:rsidP="008130E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3A" w:rsidRPr="000D07A3" w:rsidRDefault="0058133A">
    <w:pPr>
      <w:pStyle w:val="Footer"/>
      <w:pBdr>
        <w:top w:val="thinThickSmallGap" w:sz="24" w:space="1" w:color="622423" w:themeColor="accent2" w:themeShade="7F"/>
      </w:pBdr>
      <w:rPr>
        <w:rFonts w:ascii="Arial Narrow" w:hAnsi="Arial Narrow"/>
        <w:b/>
        <w:sz w:val="20"/>
        <w:szCs w:val="20"/>
      </w:rPr>
    </w:pPr>
    <w:r>
      <w:rPr>
        <w:rFonts w:ascii="Arial Narrow" w:hAnsi="Arial Narrow"/>
        <w:b/>
        <w:sz w:val="20"/>
        <w:szCs w:val="20"/>
      </w:rPr>
      <w:t xml:space="preserve">P01 – </w:t>
    </w:r>
    <w:r w:rsidR="00AC3475">
      <w:rPr>
        <w:rFonts w:ascii="Arial Narrow" w:hAnsi="Arial Narrow"/>
        <w:b/>
        <w:sz w:val="20"/>
        <w:szCs w:val="20"/>
      </w:rPr>
      <w:t>12</w:t>
    </w:r>
    <w:r>
      <w:rPr>
        <w:rFonts w:ascii="Arial Narrow" w:hAnsi="Arial Narrow"/>
        <w:b/>
        <w:sz w:val="20"/>
        <w:szCs w:val="20"/>
      </w:rPr>
      <w:t>2014</w:t>
    </w:r>
    <w:r w:rsidRPr="000D07A3">
      <w:rPr>
        <w:rFonts w:ascii="Arial Narrow" w:hAnsi="Arial Narrow"/>
        <w:b/>
        <w:sz w:val="20"/>
        <w:szCs w:val="20"/>
      </w:rPr>
      <w:ptab w:relativeTo="margin" w:alignment="right" w:leader="none"/>
    </w:r>
    <w:r w:rsidRPr="000D07A3">
      <w:rPr>
        <w:rFonts w:ascii="Arial Narrow" w:hAnsi="Arial Narrow"/>
        <w:b/>
        <w:sz w:val="20"/>
        <w:szCs w:val="20"/>
      </w:rPr>
      <w:t xml:space="preserve">Page </w:t>
    </w:r>
    <w:r w:rsidRPr="000D07A3">
      <w:rPr>
        <w:rFonts w:ascii="Arial Narrow" w:hAnsi="Arial Narrow"/>
        <w:b/>
        <w:sz w:val="20"/>
        <w:szCs w:val="20"/>
      </w:rPr>
      <w:fldChar w:fldCharType="begin"/>
    </w:r>
    <w:r w:rsidRPr="000D07A3">
      <w:rPr>
        <w:rFonts w:ascii="Arial Narrow" w:hAnsi="Arial Narrow"/>
        <w:b/>
        <w:sz w:val="20"/>
        <w:szCs w:val="20"/>
      </w:rPr>
      <w:instrText xml:space="preserve"> PAGE   \* MERGEFORMAT </w:instrText>
    </w:r>
    <w:r w:rsidRPr="000D07A3">
      <w:rPr>
        <w:rFonts w:ascii="Arial Narrow" w:hAnsi="Arial Narrow"/>
        <w:b/>
        <w:sz w:val="20"/>
        <w:szCs w:val="20"/>
      </w:rPr>
      <w:fldChar w:fldCharType="separate"/>
    </w:r>
    <w:r w:rsidR="00D21158">
      <w:rPr>
        <w:rFonts w:ascii="Arial Narrow" w:hAnsi="Arial Narrow"/>
        <w:b/>
        <w:noProof/>
        <w:sz w:val="20"/>
        <w:szCs w:val="20"/>
      </w:rPr>
      <w:t>29</w:t>
    </w:r>
    <w:r w:rsidRPr="000D07A3">
      <w:rPr>
        <w:rFonts w:ascii="Arial Narrow" w:hAnsi="Arial Narrow"/>
        <w:b/>
        <w:sz w:val="20"/>
        <w:szCs w:val="20"/>
      </w:rPr>
      <w:fldChar w:fldCharType="end"/>
    </w:r>
  </w:p>
  <w:p w:rsidR="0058133A" w:rsidRPr="00C81CFF" w:rsidRDefault="0058133A" w:rsidP="00C81CFF">
    <w:pPr>
      <w:pStyle w:val="Footer"/>
      <w:ind w:right="360"/>
      <w:rPr>
        <w:rFonts w:ascii="Arial Narrow" w:hAnsi="Arial Narrow"/>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BA" w:rsidRDefault="00BA14BA">
      <w:r>
        <w:separator/>
      </w:r>
    </w:p>
  </w:footnote>
  <w:footnote w:type="continuationSeparator" w:id="0">
    <w:p w:rsidR="00BA14BA" w:rsidRDefault="00BA14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3A" w:rsidRDefault="0058133A">
    <w:pPr>
      <w:jc w:val="right"/>
      <w:rPr>
        <w:rFonts w:ascii="Arial" w:hAnsi="Arial" w:cs="Arial"/>
        <w:b/>
        <w:bCs/>
      </w:rPr>
    </w:pPr>
    <w:r>
      <w:rPr>
        <w:rFonts w:ascii="Arial" w:hAnsi="Arial" w:cs="Arial"/>
        <w:b/>
        <w:bCs/>
      </w:rPr>
      <w:t>FORM TIPP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57B"/>
    <w:multiLevelType w:val="multilevel"/>
    <w:tmpl w:val="7518AFE8"/>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124E6A"/>
    <w:multiLevelType w:val="hybridMultilevel"/>
    <w:tmpl w:val="E2020AEA"/>
    <w:lvl w:ilvl="0" w:tplc="C810B120">
      <w:start w:val="1"/>
      <w:numFmt w:val="bullet"/>
      <w:lvlText w:val=""/>
      <w:lvlJc w:val="left"/>
      <w:pPr>
        <w:tabs>
          <w:tab w:val="num" w:pos="1211"/>
        </w:tabs>
        <w:ind w:left="1211" w:hanging="360"/>
      </w:pPr>
      <w:rPr>
        <w:rFonts w:ascii="Symbol" w:hAnsi="Symbol" w:hint="default"/>
      </w:rPr>
    </w:lvl>
    <w:lvl w:ilvl="1" w:tplc="186E7E8A" w:tentative="1">
      <w:start w:val="1"/>
      <w:numFmt w:val="bullet"/>
      <w:lvlText w:val=""/>
      <w:lvlJc w:val="left"/>
      <w:pPr>
        <w:tabs>
          <w:tab w:val="num" w:pos="1931"/>
        </w:tabs>
        <w:ind w:left="1931" w:hanging="360"/>
      </w:pPr>
      <w:rPr>
        <w:rFonts w:ascii="Wingdings 3" w:hAnsi="Wingdings 3" w:hint="default"/>
      </w:rPr>
    </w:lvl>
    <w:lvl w:ilvl="2" w:tplc="8D0A3008" w:tentative="1">
      <w:start w:val="1"/>
      <w:numFmt w:val="bullet"/>
      <w:lvlText w:val=""/>
      <w:lvlJc w:val="left"/>
      <w:pPr>
        <w:tabs>
          <w:tab w:val="num" w:pos="2651"/>
        </w:tabs>
        <w:ind w:left="2651" w:hanging="360"/>
      </w:pPr>
      <w:rPr>
        <w:rFonts w:ascii="Wingdings 3" w:hAnsi="Wingdings 3" w:hint="default"/>
      </w:rPr>
    </w:lvl>
    <w:lvl w:ilvl="3" w:tplc="04090001" w:tentative="1">
      <w:start w:val="1"/>
      <w:numFmt w:val="bullet"/>
      <w:lvlText w:val=""/>
      <w:lvlJc w:val="left"/>
      <w:pPr>
        <w:tabs>
          <w:tab w:val="num" w:pos="3371"/>
        </w:tabs>
        <w:ind w:left="3371" w:hanging="360"/>
      </w:pPr>
      <w:rPr>
        <w:rFonts w:ascii="Wingdings 3" w:hAnsi="Wingdings 3" w:hint="default"/>
      </w:rPr>
    </w:lvl>
    <w:lvl w:ilvl="4" w:tplc="04090003" w:tentative="1">
      <w:start w:val="1"/>
      <w:numFmt w:val="bullet"/>
      <w:lvlText w:val=""/>
      <w:lvlJc w:val="left"/>
      <w:pPr>
        <w:tabs>
          <w:tab w:val="num" w:pos="4091"/>
        </w:tabs>
        <w:ind w:left="4091" w:hanging="360"/>
      </w:pPr>
      <w:rPr>
        <w:rFonts w:ascii="Wingdings 3" w:hAnsi="Wingdings 3" w:hint="default"/>
      </w:rPr>
    </w:lvl>
    <w:lvl w:ilvl="5" w:tplc="04090005" w:tentative="1">
      <w:start w:val="1"/>
      <w:numFmt w:val="bullet"/>
      <w:lvlText w:val=""/>
      <w:lvlJc w:val="left"/>
      <w:pPr>
        <w:tabs>
          <w:tab w:val="num" w:pos="4811"/>
        </w:tabs>
        <w:ind w:left="4811" w:hanging="360"/>
      </w:pPr>
      <w:rPr>
        <w:rFonts w:ascii="Wingdings 3" w:hAnsi="Wingdings 3" w:hint="default"/>
      </w:rPr>
    </w:lvl>
    <w:lvl w:ilvl="6" w:tplc="04090001" w:tentative="1">
      <w:start w:val="1"/>
      <w:numFmt w:val="bullet"/>
      <w:lvlText w:val=""/>
      <w:lvlJc w:val="left"/>
      <w:pPr>
        <w:tabs>
          <w:tab w:val="num" w:pos="5531"/>
        </w:tabs>
        <w:ind w:left="5531" w:hanging="360"/>
      </w:pPr>
      <w:rPr>
        <w:rFonts w:ascii="Wingdings 3" w:hAnsi="Wingdings 3" w:hint="default"/>
      </w:rPr>
    </w:lvl>
    <w:lvl w:ilvl="7" w:tplc="04090003" w:tentative="1">
      <w:start w:val="1"/>
      <w:numFmt w:val="bullet"/>
      <w:lvlText w:val=""/>
      <w:lvlJc w:val="left"/>
      <w:pPr>
        <w:tabs>
          <w:tab w:val="num" w:pos="6251"/>
        </w:tabs>
        <w:ind w:left="6251" w:hanging="360"/>
      </w:pPr>
      <w:rPr>
        <w:rFonts w:ascii="Wingdings 3" w:hAnsi="Wingdings 3" w:hint="default"/>
      </w:rPr>
    </w:lvl>
    <w:lvl w:ilvl="8" w:tplc="04090005" w:tentative="1">
      <w:start w:val="1"/>
      <w:numFmt w:val="bullet"/>
      <w:lvlText w:val=""/>
      <w:lvlJc w:val="left"/>
      <w:pPr>
        <w:tabs>
          <w:tab w:val="num" w:pos="6971"/>
        </w:tabs>
        <w:ind w:left="6971" w:hanging="360"/>
      </w:pPr>
      <w:rPr>
        <w:rFonts w:ascii="Wingdings 3" w:hAnsi="Wingdings 3" w:hint="default"/>
      </w:rPr>
    </w:lvl>
  </w:abstractNum>
  <w:abstractNum w:abstractNumId="2" w15:restartNumberingAfterBreak="0">
    <w:nsid w:val="014C6F1A"/>
    <w:multiLevelType w:val="hybridMultilevel"/>
    <w:tmpl w:val="274C1704"/>
    <w:lvl w:ilvl="0" w:tplc="04090001">
      <w:start w:val="1"/>
      <w:numFmt w:val="bullet"/>
      <w:lvlText w:val=""/>
      <w:lvlJc w:val="left"/>
      <w:pPr>
        <w:ind w:left="1211" w:hanging="360"/>
      </w:pPr>
      <w:rPr>
        <w:rFonts w:ascii="Symbol" w:hAnsi="Symbol" w:hint="default"/>
      </w:rPr>
    </w:lvl>
    <w:lvl w:ilvl="1" w:tplc="8CE47752">
      <w:start w:val="1"/>
      <w:numFmt w:val="bullet"/>
      <w:lvlText w:val="o"/>
      <w:lvlJc w:val="left"/>
      <w:pPr>
        <w:ind w:left="1931" w:hanging="360"/>
      </w:pPr>
      <w:rPr>
        <w:rFonts w:ascii="Courier New" w:hAnsi="Courier New" w:cs="Courier New" w:hint="default"/>
      </w:rPr>
    </w:lvl>
    <w:lvl w:ilvl="2" w:tplc="FB5EF3F2" w:tentative="1">
      <w:start w:val="1"/>
      <w:numFmt w:val="bullet"/>
      <w:lvlText w:val=""/>
      <w:lvlJc w:val="left"/>
      <w:pPr>
        <w:ind w:left="2651" w:hanging="360"/>
      </w:pPr>
      <w:rPr>
        <w:rFonts w:ascii="Wingdings" w:hAnsi="Wingdings" w:hint="default"/>
      </w:rPr>
    </w:lvl>
    <w:lvl w:ilvl="3" w:tplc="2B24663A" w:tentative="1">
      <w:start w:val="1"/>
      <w:numFmt w:val="bullet"/>
      <w:lvlText w:val=""/>
      <w:lvlJc w:val="left"/>
      <w:pPr>
        <w:ind w:left="3371" w:hanging="360"/>
      </w:pPr>
      <w:rPr>
        <w:rFonts w:ascii="Symbol" w:hAnsi="Symbol" w:hint="default"/>
      </w:rPr>
    </w:lvl>
    <w:lvl w:ilvl="4" w:tplc="17D6E986" w:tentative="1">
      <w:start w:val="1"/>
      <w:numFmt w:val="bullet"/>
      <w:lvlText w:val="o"/>
      <w:lvlJc w:val="left"/>
      <w:pPr>
        <w:ind w:left="4091" w:hanging="360"/>
      </w:pPr>
      <w:rPr>
        <w:rFonts w:ascii="Courier New" w:hAnsi="Courier New" w:cs="Courier New" w:hint="default"/>
      </w:rPr>
    </w:lvl>
    <w:lvl w:ilvl="5" w:tplc="6EDEA47A" w:tentative="1">
      <w:start w:val="1"/>
      <w:numFmt w:val="bullet"/>
      <w:lvlText w:val=""/>
      <w:lvlJc w:val="left"/>
      <w:pPr>
        <w:ind w:left="4811" w:hanging="360"/>
      </w:pPr>
      <w:rPr>
        <w:rFonts w:ascii="Wingdings" w:hAnsi="Wingdings" w:hint="default"/>
      </w:rPr>
    </w:lvl>
    <w:lvl w:ilvl="6" w:tplc="76D6758C" w:tentative="1">
      <w:start w:val="1"/>
      <w:numFmt w:val="bullet"/>
      <w:lvlText w:val=""/>
      <w:lvlJc w:val="left"/>
      <w:pPr>
        <w:ind w:left="5531" w:hanging="360"/>
      </w:pPr>
      <w:rPr>
        <w:rFonts w:ascii="Symbol" w:hAnsi="Symbol" w:hint="default"/>
      </w:rPr>
    </w:lvl>
    <w:lvl w:ilvl="7" w:tplc="E9BC546A" w:tentative="1">
      <w:start w:val="1"/>
      <w:numFmt w:val="bullet"/>
      <w:lvlText w:val="o"/>
      <w:lvlJc w:val="left"/>
      <w:pPr>
        <w:ind w:left="6251" w:hanging="360"/>
      </w:pPr>
      <w:rPr>
        <w:rFonts w:ascii="Courier New" w:hAnsi="Courier New" w:cs="Courier New" w:hint="default"/>
      </w:rPr>
    </w:lvl>
    <w:lvl w:ilvl="8" w:tplc="DFB6DE7A" w:tentative="1">
      <w:start w:val="1"/>
      <w:numFmt w:val="bullet"/>
      <w:lvlText w:val=""/>
      <w:lvlJc w:val="left"/>
      <w:pPr>
        <w:ind w:left="6971" w:hanging="360"/>
      </w:pPr>
      <w:rPr>
        <w:rFonts w:ascii="Wingdings" w:hAnsi="Wingdings" w:hint="default"/>
      </w:rPr>
    </w:lvl>
  </w:abstractNum>
  <w:abstractNum w:abstractNumId="3" w15:restartNumberingAfterBreak="0">
    <w:nsid w:val="056E0E96"/>
    <w:multiLevelType w:val="hybridMultilevel"/>
    <w:tmpl w:val="6308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A7B69"/>
    <w:multiLevelType w:val="hybridMultilevel"/>
    <w:tmpl w:val="9CAC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D1446"/>
    <w:multiLevelType w:val="hybridMultilevel"/>
    <w:tmpl w:val="E7AEB560"/>
    <w:lvl w:ilvl="0" w:tplc="07BE84E0">
      <w:start w:val="1"/>
      <w:numFmt w:val="bullet"/>
      <w:lvlText w:val=""/>
      <w:lvlJc w:val="left"/>
      <w:pPr>
        <w:ind w:left="360" w:hanging="360"/>
      </w:pPr>
      <w:rPr>
        <w:rFonts w:ascii="Symbol" w:hAnsi="Symbol" w:hint="default"/>
      </w:rPr>
    </w:lvl>
    <w:lvl w:ilvl="1" w:tplc="19DA0314" w:tentative="1">
      <w:start w:val="1"/>
      <w:numFmt w:val="bullet"/>
      <w:lvlText w:val="o"/>
      <w:lvlJc w:val="left"/>
      <w:pPr>
        <w:ind w:left="1080" w:hanging="360"/>
      </w:pPr>
      <w:rPr>
        <w:rFonts w:ascii="Courier New" w:hAnsi="Courier New" w:hint="default"/>
      </w:rPr>
    </w:lvl>
    <w:lvl w:ilvl="2" w:tplc="9378E818" w:tentative="1">
      <w:start w:val="1"/>
      <w:numFmt w:val="bullet"/>
      <w:lvlText w:val=""/>
      <w:lvlJc w:val="left"/>
      <w:pPr>
        <w:ind w:left="1800" w:hanging="360"/>
      </w:pPr>
      <w:rPr>
        <w:rFonts w:ascii="Wingdings" w:hAnsi="Wingdings" w:hint="default"/>
      </w:rPr>
    </w:lvl>
    <w:lvl w:ilvl="3" w:tplc="5D449230" w:tentative="1">
      <w:start w:val="1"/>
      <w:numFmt w:val="bullet"/>
      <w:lvlText w:val=""/>
      <w:lvlJc w:val="left"/>
      <w:pPr>
        <w:ind w:left="2520" w:hanging="360"/>
      </w:pPr>
      <w:rPr>
        <w:rFonts w:ascii="Symbol" w:hAnsi="Symbol" w:hint="default"/>
      </w:rPr>
    </w:lvl>
    <w:lvl w:ilvl="4" w:tplc="C5EEF838" w:tentative="1">
      <w:start w:val="1"/>
      <w:numFmt w:val="bullet"/>
      <w:lvlText w:val="o"/>
      <w:lvlJc w:val="left"/>
      <w:pPr>
        <w:ind w:left="3240" w:hanging="360"/>
      </w:pPr>
      <w:rPr>
        <w:rFonts w:ascii="Courier New" w:hAnsi="Courier New" w:hint="default"/>
      </w:rPr>
    </w:lvl>
    <w:lvl w:ilvl="5" w:tplc="261203DC" w:tentative="1">
      <w:start w:val="1"/>
      <w:numFmt w:val="bullet"/>
      <w:lvlText w:val=""/>
      <w:lvlJc w:val="left"/>
      <w:pPr>
        <w:ind w:left="3960" w:hanging="360"/>
      </w:pPr>
      <w:rPr>
        <w:rFonts w:ascii="Wingdings" w:hAnsi="Wingdings" w:hint="default"/>
      </w:rPr>
    </w:lvl>
    <w:lvl w:ilvl="6" w:tplc="469078E4" w:tentative="1">
      <w:start w:val="1"/>
      <w:numFmt w:val="bullet"/>
      <w:lvlText w:val=""/>
      <w:lvlJc w:val="left"/>
      <w:pPr>
        <w:ind w:left="4680" w:hanging="360"/>
      </w:pPr>
      <w:rPr>
        <w:rFonts w:ascii="Symbol" w:hAnsi="Symbol" w:hint="default"/>
      </w:rPr>
    </w:lvl>
    <w:lvl w:ilvl="7" w:tplc="33B8759A" w:tentative="1">
      <w:start w:val="1"/>
      <w:numFmt w:val="bullet"/>
      <w:lvlText w:val="o"/>
      <w:lvlJc w:val="left"/>
      <w:pPr>
        <w:ind w:left="5400" w:hanging="360"/>
      </w:pPr>
      <w:rPr>
        <w:rFonts w:ascii="Courier New" w:hAnsi="Courier New" w:hint="default"/>
      </w:rPr>
    </w:lvl>
    <w:lvl w:ilvl="8" w:tplc="FCFAC452" w:tentative="1">
      <w:start w:val="1"/>
      <w:numFmt w:val="bullet"/>
      <w:lvlText w:val=""/>
      <w:lvlJc w:val="left"/>
      <w:pPr>
        <w:ind w:left="6120" w:hanging="360"/>
      </w:pPr>
      <w:rPr>
        <w:rFonts w:ascii="Wingdings" w:hAnsi="Wingdings" w:hint="default"/>
      </w:rPr>
    </w:lvl>
  </w:abstractNum>
  <w:abstractNum w:abstractNumId="6" w15:restartNumberingAfterBreak="0">
    <w:nsid w:val="0F4755F2"/>
    <w:multiLevelType w:val="hybridMultilevel"/>
    <w:tmpl w:val="8374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986A03"/>
    <w:multiLevelType w:val="multilevel"/>
    <w:tmpl w:val="E8CA1E68"/>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bullet"/>
      <w:lvlText w:val=""/>
      <w:lvlJc w:val="left"/>
      <w:pPr>
        <w:ind w:left="851" w:hanging="851"/>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6C50858"/>
    <w:multiLevelType w:val="hybridMultilevel"/>
    <w:tmpl w:val="788E5260"/>
    <w:lvl w:ilvl="0" w:tplc="BA2807CC">
      <w:start w:val="1"/>
      <w:numFmt w:val="bullet"/>
      <w:lvlText w:val=""/>
      <w:lvlJc w:val="left"/>
      <w:pPr>
        <w:tabs>
          <w:tab w:val="num" w:pos="1211"/>
        </w:tabs>
        <w:ind w:left="1211" w:hanging="360"/>
      </w:pPr>
      <w:rPr>
        <w:rFonts w:ascii="Symbol" w:hAnsi="Symbol" w:hint="default"/>
      </w:rPr>
    </w:lvl>
    <w:lvl w:ilvl="1" w:tplc="6C78CEF0" w:tentative="1">
      <w:start w:val="1"/>
      <w:numFmt w:val="bullet"/>
      <w:lvlText w:val="•"/>
      <w:lvlJc w:val="left"/>
      <w:pPr>
        <w:tabs>
          <w:tab w:val="num" w:pos="1931"/>
        </w:tabs>
        <w:ind w:left="1931" w:hanging="360"/>
      </w:pPr>
      <w:rPr>
        <w:rFonts w:ascii="Times New Roman" w:hAnsi="Times New Roman" w:hint="default"/>
      </w:rPr>
    </w:lvl>
    <w:lvl w:ilvl="2" w:tplc="8270754E" w:tentative="1">
      <w:start w:val="1"/>
      <w:numFmt w:val="bullet"/>
      <w:lvlText w:val="•"/>
      <w:lvlJc w:val="left"/>
      <w:pPr>
        <w:tabs>
          <w:tab w:val="num" w:pos="2651"/>
        </w:tabs>
        <w:ind w:left="2651" w:hanging="360"/>
      </w:pPr>
      <w:rPr>
        <w:rFonts w:ascii="Times New Roman" w:hAnsi="Times New Roman" w:hint="default"/>
      </w:rPr>
    </w:lvl>
    <w:lvl w:ilvl="3" w:tplc="A50406F8" w:tentative="1">
      <w:start w:val="1"/>
      <w:numFmt w:val="bullet"/>
      <w:lvlText w:val="•"/>
      <w:lvlJc w:val="left"/>
      <w:pPr>
        <w:tabs>
          <w:tab w:val="num" w:pos="3371"/>
        </w:tabs>
        <w:ind w:left="3371" w:hanging="360"/>
      </w:pPr>
      <w:rPr>
        <w:rFonts w:ascii="Times New Roman" w:hAnsi="Times New Roman" w:hint="default"/>
      </w:rPr>
    </w:lvl>
    <w:lvl w:ilvl="4" w:tplc="BCE4066C" w:tentative="1">
      <w:start w:val="1"/>
      <w:numFmt w:val="bullet"/>
      <w:lvlText w:val="•"/>
      <w:lvlJc w:val="left"/>
      <w:pPr>
        <w:tabs>
          <w:tab w:val="num" w:pos="4091"/>
        </w:tabs>
        <w:ind w:left="4091" w:hanging="360"/>
      </w:pPr>
      <w:rPr>
        <w:rFonts w:ascii="Times New Roman" w:hAnsi="Times New Roman" w:hint="default"/>
      </w:rPr>
    </w:lvl>
    <w:lvl w:ilvl="5" w:tplc="DC427502" w:tentative="1">
      <w:start w:val="1"/>
      <w:numFmt w:val="bullet"/>
      <w:lvlText w:val="•"/>
      <w:lvlJc w:val="left"/>
      <w:pPr>
        <w:tabs>
          <w:tab w:val="num" w:pos="4811"/>
        </w:tabs>
        <w:ind w:left="4811" w:hanging="360"/>
      </w:pPr>
      <w:rPr>
        <w:rFonts w:ascii="Times New Roman" w:hAnsi="Times New Roman" w:hint="default"/>
      </w:rPr>
    </w:lvl>
    <w:lvl w:ilvl="6" w:tplc="548AB360" w:tentative="1">
      <w:start w:val="1"/>
      <w:numFmt w:val="bullet"/>
      <w:lvlText w:val="•"/>
      <w:lvlJc w:val="left"/>
      <w:pPr>
        <w:tabs>
          <w:tab w:val="num" w:pos="5531"/>
        </w:tabs>
        <w:ind w:left="5531" w:hanging="360"/>
      </w:pPr>
      <w:rPr>
        <w:rFonts w:ascii="Times New Roman" w:hAnsi="Times New Roman" w:hint="default"/>
      </w:rPr>
    </w:lvl>
    <w:lvl w:ilvl="7" w:tplc="0C84A0E0" w:tentative="1">
      <w:start w:val="1"/>
      <w:numFmt w:val="bullet"/>
      <w:lvlText w:val="•"/>
      <w:lvlJc w:val="left"/>
      <w:pPr>
        <w:tabs>
          <w:tab w:val="num" w:pos="6251"/>
        </w:tabs>
        <w:ind w:left="6251" w:hanging="360"/>
      </w:pPr>
      <w:rPr>
        <w:rFonts w:ascii="Times New Roman" w:hAnsi="Times New Roman" w:hint="default"/>
      </w:rPr>
    </w:lvl>
    <w:lvl w:ilvl="8" w:tplc="48A8AA22" w:tentative="1">
      <w:start w:val="1"/>
      <w:numFmt w:val="bullet"/>
      <w:lvlText w:val="•"/>
      <w:lvlJc w:val="left"/>
      <w:pPr>
        <w:tabs>
          <w:tab w:val="num" w:pos="6971"/>
        </w:tabs>
        <w:ind w:left="6971" w:hanging="360"/>
      </w:pPr>
      <w:rPr>
        <w:rFonts w:ascii="Times New Roman" w:hAnsi="Times New Roman" w:hint="default"/>
      </w:rPr>
    </w:lvl>
  </w:abstractNum>
  <w:abstractNum w:abstractNumId="9" w15:restartNumberingAfterBreak="0">
    <w:nsid w:val="325E6AAF"/>
    <w:multiLevelType w:val="hybridMultilevel"/>
    <w:tmpl w:val="005AFE16"/>
    <w:lvl w:ilvl="0" w:tplc="D5F6D216">
      <w:start w:val="1"/>
      <w:numFmt w:val="bullet"/>
      <w:lvlText w:val=""/>
      <w:lvlJc w:val="left"/>
      <w:pPr>
        <w:ind w:left="1211" w:hanging="360"/>
      </w:pPr>
      <w:rPr>
        <w:rFonts w:ascii="Symbol" w:hAnsi="Symbol" w:hint="default"/>
      </w:rPr>
    </w:lvl>
    <w:lvl w:ilvl="1" w:tplc="51E29E12" w:tentative="1">
      <w:start w:val="1"/>
      <w:numFmt w:val="bullet"/>
      <w:lvlText w:val="o"/>
      <w:lvlJc w:val="left"/>
      <w:pPr>
        <w:ind w:left="1931" w:hanging="360"/>
      </w:pPr>
      <w:rPr>
        <w:rFonts w:ascii="Courier New" w:hAnsi="Courier New" w:cs="Courier New" w:hint="default"/>
      </w:rPr>
    </w:lvl>
    <w:lvl w:ilvl="2" w:tplc="8B860858" w:tentative="1">
      <w:start w:val="1"/>
      <w:numFmt w:val="bullet"/>
      <w:lvlText w:val=""/>
      <w:lvlJc w:val="left"/>
      <w:pPr>
        <w:ind w:left="2651" w:hanging="360"/>
      </w:pPr>
      <w:rPr>
        <w:rFonts w:ascii="Wingdings" w:hAnsi="Wingdings" w:hint="default"/>
      </w:rPr>
    </w:lvl>
    <w:lvl w:ilvl="3" w:tplc="89702DCC" w:tentative="1">
      <w:start w:val="1"/>
      <w:numFmt w:val="bullet"/>
      <w:lvlText w:val=""/>
      <w:lvlJc w:val="left"/>
      <w:pPr>
        <w:ind w:left="3371" w:hanging="360"/>
      </w:pPr>
      <w:rPr>
        <w:rFonts w:ascii="Symbol" w:hAnsi="Symbol" w:hint="default"/>
      </w:rPr>
    </w:lvl>
    <w:lvl w:ilvl="4" w:tplc="3F1C744C" w:tentative="1">
      <w:start w:val="1"/>
      <w:numFmt w:val="bullet"/>
      <w:lvlText w:val="o"/>
      <w:lvlJc w:val="left"/>
      <w:pPr>
        <w:ind w:left="4091" w:hanging="360"/>
      </w:pPr>
      <w:rPr>
        <w:rFonts w:ascii="Courier New" w:hAnsi="Courier New" w:cs="Courier New" w:hint="default"/>
      </w:rPr>
    </w:lvl>
    <w:lvl w:ilvl="5" w:tplc="0EB6DC30" w:tentative="1">
      <w:start w:val="1"/>
      <w:numFmt w:val="bullet"/>
      <w:lvlText w:val=""/>
      <w:lvlJc w:val="left"/>
      <w:pPr>
        <w:ind w:left="4811" w:hanging="360"/>
      </w:pPr>
      <w:rPr>
        <w:rFonts w:ascii="Wingdings" w:hAnsi="Wingdings" w:hint="default"/>
      </w:rPr>
    </w:lvl>
    <w:lvl w:ilvl="6" w:tplc="B984B702" w:tentative="1">
      <w:start w:val="1"/>
      <w:numFmt w:val="bullet"/>
      <w:lvlText w:val=""/>
      <w:lvlJc w:val="left"/>
      <w:pPr>
        <w:ind w:left="5531" w:hanging="360"/>
      </w:pPr>
      <w:rPr>
        <w:rFonts w:ascii="Symbol" w:hAnsi="Symbol" w:hint="default"/>
      </w:rPr>
    </w:lvl>
    <w:lvl w:ilvl="7" w:tplc="6F348DA4" w:tentative="1">
      <w:start w:val="1"/>
      <w:numFmt w:val="bullet"/>
      <w:lvlText w:val="o"/>
      <w:lvlJc w:val="left"/>
      <w:pPr>
        <w:ind w:left="6251" w:hanging="360"/>
      </w:pPr>
      <w:rPr>
        <w:rFonts w:ascii="Courier New" w:hAnsi="Courier New" w:cs="Courier New" w:hint="default"/>
      </w:rPr>
    </w:lvl>
    <w:lvl w:ilvl="8" w:tplc="52FE6B6A" w:tentative="1">
      <w:start w:val="1"/>
      <w:numFmt w:val="bullet"/>
      <w:lvlText w:val=""/>
      <w:lvlJc w:val="left"/>
      <w:pPr>
        <w:ind w:left="6971" w:hanging="360"/>
      </w:pPr>
      <w:rPr>
        <w:rFonts w:ascii="Wingdings" w:hAnsi="Wingdings" w:hint="default"/>
      </w:rPr>
    </w:lvl>
  </w:abstractNum>
  <w:abstractNum w:abstractNumId="10" w15:restartNumberingAfterBreak="0">
    <w:nsid w:val="401D654A"/>
    <w:multiLevelType w:val="hybridMultilevel"/>
    <w:tmpl w:val="0C044FA4"/>
    <w:lvl w:ilvl="0" w:tplc="9A4A6EBC">
      <w:start w:val="1"/>
      <w:numFmt w:val="bullet"/>
      <w:lvlText w:val=""/>
      <w:lvlJc w:val="left"/>
      <w:pPr>
        <w:ind w:left="360" w:hanging="360"/>
      </w:pPr>
      <w:rPr>
        <w:rFonts w:ascii="Symbol" w:hAnsi="Symbol" w:hint="default"/>
      </w:rPr>
    </w:lvl>
    <w:lvl w:ilvl="1" w:tplc="8070D936">
      <w:start w:val="1"/>
      <w:numFmt w:val="bullet"/>
      <w:lvlText w:val="o"/>
      <w:lvlJc w:val="left"/>
      <w:pPr>
        <w:ind w:left="1080" w:hanging="360"/>
      </w:pPr>
      <w:rPr>
        <w:rFonts w:ascii="Courier New" w:hAnsi="Courier New" w:cs="Courier New" w:hint="default"/>
      </w:rPr>
    </w:lvl>
    <w:lvl w:ilvl="2" w:tplc="80E69342">
      <w:start w:val="1"/>
      <w:numFmt w:val="bullet"/>
      <w:lvlText w:val=""/>
      <w:lvlJc w:val="left"/>
      <w:pPr>
        <w:ind w:left="1800" w:hanging="360"/>
      </w:pPr>
      <w:rPr>
        <w:rFonts w:ascii="Wingdings" w:hAnsi="Wingdings" w:hint="default"/>
      </w:rPr>
    </w:lvl>
    <w:lvl w:ilvl="3" w:tplc="AD842726" w:tentative="1">
      <w:start w:val="1"/>
      <w:numFmt w:val="bullet"/>
      <w:lvlText w:val=""/>
      <w:lvlJc w:val="left"/>
      <w:pPr>
        <w:ind w:left="2520" w:hanging="360"/>
      </w:pPr>
      <w:rPr>
        <w:rFonts w:ascii="Symbol" w:hAnsi="Symbol" w:hint="default"/>
      </w:rPr>
    </w:lvl>
    <w:lvl w:ilvl="4" w:tplc="5DAE4DE6" w:tentative="1">
      <w:start w:val="1"/>
      <w:numFmt w:val="bullet"/>
      <w:lvlText w:val="o"/>
      <w:lvlJc w:val="left"/>
      <w:pPr>
        <w:ind w:left="3240" w:hanging="360"/>
      </w:pPr>
      <w:rPr>
        <w:rFonts w:ascii="Courier New" w:hAnsi="Courier New" w:cs="Courier New" w:hint="default"/>
      </w:rPr>
    </w:lvl>
    <w:lvl w:ilvl="5" w:tplc="FE9440E4" w:tentative="1">
      <w:start w:val="1"/>
      <w:numFmt w:val="bullet"/>
      <w:lvlText w:val=""/>
      <w:lvlJc w:val="left"/>
      <w:pPr>
        <w:ind w:left="3960" w:hanging="360"/>
      </w:pPr>
      <w:rPr>
        <w:rFonts w:ascii="Wingdings" w:hAnsi="Wingdings" w:hint="default"/>
      </w:rPr>
    </w:lvl>
    <w:lvl w:ilvl="6" w:tplc="ECD065D2" w:tentative="1">
      <w:start w:val="1"/>
      <w:numFmt w:val="bullet"/>
      <w:lvlText w:val=""/>
      <w:lvlJc w:val="left"/>
      <w:pPr>
        <w:ind w:left="4680" w:hanging="360"/>
      </w:pPr>
      <w:rPr>
        <w:rFonts w:ascii="Symbol" w:hAnsi="Symbol" w:hint="default"/>
      </w:rPr>
    </w:lvl>
    <w:lvl w:ilvl="7" w:tplc="B762E450" w:tentative="1">
      <w:start w:val="1"/>
      <w:numFmt w:val="bullet"/>
      <w:lvlText w:val="o"/>
      <w:lvlJc w:val="left"/>
      <w:pPr>
        <w:ind w:left="5400" w:hanging="360"/>
      </w:pPr>
      <w:rPr>
        <w:rFonts w:ascii="Courier New" w:hAnsi="Courier New" w:cs="Courier New" w:hint="default"/>
      </w:rPr>
    </w:lvl>
    <w:lvl w:ilvl="8" w:tplc="685CE8D6" w:tentative="1">
      <w:start w:val="1"/>
      <w:numFmt w:val="bullet"/>
      <w:lvlText w:val=""/>
      <w:lvlJc w:val="left"/>
      <w:pPr>
        <w:ind w:left="6120" w:hanging="360"/>
      </w:pPr>
      <w:rPr>
        <w:rFonts w:ascii="Wingdings" w:hAnsi="Wingdings" w:hint="default"/>
      </w:rPr>
    </w:lvl>
  </w:abstractNum>
  <w:abstractNum w:abstractNumId="11" w15:restartNumberingAfterBreak="0">
    <w:nsid w:val="45E0695A"/>
    <w:multiLevelType w:val="multilevel"/>
    <w:tmpl w:val="0E52DDB8"/>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49AF0A69"/>
    <w:multiLevelType w:val="multilevel"/>
    <w:tmpl w:val="0E52DDB8"/>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9DB29D6"/>
    <w:multiLevelType w:val="multilevel"/>
    <w:tmpl w:val="FA24D6E8"/>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A6B245C"/>
    <w:multiLevelType w:val="hybridMultilevel"/>
    <w:tmpl w:val="19D4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D7033"/>
    <w:multiLevelType w:val="hybridMultilevel"/>
    <w:tmpl w:val="305CC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EB5704"/>
    <w:multiLevelType w:val="multilevel"/>
    <w:tmpl w:val="0F662F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D9F05FC"/>
    <w:multiLevelType w:val="hybridMultilevel"/>
    <w:tmpl w:val="87B009B0"/>
    <w:lvl w:ilvl="0" w:tplc="04F0B980">
      <w:start w:val="1"/>
      <w:numFmt w:val="bullet"/>
      <w:lvlText w:val=""/>
      <w:lvlJc w:val="left"/>
      <w:pPr>
        <w:ind w:left="1211" w:hanging="360"/>
      </w:pPr>
      <w:rPr>
        <w:rFonts w:ascii="Symbol" w:hAnsi="Symbol" w:hint="default"/>
      </w:rPr>
    </w:lvl>
    <w:lvl w:ilvl="1" w:tplc="E79CF4BA" w:tentative="1">
      <w:start w:val="1"/>
      <w:numFmt w:val="bullet"/>
      <w:lvlText w:val="o"/>
      <w:lvlJc w:val="left"/>
      <w:pPr>
        <w:ind w:left="1931" w:hanging="360"/>
      </w:pPr>
      <w:rPr>
        <w:rFonts w:ascii="Courier New" w:hAnsi="Courier New" w:cs="Courier New" w:hint="default"/>
      </w:rPr>
    </w:lvl>
    <w:lvl w:ilvl="2" w:tplc="1416D246" w:tentative="1">
      <w:start w:val="1"/>
      <w:numFmt w:val="bullet"/>
      <w:lvlText w:val=""/>
      <w:lvlJc w:val="left"/>
      <w:pPr>
        <w:ind w:left="2651" w:hanging="360"/>
      </w:pPr>
      <w:rPr>
        <w:rFonts w:ascii="Wingdings" w:hAnsi="Wingdings" w:hint="default"/>
      </w:rPr>
    </w:lvl>
    <w:lvl w:ilvl="3" w:tplc="68922284" w:tentative="1">
      <w:start w:val="1"/>
      <w:numFmt w:val="bullet"/>
      <w:lvlText w:val=""/>
      <w:lvlJc w:val="left"/>
      <w:pPr>
        <w:ind w:left="3371" w:hanging="360"/>
      </w:pPr>
      <w:rPr>
        <w:rFonts w:ascii="Symbol" w:hAnsi="Symbol" w:hint="default"/>
      </w:rPr>
    </w:lvl>
    <w:lvl w:ilvl="4" w:tplc="73B20A3A" w:tentative="1">
      <w:start w:val="1"/>
      <w:numFmt w:val="bullet"/>
      <w:lvlText w:val="o"/>
      <w:lvlJc w:val="left"/>
      <w:pPr>
        <w:ind w:left="4091" w:hanging="360"/>
      </w:pPr>
      <w:rPr>
        <w:rFonts w:ascii="Courier New" w:hAnsi="Courier New" w:cs="Courier New" w:hint="default"/>
      </w:rPr>
    </w:lvl>
    <w:lvl w:ilvl="5" w:tplc="C26E9C1C" w:tentative="1">
      <w:start w:val="1"/>
      <w:numFmt w:val="bullet"/>
      <w:lvlText w:val=""/>
      <w:lvlJc w:val="left"/>
      <w:pPr>
        <w:ind w:left="4811" w:hanging="360"/>
      </w:pPr>
      <w:rPr>
        <w:rFonts w:ascii="Wingdings" w:hAnsi="Wingdings" w:hint="default"/>
      </w:rPr>
    </w:lvl>
    <w:lvl w:ilvl="6" w:tplc="5922D0A2" w:tentative="1">
      <w:start w:val="1"/>
      <w:numFmt w:val="bullet"/>
      <w:lvlText w:val=""/>
      <w:lvlJc w:val="left"/>
      <w:pPr>
        <w:ind w:left="5531" w:hanging="360"/>
      </w:pPr>
      <w:rPr>
        <w:rFonts w:ascii="Symbol" w:hAnsi="Symbol" w:hint="default"/>
      </w:rPr>
    </w:lvl>
    <w:lvl w:ilvl="7" w:tplc="5D68D7C8" w:tentative="1">
      <w:start w:val="1"/>
      <w:numFmt w:val="bullet"/>
      <w:lvlText w:val="o"/>
      <w:lvlJc w:val="left"/>
      <w:pPr>
        <w:ind w:left="6251" w:hanging="360"/>
      </w:pPr>
      <w:rPr>
        <w:rFonts w:ascii="Courier New" w:hAnsi="Courier New" w:cs="Courier New" w:hint="default"/>
      </w:rPr>
    </w:lvl>
    <w:lvl w:ilvl="8" w:tplc="91563D9C" w:tentative="1">
      <w:start w:val="1"/>
      <w:numFmt w:val="bullet"/>
      <w:lvlText w:val=""/>
      <w:lvlJc w:val="left"/>
      <w:pPr>
        <w:ind w:left="6971" w:hanging="360"/>
      </w:pPr>
      <w:rPr>
        <w:rFonts w:ascii="Wingdings" w:hAnsi="Wingdings" w:hint="default"/>
      </w:rPr>
    </w:lvl>
  </w:abstractNum>
  <w:abstractNum w:abstractNumId="18" w15:restartNumberingAfterBreak="0">
    <w:nsid w:val="4EEE3515"/>
    <w:multiLevelType w:val="hybridMultilevel"/>
    <w:tmpl w:val="2FD688D6"/>
    <w:lvl w:ilvl="0" w:tplc="54DCE2C2">
      <w:start w:val="1"/>
      <w:numFmt w:val="bullet"/>
      <w:lvlText w:val=""/>
      <w:lvlJc w:val="left"/>
      <w:pPr>
        <w:ind w:left="360" w:hanging="360"/>
      </w:pPr>
      <w:rPr>
        <w:rFonts w:ascii="Symbol" w:hAnsi="Symbol" w:hint="default"/>
      </w:rPr>
    </w:lvl>
    <w:lvl w:ilvl="1" w:tplc="D46AA62C" w:tentative="1">
      <w:start w:val="1"/>
      <w:numFmt w:val="bullet"/>
      <w:lvlText w:val="o"/>
      <w:lvlJc w:val="left"/>
      <w:pPr>
        <w:ind w:left="1080" w:hanging="360"/>
      </w:pPr>
      <w:rPr>
        <w:rFonts w:ascii="Courier New" w:hAnsi="Courier New" w:cs="Courier New" w:hint="default"/>
      </w:rPr>
    </w:lvl>
    <w:lvl w:ilvl="2" w:tplc="758AC70A" w:tentative="1">
      <w:start w:val="1"/>
      <w:numFmt w:val="bullet"/>
      <w:lvlText w:val=""/>
      <w:lvlJc w:val="left"/>
      <w:pPr>
        <w:ind w:left="1800" w:hanging="360"/>
      </w:pPr>
      <w:rPr>
        <w:rFonts w:ascii="Wingdings" w:hAnsi="Wingdings" w:hint="default"/>
      </w:rPr>
    </w:lvl>
    <w:lvl w:ilvl="3" w:tplc="6B762210" w:tentative="1">
      <w:start w:val="1"/>
      <w:numFmt w:val="bullet"/>
      <w:lvlText w:val=""/>
      <w:lvlJc w:val="left"/>
      <w:pPr>
        <w:ind w:left="2520" w:hanging="360"/>
      </w:pPr>
      <w:rPr>
        <w:rFonts w:ascii="Symbol" w:hAnsi="Symbol" w:hint="default"/>
      </w:rPr>
    </w:lvl>
    <w:lvl w:ilvl="4" w:tplc="46660CF8" w:tentative="1">
      <w:start w:val="1"/>
      <w:numFmt w:val="bullet"/>
      <w:lvlText w:val="o"/>
      <w:lvlJc w:val="left"/>
      <w:pPr>
        <w:ind w:left="3240" w:hanging="360"/>
      </w:pPr>
      <w:rPr>
        <w:rFonts w:ascii="Courier New" w:hAnsi="Courier New" w:cs="Courier New" w:hint="default"/>
      </w:rPr>
    </w:lvl>
    <w:lvl w:ilvl="5" w:tplc="FAFADACA" w:tentative="1">
      <w:start w:val="1"/>
      <w:numFmt w:val="bullet"/>
      <w:lvlText w:val=""/>
      <w:lvlJc w:val="left"/>
      <w:pPr>
        <w:ind w:left="3960" w:hanging="360"/>
      </w:pPr>
      <w:rPr>
        <w:rFonts w:ascii="Wingdings" w:hAnsi="Wingdings" w:hint="default"/>
      </w:rPr>
    </w:lvl>
    <w:lvl w:ilvl="6" w:tplc="12F80524" w:tentative="1">
      <w:start w:val="1"/>
      <w:numFmt w:val="bullet"/>
      <w:lvlText w:val=""/>
      <w:lvlJc w:val="left"/>
      <w:pPr>
        <w:ind w:left="4680" w:hanging="360"/>
      </w:pPr>
      <w:rPr>
        <w:rFonts w:ascii="Symbol" w:hAnsi="Symbol" w:hint="default"/>
      </w:rPr>
    </w:lvl>
    <w:lvl w:ilvl="7" w:tplc="ABAEC666" w:tentative="1">
      <w:start w:val="1"/>
      <w:numFmt w:val="bullet"/>
      <w:lvlText w:val="o"/>
      <w:lvlJc w:val="left"/>
      <w:pPr>
        <w:ind w:left="5400" w:hanging="360"/>
      </w:pPr>
      <w:rPr>
        <w:rFonts w:ascii="Courier New" w:hAnsi="Courier New" w:cs="Courier New" w:hint="default"/>
      </w:rPr>
    </w:lvl>
    <w:lvl w:ilvl="8" w:tplc="CB9EFBF4" w:tentative="1">
      <w:start w:val="1"/>
      <w:numFmt w:val="bullet"/>
      <w:lvlText w:val=""/>
      <w:lvlJc w:val="left"/>
      <w:pPr>
        <w:ind w:left="6120" w:hanging="360"/>
      </w:pPr>
      <w:rPr>
        <w:rFonts w:ascii="Wingdings" w:hAnsi="Wingdings" w:hint="default"/>
      </w:rPr>
    </w:lvl>
  </w:abstractNum>
  <w:abstractNum w:abstractNumId="19" w15:restartNumberingAfterBreak="0">
    <w:nsid w:val="53BB6C7D"/>
    <w:multiLevelType w:val="hybridMultilevel"/>
    <w:tmpl w:val="63B8E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1A43E4"/>
    <w:multiLevelType w:val="hybridMultilevel"/>
    <w:tmpl w:val="736A10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55DA4478"/>
    <w:multiLevelType w:val="hybridMultilevel"/>
    <w:tmpl w:val="E684F4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585C7945"/>
    <w:multiLevelType w:val="hybridMultilevel"/>
    <w:tmpl w:val="1B865060"/>
    <w:lvl w:ilvl="0" w:tplc="52D2AFB2">
      <w:start w:val="1"/>
      <w:numFmt w:val="bullet"/>
      <w:lvlText w:val=""/>
      <w:lvlJc w:val="left"/>
      <w:pPr>
        <w:ind w:left="1211" w:hanging="360"/>
      </w:pPr>
      <w:rPr>
        <w:rFonts w:ascii="Symbol" w:hAnsi="Symbol" w:hint="default"/>
      </w:rPr>
    </w:lvl>
    <w:lvl w:ilvl="1" w:tplc="AE6A897E" w:tentative="1">
      <w:start w:val="1"/>
      <w:numFmt w:val="bullet"/>
      <w:lvlText w:val="o"/>
      <w:lvlJc w:val="left"/>
      <w:pPr>
        <w:ind w:left="1931" w:hanging="360"/>
      </w:pPr>
      <w:rPr>
        <w:rFonts w:ascii="Courier New" w:hAnsi="Courier New" w:cs="Courier New" w:hint="default"/>
      </w:rPr>
    </w:lvl>
    <w:lvl w:ilvl="2" w:tplc="4DBC94BA" w:tentative="1">
      <w:start w:val="1"/>
      <w:numFmt w:val="bullet"/>
      <w:lvlText w:val=""/>
      <w:lvlJc w:val="left"/>
      <w:pPr>
        <w:ind w:left="2651" w:hanging="360"/>
      </w:pPr>
      <w:rPr>
        <w:rFonts w:ascii="Wingdings" w:hAnsi="Wingdings" w:hint="default"/>
      </w:rPr>
    </w:lvl>
    <w:lvl w:ilvl="3" w:tplc="10E69220" w:tentative="1">
      <w:start w:val="1"/>
      <w:numFmt w:val="bullet"/>
      <w:lvlText w:val=""/>
      <w:lvlJc w:val="left"/>
      <w:pPr>
        <w:ind w:left="3371" w:hanging="360"/>
      </w:pPr>
      <w:rPr>
        <w:rFonts w:ascii="Symbol" w:hAnsi="Symbol" w:hint="default"/>
      </w:rPr>
    </w:lvl>
    <w:lvl w:ilvl="4" w:tplc="55DE9BFA" w:tentative="1">
      <w:start w:val="1"/>
      <w:numFmt w:val="bullet"/>
      <w:lvlText w:val="o"/>
      <w:lvlJc w:val="left"/>
      <w:pPr>
        <w:ind w:left="4091" w:hanging="360"/>
      </w:pPr>
      <w:rPr>
        <w:rFonts w:ascii="Courier New" w:hAnsi="Courier New" w:cs="Courier New" w:hint="default"/>
      </w:rPr>
    </w:lvl>
    <w:lvl w:ilvl="5" w:tplc="501CC9B4" w:tentative="1">
      <w:start w:val="1"/>
      <w:numFmt w:val="bullet"/>
      <w:lvlText w:val=""/>
      <w:lvlJc w:val="left"/>
      <w:pPr>
        <w:ind w:left="4811" w:hanging="360"/>
      </w:pPr>
      <w:rPr>
        <w:rFonts w:ascii="Wingdings" w:hAnsi="Wingdings" w:hint="default"/>
      </w:rPr>
    </w:lvl>
    <w:lvl w:ilvl="6" w:tplc="7434555A" w:tentative="1">
      <w:start w:val="1"/>
      <w:numFmt w:val="bullet"/>
      <w:lvlText w:val=""/>
      <w:lvlJc w:val="left"/>
      <w:pPr>
        <w:ind w:left="5531" w:hanging="360"/>
      </w:pPr>
      <w:rPr>
        <w:rFonts w:ascii="Symbol" w:hAnsi="Symbol" w:hint="default"/>
      </w:rPr>
    </w:lvl>
    <w:lvl w:ilvl="7" w:tplc="ECA4CECE" w:tentative="1">
      <w:start w:val="1"/>
      <w:numFmt w:val="bullet"/>
      <w:lvlText w:val="o"/>
      <w:lvlJc w:val="left"/>
      <w:pPr>
        <w:ind w:left="6251" w:hanging="360"/>
      </w:pPr>
      <w:rPr>
        <w:rFonts w:ascii="Courier New" w:hAnsi="Courier New" w:cs="Courier New" w:hint="default"/>
      </w:rPr>
    </w:lvl>
    <w:lvl w:ilvl="8" w:tplc="2A28B9BE" w:tentative="1">
      <w:start w:val="1"/>
      <w:numFmt w:val="bullet"/>
      <w:lvlText w:val=""/>
      <w:lvlJc w:val="left"/>
      <w:pPr>
        <w:ind w:left="6971" w:hanging="360"/>
      </w:pPr>
      <w:rPr>
        <w:rFonts w:ascii="Wingdings" w:hAnsi="Wingdings" w:hint="default"/>
      </w:rPr>
    </w:lvl>
  </w:abstractNum>
  <w:abstractNum w:abstractNumId="23" w15:restartNumberingAfterBreak="0">
    <w:nsid w:val="5C6C62D5"/>
    <w:multiLevelType w:val="hybridMultilevel"/>
    <w:tmpl w:val="B7AE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7C2D10"/>
    <w:multiLevelType w:val="hybridMultilevel"/>
    <w:tmpl w:val="ECDA1B12"/>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5" w15:restartNumberingAfterBreak="0">
    <w:nsid w:val="6CF125C0"/>
    <w:multiLevelType w:val="hybridMultilevel"/>
    <w:tmpl w:val="C1684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91FCC"/>
    <w:multiLevelType w:val="multilevel"/>
    <w:tmpl w:val="A418AD34"/>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9062B78"/>
    <w:multiLevelType w:val="hybridMultilevel"/>
    <w:tmpl w:val="A79CAE66"/>
    <w:lvl w:ilvl="0" w:tplc="14D0F040">
      <w:start w:val="1"/>
      <w:numFmt w:val="bullet"/>
      <w:lvlText w:val=""/>
      <w:lvlJc w:val="left"/>
      <w:pPr>
        <w:ind w:left="1211" w:hanging="360"/>
      </w:pPr>
      <w:rPr>
        <w:rFonts w:ascii="Symbol" w:hAnsi="Symbol" w:hint="default"/>
      </w:rPr>
    </w:lvl>
    <w:lvl w:ilvl="1" w:tplc="6386AA46" w:tentative="1">
      <w:start w:val="1"/>
      <w:numFmt w:val="bullet"/>
      <w:lvlText w:val="o"/>
      <w:lvlJc w:val="left"/>
      <w:pPr>
        <w:ind w:left="1931" w:hanging="360"/>
      </w:pPr>
      <w:rPr>
        <w:rFonts w:ascii="Courier New" w:hAnsi="Courier New" w:cs="Courier New" w:hint="default"/>
      </w:rPr>
    </w:lvl>
    <w:lvl w:ilvl="2" w:tplc="BE14B1C6" w:tentative="1">
      <w:start w:val="1"/>
      <w:numFmt w:val="bullet"/>
      <w:lvlText w:val=""/>
      <w:lvlJc w:val="left"/>
      <w:pPr>
        <w:ind w:left="2651" w:hanging="360"/>
      </w:pPr>
      <w:rPr>
        <w:rFonts w:ascii="Wingdings" w:hAnsi="Wingdings" w:hint="default"/>
      </w:rPr>
    </w:lvl>
    <w:lvl w:ilvl="3" w:tplc="672A1F62" w:tentative="1">
      <w:start w:val="1"/>
      <w:numFmt w:val="bullet"/>
      <w:lvlText w:val=""/>
      <w:lvlJc w:val="left"/>
      <w:pPr>
        <w:ind w:left="3371" w:hanging="360"/>
      </w:pPr>
      <w:rPr>
        <w:rFonts w:ascii="Symbol" w:hAnsi="Symbol" w:hint="default"/>
      </w:rPr>
    </w:lvl>
    <w:lvl w:ilvl="4" w:tplc="40C41636" w:tentative="1">
      <w:start w:val="1"/>
      <w:numFmt w:val="bullet"/>
      <w:lvlText w:val="o"/>
      <w:lvlJc w:val="left"/>
      <w:pPr>
        <w:ind w:left="4091" w:hanging="360"/>
      </w:pPr>
      <w:rPr>
        <w:rFonts w:ascii="Courier New" w:hAnsi="Courier New" w:cs="Courier New" w:hint="default"/>
      </w:rPr>
    </w:lvl>
    <w:lvl w:ilvl="5" w:tplc="9586D5E8" w:tentative="1">
      <w:start w:val="1"/>
      <w:numFmt w:val="bullet"/>
      <w:lvlText w:val=""/>
      <w:lvlJc w:val="left"/>
      <w:pPr>
        <w:ind w:left="4811" w:hanging="360"/>
      </w:pPr>
      <w:rPr>
        <w:rFonts w:ascii="Wingdings" w:hAnsi="Wingdings" w:hint="default"/>
      </w:rPr>
    </w:lvl>
    <w:lvl w:ilvl="6" w:tplc="C4B01C66" w:tentative="1">
      <w:start w:val="1"/>
      <w:numFmt w:val="bullet"/>
      <w:lvlText w:val=""/>
      <w:lvlJc w:val="left"/>
      <w:pPr>
        <w:ind w:left="5531" w:hanging="360"/>
      </w:pPr>
      <w:rPr>
        <w:rFonts w:ascii="Symbol" w:hAnsi="Symbol" w:hint="default"/>
      </w:rPr>
    </w:lvl>
    <w:lvl w:ilvl="7" w:tplc="CD3CF236" w:tentative="1">
      <w:start w:val="1"/>
      <w:numFmt w:val="bullet"/>
      <w:lvlText w:val="o"/>
      <w:lvlJc w:val="left"/>
      <w:pPr>
        <w:ind w:left="6251" w:hanging="360"/>
      </w:pPr>
      <w:rPr>
        <w:rFonts w:ascii="Courier New" w:hAnsi="Courier New" w:cs="Courier New" w:hint="default"/>
      </w:rPr>
    </w:lvl>
    <w:lvl w:ilvl="8" w:tplc="A21EFD60" w:tentative="1">
      <w:start w:val="1"/>
      <w:numFmt w:val="bullet"/>
      <w:lvlText w:val=""/>
      <w:lvlJc w:val="left"/>
      <w:pPr>
        <w:ind w:left="6971" w:hanging="360"/>
      </w:pPr>
      <w:rPr>
        <w:rFonts w:ascii="Wingdings" w:hAnsi="Wingdings" w:hint="default"/>
      </w:rPr>
    </w:lvl>
  </w:abstractNum>
  <w:abstractNum w:abstractNumId="28" w15:restartNumberingAfterBreak="0">
    <w:nsid w:val="79CE1379"/>
    <w:multiLevelType w:val="multilevel"/>
    <w:tmpl w:val="3E023D9E"/>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C5A5378"/>
    <w:multiLevelType w:val="multilevel"/>
    <w:tmpl w:val="8B60837E"/>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5"/>
  </w:num>
  <w:num w:numId="2">
    <w:abstractNumId w:val="1"/>
  </w:num>
  <w:num w:numId="3">
    <w:abstractNumId w:val="18"/>
  </w:num>
  <w:num w:numId="4">
    <w:abstractNumId w:val="22"/>
  </w:num>
  <w:num w:numId="5">
    <w:abstractNumId w:val="7"/>
  </w:num>
  <w:num w:numId="6">
    <w:abstractNumId w:val="11"/>
  </w:num>
  <w:num w:numId="7">
    <w:abstractNumId w:val="8"/>
  </w:num>
  <w:num w:numId="8">
    <w:abstractNumId w:val="17"/>
  </w:num>
  <w:num w:numId="9">
    <w:abstractNumId w:val="27"/>
  </w:num>
  <w:num w:numId="10">
    <w:abstractNumId w:val="2"/>
  </w:num>
  <w:num w:numId="11">
    <w:abstractNumId w:val="24"/>
  </w:num>
  <w:num w:numId="12">
    <w:abstractNumId w:val="23"/>
  </w:num>
  <w:num w:numId="13">
    <w:abstractNumId w:val="10"/>
  </w:num>
  <w:num w:numId="14">
    <w:abstractNumId w:val="21"/>
  </w:num>
  <w:num w:numId="15">
    <w:abstractNumId w:val="20"/>
  </w:num>
  <w:num w:numId="16">
    <w:abstractNumId w:val="9"/>
  </w:num>
  <w:num w:numId="17">
    <w:abstractNumId w:val="6"/>
  </w:num>
  <w:num w:numId="18">
    <w:abstractNumId w:val="28"/>
  </w:num>
  <w:num w:numId="19">
    <w:abstractNumId w:val="26"/>
  </w:num>
  <w:num w:numId="20">
    <w:abstractNumId w:val="0"/>
  </w:num>
  <w:num w:numId="21">
    <w:abstractNumId w:val="13"/>
  </w:num>
  <w:num w:numId="22">
    <w:abstractNumId w:val="29"/>
  </w:num>
  <w:num w:numId="23">
    <w:abstractNumId w:val="16"/>
  </w:num>
  <w:num w:numId="24">
    <w:abstractNumId w:val="5"/>
  </w:num>
  <w:num w:numId="25">
    <w:abstractNumId w:val="3"/>
  </w:num>
  <w:num w:numId="26">
    <w:abstractNumId w:val="4"/>
  </w:num>
  <w:num w:numId="27">
    <w:abstractNumId w:val="19"/>
  </w:num>
  <w:num w:numId="28">
    <w:abstractNumId w:val="14"/>
  </w:num>
  <w:num w:numId="29">
    <w:abstractNumId w:val="12"/>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AE"/>
    <w:rsid w:val="00001195"/>
    <w:rsid w:val="00003958"/>
    <w:rsid w:val="0000789E"/>
    <w:rsid w:val="0001427D"/>
    <w:rsid w:val="000369BD"/>
    <w:rsid w:val="0004365E"/>
    <w:rsid w:val="0005023D"/>
    <w:rsid w:val="00057C30"/>
    <w:rsid w:val="000747EF"/>
    <w:rsid w:val="00084E42"/>
    <w:rsid w:val="00090ECE"/>
    <w:rsid w:val="00091351"/>
    <w:rsid w:val="00093BBD"/>
    <w:rsid w:val="00096C0D"/>
    <w:rsid w:val="000A1C33"/>
    <w:rsid w:val="000A4348"/>
    <w:rsid w:val="000B4571"/>
    <w:rsid w:val="000B4B1B"/>
    <w:rsid w:val="000D07A3"/>
    <w:rsid w:val="000D32D3"/>
    <w:rsid w:val="000D5BE5"/>
    <w:rsid w:val="000E3EB8"/>
    <w:rsid w:val="000E773C"/>
    <w:rsid w:val="000F0C9E"/>
    <w:rsid w:val="000F14E9"/>
    <w:rsid w:val="000F7F49"/>
    <w:rsid w:val="001134AB"/>
    <w:rsid w:val="00114B6C"/>
    <w:rsid w:val="0011568D"/>
    <w:rsid w:val="00117E8C"/>
    <w:rsid w:val="00121627"/>
    <w:rsid w:val="001216BA"/>
    <w:rsid w:val="001245F0"/>
    <w:rsid w:val="001330F8"/>
    <w:rsid w:val="00133E50"/>
    <w:rsid w:val="001421A2"/>
    <w:rsid w:val="00143F6B"/>
    <w:rsid w:val="001450FD"/>
    <w:rsid w:val="00150DDB"/>
    <w:rsid w:val="001532C9"/>
    <w:rsid w:val="00154FE7"/>
    <w:rsid w:val="00157F3C"/>
    <w:rsid w:val="00161FD0"/>
    <w:rsid w:val="00162DEE"/>
    <w:rsid w:val="00163306"/>
    <w:rsid w:val="001A7311"/>
    <w:rsid w:val="001C02AC"/>
    <w:rsid w:val="001C031A"/>
    <w:rsid w:val="001C6E7E"/>
    <w:rsid w:val="001D2F1B"/>
    <w:rsid w:val="001E0073"/>
    <w:rsid w:val="001E07CE"/>
    <w:rsid w:val="002003AD"/>
    <w:rsid w:val="0020064E"/>
    <w:rsid w:val="00202B2E"/>
    <w:rsid w:val="002032B0"/>
    <w:rsid w:val="00221936"/>
    <w:rsid w:val="002224EA"/>
    <w:rsid w:val="002246D9"/>
    <w:rsid w:val="00231D43"/>
    <w:rsid w:val="00241467"/>
    <w:rsid w:val="002454FC"/>
    <w:rsid w:val="00256FC6"/>
    <w:rsid w:val="00267D22"/>
    <w:rsid w:val="0027025D"/>
    <w:rsid w:val="00273E7D"/>
    <w:rsid w:val="00285565"/>
    <w:rsid w:val="00293493"/>
    <w:rsid w:val="002A5280"/>
    <w:rsid w:val="002C2218"/>
    <w:rsid w:val="002C4D6D"/>
    <w:rsid w:val="002D2A3D"/>
    <w:rsid w:val="002D2EFA"/>
    <w:rsid w:val="002E1A07"/>
    <w:rsid w:val="003010DF"/>
    <w:rsid w:val="00316EFE"/>
    <w:rsid w:val="00317924"/>
    <w:rsid w:val="00322C19"/>
    <w:rsid w:val="00330EDD"/>
    <w:rsid w:val="003340C0"/>
    <w:rsid w:val="00335EEC"/>
    <w:rsid w:val="0034678F"/>
    <w:rsid w:val="00355A6A"/>
    <w:rsid w:val="00360A1B"/>
    <w:rsid w:val="00361E17"/>
    <w:rsid w:val="00373A31"/>
    <w:rsid w:val="00383683"/>
    <w:rsid w:val="0038678F"/>
    <w:rsid w:val="003919A7"/>
    <w:rsid w:val="003927FD"/>
    <w:rsid w:val="0039603B"/>
    <w:rsid w:val="003A296C"/>
    <w:rsid w:val="003A5C70"/>
    <w:rsid w:val="003B09DD"/>
    <w:rsid w:val="003C78D9"/>
    <w:rsid w:val="003E0966"/>
    <w:rsid w:val="003F0E0C"/>
    <w:rsid w:val="003F505F"/>
    <w:rsid w:val="003F53B3"/>
    <w:rsid w:val="00405689"/>
    <w:rsid w:val="00411ADF"/>
    <w:rsid w:val="00432BD6"/>
    <w:rsid w:val="00433A9A"/>
    <w:rsid w:val="00433B36"/>
    <w:rsid w:val="00443704"/>
    <w:rsid w:val="00455327"/>
    <w:rsid w:val="00474063"/>
    <w:rsid w:val="00474496"/>
    <w:rsid w:val="004763E0"/>
    <w:rsid w:val="00492873"/>
    <w:rsid w:val="004A3763"/>
    <w:rsid w:val="004A64BA"/>
    <w:rsid w:val="004B1734"/>
    <w:rsid w:val="004B34FA"/>
    <w:rsid w:val="004B6EA1"/>
    <w:rsid w:val="004C5D15"/>
    <w:rsid w:val="004C727B"/>
    <w:rsid w:val="004C73E9"/>
    <w:rsid w:val="004D037B"/>
    <w:rsid w:val="004E429E"/>
    <w:rsid w:val="004E68B4"/>
    <w:rsid w:val="005013C3"/>
    <w:rsid w:val="0051312A"/>
    <w:rsid w:val="0051368B"/>
    <w:rsid w:val="005254C1"/>
    <w:rsid w:val="0053562A"/>
    <w:rsid w:val="00535866"/>
    <w:rsid w:val="00542187"/>
    <w:rsid w:val="005543E0"/>
    <w:rsid w:val="00556B7C"/>
    <w:rsid w:val="0056173E"/>
    <w:rsid w:val="005618AE"/>
    <w:rsid w:val="00561B40"/>
    <w:rsid w:val="00580C4E"/>
    <w:rsid w:val="0058133A"/>
    <w:rsid w:val="005842E0"/>
    <w:rsid w:val="00590635"/>
    <w:rsid w:val="005A018B"/>
    <w:rsid w:val="005C398F"/>
    <w:rsid w:val="005C66D7"/>
    <w:rsid w:val="005D0F4E"/>
    <w:rsid w:val="005D28B3"/>
    <w:rsid w:val="005D736B"/>
    <w:rsid w:val="005E0999"/>
    <w:rsid w:val="005E31D3"/>
    <w:rsid w:val="005F4381"/>
    <w:rsid w:val="005F4FEC"/>
    <w:rsid w:val="005F6A2F"/>
    <w:rsid w:val="00600A9C"/>
    <w:rsid w:val="00607054"/>
    <w:rsid w:val="00616C83"/>
    <w:rsid w:val="006245C8"/>
    <w:rsid w:val="00625F38"/>
    <w:rsid w:val="006438DF"/>
    <w:rsid w:val="00647CEA"/>
    <w:rsid w:val="00653660"/>
    <w:rsid w:val="00654E23"/>
    <w:rsid w:val="006741DC"/>
    <w:rsid w:val="00677480"/>
    <w:rsid w:val="00682EAB"/>
    <w:rsid w:val="00684577"/>
    <w:rsid w:val="0069387B"/>
    <w:rsid w:val="00694F69"/>
    <w:rsid w:val="006A0A13"/>
    <w:rsid w:val="006A3B2A"/>
    <w:rsid w:val="006A55A3"/>
    <w:rsid w:val="006A6C7C"/>
    <w:rsid w:val="006B6EDA"/>
    <w:rsid w:val="006C67AA"/>
    <w:rsid w:val="006D35F9"/>
    <w:rsid w:val="006D46AE"/>
    <w:rsid w:val="006E187D"/>
    <w:rsid w:val="006E701B"/>
    <w:rsid w:val="0070679E"/>
    <w:rsid w:val="007164FC"/>
    <w:rsid w:val="007439FF"/>
    <w:rsid w:val="00761D55"/>
    <w:rsid w:val="00763A4D"/>
    <w:rsid w:val="007736DE"/>
    <w:rsid w:val="00781348"/>
    <w:rsid w:val="0078520F"/>
    <w:rsid w:val="00785BE2"/>
    <w:rsid w:val="007908BE"/>
    <w:rsid w:val="0079460C"/>
    <w:rsid w:val="007A01D0"/>
    <w:rsid w:val="007A179E"/>
    <w:rsid w:val="007A5E54"/>
    <w:rsid w:val="007B367D"/>
    <w:rsid w:val="007B54FE"/>
    <w:rsid w:val="007D074F"/>
    <w:rsid w:val="007D0E7D"/>
    <w:rsid w:val="007E69EC"/>
    <w:rsid w:val="008130E2"/>
    <w:rsid w:val="00815DF7"/>
    <w:rsid w:val="00821DEB"/>
    <w:rsid w:val="008262D4"/>
    <w:rsid w:val="00826544"/>
    <w:rsid w:val="00826BC7"/>
    <w:rsid w:val="00830982"/>
    <w:rsid w:val="00831051"/>
    <w:rsid w:val="00832D60"/>
    <w:rsid w:val="00841FC9"/>
    <w:rsid w:val="00843548"/>
    <w:rsid w:val="00845D05"/>
    <w:rsid w:val="00862212"/>
    <w:rsid w:val="00863184"/>
    <w:rsid w:val="00864325"/>
    <w:rsid w:val="00864FF2"/>
    <w:rsid w:val="00867FDE"/>
    <w:rsid w:val="008720AA"/>
    <w:rsid w:val="00872BF6"/>
    <w:rsid w:val="008745B6"/>
    <w:rsid w:val="00876E30"/>
    <w:rsid w:val="008807D2"/>
    <w:rsid w:val="0088145F"/>
    <w:rsid w:val="00884796"/>
    <w:rsid w:val="008865BC"/>
    <w:rsid w:val="00890E27"/>
    <w:rsid w:val="00891E54"/>
    <w:rsid w:val="0089297D"/>
    <w:rsid w:val="00895E7E"/>
    <w:rsid w:val="008A7F71"/>
    <w:rsid w:val="008B2476"/>
    <w:rsid w:val="008C5916"/>
    <w:rsid w:val="008C5A25"/>
    <w:rsid w:val="008D0584"/>
    <w:rsid w:val="008D1B67"/>
    <w:rsid w:val="008D537F"/>
    <w:rsid w:val="008E1077"/>
    <w:rsid w:val="008F1048"/>
    <w:rsid w:val="008F6C31"/>
    <w:rsid w:val="009021EF"/>
    <w:rsid w:val="009105B1"/>
    <w:rsid w:val="009322A3"/>
    <w:rsid w:val="00936409"/>
    <w:rsid w:val="00967ABC"/>
    <w:rsid w:val="00976E57"/>
    <w:rsid w:val="0098135F"/>
    <w:rsid w:val="0098328A"/>
    <w:rsid w:val="009A2660"/>
    <w:rsid w:val="009A359A"/>
    <w:rsid w:val="009B4032"/>
    <w:rsid w:val="009B5EF9"/>
    <w:rsid w:val="009C0B9D"/>
    <w:rsid w:val="009C2D25"/>
    <w:rsid w:val="009C3BC4"/>
    <w:rsid w:val="009D09FB"/>
    <w:rsid w:val="009E0D15"/>
    <w:rsid w:val="009E2418"/>
    <w:rsid w:val="009E6246"/>
    <w:rsid w:val="009F0162"/>
    <w:rsid w:val="009F5692"/>
    <w:rsid w:val="009F5C49"/>
    <w:rsid w:val="00A03453"/>
    <w:rsid w:val="00A1447F"/>
    <w:rsid w:val="00A2597C"/>
    <w:rsid w:val="00A32ECC"/>
    <w:rsid w:val="00A43E1D"/>
    <w:rsid w:val="00A512C2"/>
    <w:rsid w:val="00A57681"/>
    <w:rsid w:val="00A657E4"/>
    <w:rsid w:val="00A7584E"/>
    <w:rsid w:val="00A84BB8"/>
    <w:rsid w:val="00A922DD"/>
    <w:rsid w:val="00AA50D4"/>
    <w:rsid w:val="00AC3475"/>
    <w:rsid w:val="00AE0D9E"/>
    <w:rsid w:val="00AE2202"/>
    <w:rsid w:val="00AE610B"/>
    <w:rsid w:val="00AF2A6A"/>
    <w:rsid w:val="00AF36F9"/>
    <w:rsid w:val="00AF5AD6"/>
    <w:rsid w:val="00B019A0"/>
    <w:rsid w:val="00B038E2"/>
    <w:rsid w:val="00B04015"/>
    <w:rsid w:val="00B156EF"/>
    <w:rsid w:val="00B179F5"/>
    <w:rsid w:val="00B42554"/>
    <w:rsid w:val="00B50F96"/>
    <w:rsid w:val="00B56593"/>
    <w:rsid w:val="00B72445"/>
    <w:rsid w:val="00B75CA0"/>
    <w:rsid w:val="00B839BC"/>
    <w:rsid w:val="00BA14BA"/>
    <w:rsid w:val="00BB4589"/>
    <w:rsid w:val="00BC173F"/>
    <w:rsid w:val="00BD6974"/>
    <w:rsid w:val="00BE02A6"/>
    <w:rsid w:val="00BE1582"/>
    <w:rsid w:val="00C22108"/>
    <w:rsid w:val="00C22F08"/>
    <w:rsid w:val="00C30A9D"/>
    <w:rsid w:val="00C32D7F"/>
    <w:rsid w:val="00C35574"/>
    <w:rsid w:val="00C45580"/>
    <w:rsid w:val="00C53704"/>
    <w:rsid w:val="00C60E68"/>
    <w:rsid w:val="00C726F0"/>
    <w:rsid w:val="00C75B2C"/>
    <w:rsid w:val="00C76CA3"/>
    <w:rsid w:val="00C77AAA"/>
    <w:rsid w:val="00C81CFF"/>
    <w:rsid w:val="00C8617C"/>
    <w:rsid w:val="00CA07CC"/>
    <w:rsid w:val="00CB27C5"/>
    <w:rsid w:val="00CB3FF5"/>
    <w:rsid w:val="00CC5230"/>
    <w:rsid w:val="00CC623C"/>
    <w:rsid w:val="00CC62C9"/>
    <w:rsid w:val="00CE0C6D"/>
    <w:rsid w:val="00CE3B51"/>
    <w:rsid w:val="00CE74D1"/>
    <w:rsid w:val="00CF11AF"/>
    <w:rsid w:val="00CF269E"/>
    <w:rsid w:val="00CF5550"/>
    <w:rsid w:val="00D0555E"/>
    <w:rsid w:val="00D1028E"/>
    <w:rsid w:val="00D17EC2"/>
    <w:rsid w:val="00D21158"/>
    <w:rsid w:val="00D361D3"/>
    <w:rsid w:val="00D37DE9"/>
    <w:rsid w:val="00D512CA"/>
    <w:rsid w:val="00D77CC8"/>
    <w:rsid w:val="00DA19BA"/>
    <w:rsid w:val="00DA32A5"/>
    <w:rsid w:val="00DB3E46"/>
    <w:rsid w:val="00DC32DF"/>
    <w:rsid w:val="00DD7258"/>
    <w:rsid w:val="00DE3AAB"/>
    <w:rsid w:val="00DE5FFC"/>
    <w:rsid w:val="00DF4D31"/>
    <w:rsid w:val="00E07526"/>
    <w:rsid w:val="00E07F95"/>
    <w:rsid w:val="00E37806"/>
    <w:rsid w:val="00E4410B"/>
    <w:rsid w:val="00E476A6"/>
    <w:rsid w:val="00E50B15"/>
    <w:rsid w:val="00E50EC9"/>
    <w:rsid w:val="00E533CD"/>
    <w:rsid w:val="00E70705"/>
    <w:rsid w:val="00E72519"/>
    <w:rsid w:val="00E84AD6"/>
    <w:rsid w:val="00E94E0F"/>
    <w:rsid w:val="00EA0085"/>
    <w:rsid w:val="00EA6BE1"/>
    <w:rsid w:val="00EB1064"/>
    <w:rsid w:val="00EC23FB"/>
    <w:rsid w:val="00EC5E88"/>
    <w:rsid w:val="00EF1F3E"/>
    <w:rsid w:val="00EF65D0"/>
    <w:rsid w:val="00F14E22"/>
    <w:rsid w:val="00F151B5"/>
    <w:rsid w:val="00F171F0"/>
    <w:rsid w:val="00F20EFE"/>
    <w:rsid w:val="00F23219"/>
    <w:rsid w:val="00F24426"/>
    <w:rsid w:val="00F244A5"/>
    <w:rsid w:val="00F426B8"/>
    <w:rsid w:val="00F42C77"/>
    <w:rsid w:val="00F458AF"/>
    <w:rsid w:val="00F5152E"/>
    <w:rsid w:val="00F54E5D"/>
    <w:rsid w:val="00F70703"/>
    <w:rsid w:val="00F72E57"/>
    <w:rsid w:val="00F80255"/>
    <w:rsid w:val="00F83305"/>
    <w:rsid w:val="00F83FFB"/>
    <w:rsid w:val="00F84545"/>
    <w:rsid w:val="00F95B6C"/>
    <w:rsid w:val="00F97AA0"/>
    <w:rsid w:val="00FA5010"/>
    <w:rsid w:val="00FB009F"/>
    <w:rsid w:val="00FE0848"/>
    <w:rsid w:val="00FF0B27"/>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DA2C4"/>
  <w15:docId w15:val="{2CDBBCAC-1179-4B56-B793-B527817A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03"/>
    <w:rPr>
      <w:sz w:val="24"/>
      <w:szCs w:val="24"/>
      <w:lang w:eastAsia="en-US"/>
    </w:rPr>
  </w:style>
  <w:style w:type="paragraph" w:styleId="Heading1">
    <w:name w:val="heading 1"/>
    <w:basedOn w:val="Normal"/>
    <w:next w:val="Normal"/>
    <w:qFormat/>
    <w:rsid w:val="00F70703"/>
    <w:pPr>
      <w:keepNext/>
      <w:autoSpaceDE w:val="0"/>
      <w:autoSpaceDN w:val="0"/>
      <w:adjustRightInd w:val="0"/>
      <w:spacing w:before="120" w:after="120"/>
      <w:outlineLvl w:val="0"/>
    </w:pPr>
    <w:rPr>
      <w:rFonts w:ascii="Arial" w:hAnsi="Arial" w:cs="Arial"/>
      <w:b/>
      <w:bCs/>
      <w:szCs w:val="22"/>
      <w:lang w:val="en-US"/>
    </w:rPr>
  </w:style>
  <w:style w:type="paragraph" w:styleId="Heading2">
    <w:name w:val="heading 2"/>
    <w:basedOn w:val="Normal"/>
    <w:next w:val="Normal"/>
    <w:qFormat/>
    <w:rsid w:val="00F70703"/>
    <w:pPr>
      <w:keepNext/>
      <w:autoSpaceDE w:val="0"/>
      <w:autoSpaceDN w:val="0"/>
      <w:adjustRightInd w:val="0"/>
      <w:spacing w:before="120" w:after="120"/>
      <w:jc w:val="both"/>
      <w:outlineLvl w:val="1"/>
    </w:pPr>
    <w:rPr>
      <w:rFonts w:ascii="Arial" w:hAnsi="Arial" w:cs="Arial"/>
      <w:b/>
      <w:bCs/>
      <w:szCs w:val="22"/>
      <w:lang w:val="en-US"/>
    </w:rPr>
  </w:style>
  <w:style w:type="paragraph" w:styleId="Heading3">
    <w:name w:val="heading 3"/>
    <w:basedOn w:val="Normal"/>
    <w:next w:val="Normal"/>
    <w:link w:val="Heading3Char"/>
    <w:qFormat/>
    <w:rsid w:val="00F70703"/>
    <w:pPr>
      <w:keepNext/>
      <w:jc w:val="both"/>
      <w:outlineLvl w:val="2"/>
    </w:pPr>
    <w:rPr>
      <w:rFonts w:ascii="Tahoma" w:hAnsi="Tahoma" w:cs="Tahoma"/>
      <w:b/>
      <w:bCs/>
      <w:sz w:val="34"/>
    </w:rPr>
  </w:style>
  <w:style w:type="paragraph" w:styleId="Heading4">
    <w:name w:val="heading 4"/>
    <w:basedOn w:val="Normal"/>
    <w:next w:val="Normal"/>
    <w:qFormat/>
    <w:rsid w:val="00F70703"/>
    <w:pPr>
      <w:keepNext/>
      <w:tabs>
        <w:tab w:val="left" w:pos="-1440"/>
      </w:tabs>
      <w:spacing w:line="360" w:lineRule="auto"/>
      <w:jc w:val="both"/>
      <w:outlineLvl w:val="3"/>
    </w:pPr>
    <w:rPr>
      <w:rFonts w:ascii="Tahoma" w:hAnsi="Tahoma" w:cs="Tahoma"/>
      <w:b/>
      <w:sz w:val="40"/>
    </w:rPr>
  </w:style>
  <w:style w:type="paragraph" w:styleId="Heading5">
    <w:name w:val="heading 5"/>
    <w:basedOn w:val="Normal"/>
    <w:next w:val="Normal"/>
    <w:link w:val="Heading5Char"/>
    <w:qFormat/>
    <w:rsid w:val="00F70703"/>
    <w:pPr>
      <w:keepNext/>
      <w:autoSpaceDE w:val="0"/>
      <w:autoSpaceDN w:val="0"/>
      <w:adjustRightInd w:val="0"/>
      <w:spacing w:before="120" w:after="120"/>
      <w:ind w:left="720"/>
      <w:jc w:val="both"/>
      <w:outlineLvl w:val="4"/>
    </w:pPr>
    <w:rPr>
      <w:rFonts w:ascii="Arial" w:hAnsi="Arial" w:cs="Arial"/>
      <w:b/>
      <w:bCs/>
      <w:szCs w:val="22"/>
    </w:rPr>
  </w:style>
  <w:style w:type="paragraph" w:styleId="Heading6">
    <w:name w:val="heading 6"/>
    <w:basedOn w:val="Normal"/>
    <w:next w:val="Normal"/>
    <w:qFormat/>
    <w:rsid w:val="00F70703"/>
    <w:pPr>
      <w:keepNext/>
      <w:spacing w:before="120" w:after="120"/>
      <w:ind w:left="720"/>
      <w:jc w:val="both"/>
      <w:outlineLvl w:val="5"/>
    </w:pPr>
    <w:rPr>
      <w:rFonts w:ascii="Arial" w:hAnsi="Arial" w:cs="Arial"/>
      <w:b/>
      <w:bCs/>
      <w:i/>
      <w:iCs/>
    </w:rPr>
  </w:style>
  <w:style w:type="paragraph" w:styleId="Heading7">
    <w:name w:val="heading 7"/>
    <w:basedOn w:val="Normal"/>
    <w:next w:val="Normal"/>
    <w:qFormat/>
    <w:rsid w:val="00F70703"/>
    <w:pPr>
      <w:keepNext/>
      <w:autoSpaceDE w:val="0"/>
      <w:autoSpaceDN w:val="0"/>
      <w:adjustRightInd w:val="0"/>
      <w:spacing w:before="120" w:after="120"/>
      <w:outlineLvl w:val="6"/>
    </w:pPr>
    <w:rPr>
      <w:rFonts w:ascii="Arial" w:hAnsi="Arial" w:cs="Arial"/>
      <w:b/>
      <w:bCs/>
      <w:i/>
      <w:iCs/>
      <w:sz w:val="22"/>
      <w:szCs w:val="22"/>
    </w:rPr>
  </w:style>
  <w:style w:type="paragraph" w:styleId="Heading8">
    <w:name w:val="heading 8"/>
    <w:basedOn w:val="Normal"/>
    <w:next w:val="Normal"/>
    <w:link w:val="Heading8Char"/>
    <w:uiPriority w:val="9"/>
    <w:qFormat/>
    <w:rsid w:val="00F70703"/>
    <w:pPr>
      <w:keepNext/>
      <w:jc w:val="center"/>
      <w:outlineLvl w:val="7"/>
    </w:pPr>
    <w:rPr>
      <w:rFonts w:ascii="Arial" w:hAnsi="Arial" w:cs="Arial"/>
      <w:b/>
      <w:bCs/>
      <w:sz w:val="22"/>
    </w:rPr>
  </w:style>
  <w:style w:type="paragraph" w:styleId="Heading9">
    <w:name w:val="heading 9"/>
    <w:basedOn w:val="Normal"/>
    <w:next w:val="Normal"/>
    <w:qFormat/>
    <w:rsid w:val="00F70703"/>
    <w:pPr>
      <w:keepNext/>
      <w:spacing w:before="120" w:after="120"/>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0703"/>
    <w:pPr>
      <w:jc w:val="center"/>
    </w:pPr>
    <w:rPr>
      <w:rFonts w:ascii="Comic Sans MS" w:hAnsi="Comic Sans MS"/>
      <w:b/>
      <w:bCs/>
      <w:sz w:val="54"/>
    </w:rPr>
  </w:style>
  <w:style w:type="paragraph" w:styleId="Header">
    <w:name w:val="header"/>
    <w:basedOn w:val="Normal"/>
    <w:link w:val="HeaderChar"/>
    <w:uiPriority w:val="99"/>
    <w:rsid w:val="00F70703"/>
    <w:pPr>
      <w:tabs>
        <w:tab w:val="center" w:pos="4153"/>
        <w:tab w:val="right" w:pos="8306"/>
      </w:tabs>
    </w:pPr>
  </w:style>
  <w:style w:type="paragraph" w:styleId="Footer">
    <w:name w:val="footer"/>
    <w:basedOn w:val="Normal"/>
    <w:link w:val="FooterChar"/>
    <w:uiPriority w:val="99"/>
    <w:rsid w:val="00F70703"/>
    <w:pPr>
      <w:tabs>
        <w:tab w:val="center" w:pos="4153"/>
        <w:tab w:val="right" w:pos="8306"/>
      </w:tabs>
    </w:pPr>
  </w:style>
  <w:style w:type="character" w:styleId="PageNumber">
    <w:name w:val="page number"/>
    <w:basedOn w:val="DefaultParagraphFont"/>
    <w:rsid w:val="00F70703"/>
    <w:rPr>
      <w:rFonts w:cs="Times New Roman"/>
    </w:rPr>
  </w:style>
  <w:style w:type="paragraph" w:styleId="BodyTextIndent3">
    <w:name w:val="Body Text Indent 3"/>
    <w:basedOn w:val="Normal"/>
    <w:rsid w:val="00F70703"/>
    <w:pPr>
      <w:widowControl w:val="0"/>
      <w:tabs>
        <w:tab w:val="left" w:pos="-1440"/>
      </w:tabs>
      <w:spacing w:line="360" w:lineRule="auto"/>
      <w:ind w:left="1440" w:hanging="720"/>
      <w:jc w:val="both"/>
    </w:pPr>
    <w:rPr>
      <w:rFonts w:ascii="CG Times" w:hAnsi="CG Times"/>
      <w:sz w:val="22"/>
      <w:szCs w:val="20"/>
    </w:rPr>
  </w:style>
  <w:style w:type="paragraph" w:styleId="BodyText2">
    <w:name w:val="Body Text 2"/>
    <w:basedOn w:val="Normal"/>
    <w:rsid w:val="00F70703"/>
    <w:pPr>
      <w:suppressLineNumbers/>
      <w:tabs>
        <w:tab w:val="left" w:pos="-1440"/>
      </w:tabs>
      <w:suppressAutoHyphens/>
      <w:spacing w:before="120" w:after="120" w:line="360" w:lineRule="auto"/>
      <w:jc w:val="both"/>
    </w:pPr>
  </w:style>
  <w:style w:type="paragraph" w:styleId="BodyTextIndent">
    <w:name w:val="Body Text Indent"/>
    <w:basedOn w:val="Normal"/>
    <w:rsid w:val="00F70703"/>
    <w:pPr>
      <w:widowControl w:val="0"/>
      <w:spacing w:before="120" w:after="120"/>
      <w:ind w:left="717" w:hanging="717"/>
      <w:jc w:val="both"/>
    </w:pPr>
    <w:rPr>
      <w:rFonts w:ascii="Arial" w:hAnsi="Arial" w:cs="Arial"/>
      <w:bCs/>
    </w:rPr>
  </w:style>
  <w:style w:type="paragraph" w:styleId="BodyTextIndent2">
    <w:name w:val="Body Text Indent 2"/>
    <w:basedOn w:val="Normal"/>
    <w:rsid w:val="00F70703"/>
    <w:pPr>
      <w:spacing w:before="120" w:after="120"/>
      <w:ind w:left="720"/>
      <w:jc w:val="both"/>
    </w:pPr>
    <w:rPr>
      <w:rFonts w:ascii="Arial" w:hAnsi="Arial" w:cs="Arial"/>
      <w:bCs/>
    </w:rPr>
  </w:style>
  <w:style w:type="paragraph" w:customStyle="1" w:styleId="Quick">
    <w:name w:val="Quick ·"/>
    <w:basedOn w:val="Normal"/>
    <w:rsid w:val="00F70703"/>
    <w:pPr>
      <w:widowControl w:val="0"/>
      <w:ind w:left="720" w:hanging="720"/>
    </w:pPr>
    <w:rPr>
      <w:szCs w:val="20"/>
    </w:rPr>
  </w:style>
  <w:style w:type="paragraph" w:styleId="BodyText3">
    <w:name w:val="Body Text 3"/>
    <w:basedOn w:val="Normal"/>
    <w:link w:val="BodyText3Char"/>
    <w:rsid w:val="00F70703"/>
    <w:pPr>
      <w:jc w:val="both"/>
    </w:pPr>
  </w:style>
  <w:style w:type="paragraph" w:customStyle="1" w:styleId="Body">
    <w:name w:val="Body"/>
    <w:basedOn w:val="Normal"/>
    <w:rsid w:val="00F70703"/>
    <w:pPr>
      <w:spacing w:before="120" w:after="120"/>
    </w:pPr>
    <w:rPr>
      <w:sz w:val="22"/>
      <w:szCs w:val="20"/>
      <w:lang w:eastAsia="en-ZA"/>
    </w:rPr>
  </w:style>
  <w:style w:type="paragraph" w:styleId="FootnoteText">
    <w:name w:val="footnote text"/>
    <w:basedOn w:val="Normal"/>
    <w:semiHidden/>
    <w:rsid w:val="00F70703"/>
    <w:rPr>
      <w:sz w:val="20"/>
      <w:szCs w:val="20"/>
    </w:rPr>
  </w:style>
  <w:style w:type="character" w:styleId="FootnoteReference">
    <w:name w:val="footnote reference"/>
    <w:basedOn w:val="DefaultParagraphFont"/>
    <w:semiHidden/>
    <w:rsid w:val="00F70703"/>
    <w:rPr>
      <w:rFonts w:cs="Times New Roman"/>
      <w:vertAlign w:val="superscript"/>
    </w:rPr>
  </w:style>
  <w:style w:type="paragraph" w:styleId="NormalWeb">
    <w:name w:val="Normal (Web)"/>
    <w:basedOn w:val="Normal"/>
    <w:rsid w:val="00F70703"/>
    <w:pPr>
      <w:spacing w:before="100" w:beforeAutospacing="1" w:after="100" w:afterAutospacing="1"/>
    </w:pPr>
    <w:rPr>
      <w:rFonts w:ascii="Arial" w:hAnsi="Arial" w:cs="Arial"/>
      <w:color w:val="030373"/>
      <w:sz w:val="20"/>
      <w:szCs w:val="20"/>
    </w:rPr>
  </w:style>
  <w:style w:type="character" w:styleId="Hyperlink">
    <w:name w:val="Hyperlink"/>
    <w:basedOn w:val="DefaultParagraphFont"/>
    <w:rsid w:val="00F70703"/>
    <w:rPr>
      <w:rFonts w:cs="Times New Roman"/>
      <w:color w:val="0000FF"/>
      <w:u w:val="single"/>
    </w:rPr>
  </w:style>
  <w:style w:type="character" w:customStyle="1" w:styleId="bodytext0">
    <w:name w:val="bodytext"/>
    <w:basedOn w:val="DefaultParagraphFont"/>
    <w:rsid w:val="00F70703"/>
    <w:rPr>
      <w:rFonts w:cs="Times New Roman"/>
    </w:rPr>
  </w:style>
  <w:style w:type="character" w:styleId="FollowedHyperlink">
    <w:name w:val="FollowedHyperlink"/>
    <w:basedOn w:val="DefaultParagraphFont"/>
    <w:rsid w:val="00F70703"/>
    <w:rPr>
      <w:rFonts w:cs="Times New Roman"/>
      <w:color w:val="800080"/>
      <w:u w:val="single"/>
    </w:rPr>
  </w:style>
  <w:style w:type="paragraph" w:styleId="BalloonText">
    <w:name w:val="Balloon Text"/>
    <w:basedOn w:val="Normal"/>
    <w:link w:val="BalloonTextChar"/>
    <w:uiPriority w:val="99"/>
    <w:semiHidden/>
    <w:rsid w:val="001C6E7E"/>
    <w:rPr>
      <w:rFonts w:ascii="Tahoma" w:hAnsi="Tahoma" w:cs="Tahoma"/>
      <w:sz w:val="16"/>
      <w:szCs w:val="16"/>
    </w:rPr>
  </w:style>
  <w:style w:type="paragraph" w:styleId="Subtitle">
    <w:name w:val="Subtitle"/>
    <w:basedOn w:val="Normal"/>
    <w:qFormat/>
    <w:rsid w:val="00A7584E"/>
    <w:pPr>
      <w:spacing w:before="120" w:after="120"/>
    </w:pPr>
    <w:rPr>
      <w:rFonts w:ascii="Arial" w:hAnsi="Arial" w:cs="Arial"/>
      <w:b/>
      <w:bCs/>
    </w:rPr>
  </w:style>
  <w:style w:type="table" w:styleId="TableGrid">
    <w:name w:val="Table Grid"/>
    <w:basedOn w:val="TableNormal"/>
    <w:rsid w:val="00A7584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C32DF"/>
    <w:pPr>
      <w:ind w:left="720"/>
      <w:contextualSpacing/>
    </w:pPr>
  </w:style>
  <w:style w:type="paragraph" w:customStyle="1" w:styleId="CM27">
    <w:name w:val="CM27"/>
    <w:basedOn w:val="Normal"/>
    <w:next w:val="Normal"/>
    <w:uiPriority w:val="99"/>
    <w:rsid w:val="00096C0D"/>
    <w:pPr>
      <w:widowControl w:val="0"/>
      <w:autoSpaceDE w:val="0"/>
      <w:autoSpaceDN w:val="0"/>
      <w:adjustRightInd w:val="0"/>
    </w:pPr>
    <w:rPr>
      <w:rFonts w:ascii="Arial" w:hAnsi="Arial" w:cs="Arial"/>
      <w:lang w:val="en-US"/>
    </w:rPr>
  </w:style>
  <w:style w:type="paragraph" w:customStyle="1" w:styleId="CM7">
    <w:name w:val="CM7"/>
    <w:basedOn w:val="Normal"/>
    <w:next w:val="Normal"/>
    <w:uiPriority w:val="99"/>
    <w:rsid w:val="008807D2"/>
    <w:pPr>
      <w:widowControl w:val="0"/>
      <w:autoSpaceDE w:val="0"/>
      <w:autoSpaceDN w:val="0"/>
      <w:adjustRightInd w:val="0"/>
      <w:spacing w:line="256" w:lineRule="atLeast"/>
    </w:pPr>
    <w:rPr>
      <w:rFonts w:ascii="Arial" w:hAnsi="Arial" w:cs="Arial"/>
      <w:lang w:val="en-US"/>
    </w:rPr>
  </w:style>
  <w:style w:type="paragraph" w:customStyle="1" w:styleId="Default">
    <w:name w:val="Default"/>
    <w:rsid w:val="008807D2"/>
    <w:pPr>
      <w:widowControl w:val="0"/>
      <w:autoSpaceDE w:val="0"/>
      <w:autoSpaceDN w:val="0"/>
      <w:adjustRightInd w:val="0"/>
    </w:pPr>
    <w:rPr>
      <w:rFonts w:ascii="Arial" w:hAnsi="Arial" w:cs="Arial"/>
      <w:color w:val="000000"/>
      <w:sz w:val="24"/>
      <w:szCs w:val="24"/>
      <w:lang w:val="en-US" w:eastAsia="en-US"/>
    </w:rPr>
  </w:style>
  <w:style w:type="paragraph" w:customStyle="1" w:styleId="CM9">
    <w:name w:val="CM9"/>
    <w:basedOn w:val="Default"/>
    <w:next w:val="Default"/>
    <w:uiPriority w:val="99"/>
    <w:rsid w:val="008807D2"/>
    <w:pPr>
      <w:spacing w:line="258" w:lineRule="atLeast"/>
    </w:pPr>
    <w:rPr>
      <w:color w:val="auto"/>
    </w:rPr>
  </w:style>
  <w:style w:type="paragraph" w:customStyle="1" w:styleId="CM11">
    <w:name w:val="CM11"/>
    <w:basedOn w:val="Default"/>
    <w:next w:val="Default"/>
    <w:uiPriority w:val="99"/>
    <w:rsid w:val="008807D2"/>
    <w:pPr>
      <w:spacing w:line="296" w:lineRule="atLeast"/>
    </w:pPr>
    <w:rPr>
      <w:color w:val="auto"/>
    </w:rPr>
  </w:style>
  <w:style w:type="paragraph" w:customStyle="1" w:styleId="CM30">
    <w:name w:val="CM30"/>
    <w:basedOn w:val="Default"/>
    <w:next w:val="Default"/>
    <w:uiPriority w:val="99"/>
    <w:rsid w:val="008807D2"/>
    <w:rPr>
      <w:color w:val="auto"/>
    </w:rPr>
  </w:style>
  <w:style w:type="paragraph" w:customStyle="1" w:styleId="TableParagraph">
    <w:name w:val="Table Paragraph"/>
    <w:basedOn w:val="Normal"/>
    <w:next w:val="Normal"/>
    <w:rsid w:val="00FF6788"/>
    <w:pPr>
      <w:widowControl w:val="0"/>
      <w:autoSpaceDE w:val="0"/>
      <w:autoSpaceDN w:val="0"/>
      <w:adjustRightInd w:val="0"/>
      <w:spacing w:before="60" w:after="60"/>
    </w:pPr>
    <w:rPr>
      <w:rFonts w:ascii="GaramondThree" w:hAnsi="GaramondThree" w:cs="GaramondThree"/>
      <w:sz w:val="22"/>
      <w:szCs w:val="22"/>
      <w:lang w:val="en-US"/>
    </w:rPr>
  </w:style>
  <w:style w:type="paragraph" w:customStyle="1" w:styleId="TableBullet">
    <w:name w:val="Table Bullet"/>
    <w:basedOn w:val="Normal"/>
    <w:next w:val="Normal"/>
    <w:rsid w:val="00FF6788"/>
    <w:pPr>
      <w:widowControl w:val="0"/>
      <w:autoSpaceDE w:val="0"/>
      <w:autoSpaceDN w:val="0"/>
      <w:adjustRightInd w:val="0"/>
      <w:spacing w:before="40" w:after="40"/>
      <w:ind w:left="360" w:hanging="360"/>
    </w:pPr>
    <w:rPr>
      <w:rFonts w:ascii="GaramondThree" w:hAnsi="GaramondThree" w:cs="GaramondThree"/>
      <w:sz w:val="22"/>
      <w:szCs w:val="22"/>
      <w:lang w:val="en-US"/>
    </w:rPr>
  </w:style>
  <w:style w:type="character" w:customStyle="1" w:styleId="tablesub-bulletChar">
    <w:name w:val="table sub-bullet Char"/>
    <w:basedOn w:val="DefaultParagraphFont"/>
    <w:rsid w:val="00FF6788"/>
    <w:rPr>
      <w:rFonts w:ascii="GaramondThree" w:hAnsi="GaramondThree" w:cs="Times New Roman"/>
      <w:sz w:val="24"/>
      <w:szCs w:val="24"/>
      <w:lang w:val="en-US" w:eastAsia="en-US" w:bidi="ar-SA"/>
    </w:rPr>
  </w:style>
  <w:style w:type="paragraph" w:customStyle="1" w:styleId="Sub-Bullet">
    <w:name w:val="Sub-Bullet"/>
    <w:rsid w:val="00FF6788"/>
    <w:pPr>
      <w:widowControl w:val="0"/>
      <w:tabs>
        <w:tab w:val="left" w:pos="1728"/>
      </w:tabs>
      <w:autoSpaceDE w:val="0"/>
      <w:autoSpaceDN w:val="0"/>
      <w:adjustRightInd w:val="0"/>
      <w:spacing w:after="60"/>
      <w:ind w:left="1584" w:hanging="864"/>
    </w:pPr>
    <w:rPr>
      <w:rFonts w:ascii="GaramondThree" w:hAnsi="GaramondThree"/>
      <w:sz w:val="22"/>
      <w:szCs w:val="24"/>
      <w:lang w:val="en-US" w:eastAsia="en-US"/>
    </w:rPr>
  </w:style>
  <w:style w:type="paragraph" w:customStyle="1" w:styleId="L2-Garamond">
    <w:name w:val="L2-Garamond"/>
    <w:basedOn w:val="Default"/>
    <w:next w:val="Default"/>
    <w:rsid w:val="00FF6788"/>
    <w:pPr>
      <w:spacing w:before="120" w:after="60"/>
    </w:pPr>
    <w:rPr>
      <w:rFonts w:ascii="GaramondThree" w:hAnsi="GaramondThree" w:cs="GaramondThree"/>
      <w:b/>
      <w:bCs/>
      <w:color w:val="auto"/>
      <w:sz w:val="28"/>
      <w:szCs w:val="28"/>
    </w:rPr>
  </w:style>
  <w:style w:type="character" w:customStyle="1" w:styleId="Heading3Char">
    <w:name w:val="Heading 3 Char"/>
    <w:basedOn w:val="DefaultParagraphFont"/>
    <w:link w:val="Heading3"/>
    <w:rsid w:val="00FF6788"/>
    <w:rPr>
      <w:rFonts w:ascii="Tahoma" w:hAnsi="Tahoma" w:cs="Tahoma"/>
      <w:b/>
      <w:bCs/>
      <w:sz w:val="34"/>
      <w:szCs w:val="24"/>
      <w:lang w:eastAsia="en-US"/>
    </w:rPr>
  </w:style>
  <w:style w:type="character" w:customStyle="1" w:styleId="Heading5Char">
    <w:name w:val="Heading 5 Char"/>
    <w:basedOn w:val="DefaultParagraphFont"/>
    <w:link w:val="Heading5"/>
    <w:rsid w:val="00FF6788"/>
    <w:rPr>
      <w:rFonts w:ascii="Arial" w:hAnsi="Arial" w:cs="Arial"/>
      <w:b/>
      <w:bCs/>
      <w:sz w:val="24"/>
      <w:szCs w:val="22"/>
      <w:lang w:eastAsia="en-US"/>
    </w:rPr>
  </w:style>
  <w:style w:type="character" w:customStyle="1" w:styleId="Heading8Char">
    <w:name w:val="Heading 8 Char"/>
    <w:basedOn w:val="DefaultParagraphFont"/>
    <w:link w:val="Heading8"/>
    <w:uiPriority w:val="9"/>
    <w:rsid w:val="00FF6788"/>
    <w:rPr>
      <w:rFonts w:ascii="Arial" w:hAnsi="Arial" w:cs="Arial"/>
      <w:b/>
      <w:bCs/>
      <w:sz w:val="22"/>
      <w:szCs w:val="24"/>
      <w:lang w:eastAsia="en-US"/>
    </w:rPr>
  </w:style>
  <w:style w:type="character" w:customStyle="1" w:styleId="HeaderChar">
    <w:name w:val="Header Char"/>
    <w:basedOn w:val="DefaultParagraphFont"/>
    <w:link w:val="Header"/>
    <w:uiPriority w:val="99"/>
    <w:rsid w:val="00FF6788"/>
    <w:rPr>
      <w:sz w:val="24"/>
      <w:szCs w:val="24"/>
      <w:lang w:eastAsia="en-US"/>
    </w:rPr>
  </w:style>
  <w:style w:type="character" w:customStyle="1" w:styleId="FooterChar">
    <w:name w:val="Footer Char"/>
    <w:basedOn w:val="DefaultParagraphFont"/>
    <w:link w:val="Footer"/>
    <w:uiPriority w:val="99"/>
    <w:rsid w:val="00FF6788"/>
    <w:rPr>
      <w:sz w:val="24"/>
      <w:szCs w:val="24"/>
      <w:lang w:eastAsia="en-US"/>
    </w:rPr>
  </w:style>
  <w:style w:type="character" w:customStyle="1" w:styleId="BalloonTextChar">
    <w:name w:val="Balloon Text Char"/>
    <w:basedOn w:val="DefaultParagraphFont"/>
    <w:link w:val="BalloonText"/>
    <w:uiPriority w:val="99"/>
    <w:semiHidden/>
    <w:rsid w:val="00FF6788"/>
    <w:rPr>
      <w:rFonts w:ascii="Tahoma" w:hAnsi="Tahoma" w:cs="Tahoma"/>
      <w:sz w:val="16"/>
      <w:szCs w:val="16"/>
      <w:lang w:eastAsia="en-US"/>
    </w:rPr>
  </w:style>
  <w:style w:type="paragraph" w:customStyle="1" w:styleId="ParagraphHead">
    <w:name w:val="Paragraph_Head"/>
    <w:basedOn w:val="Default"/>
    <w:next w:val="Default"/>
    <w:rsid w:val="00FF6788"/>
    <w:pPr>
      <w:spacing w:after="80"/>
    </w:pPr>
    <w:rPr>
      <w:rFonts w:ascii="GaramondThree" w:hAnsi="GaramondThree" w:cs="GaramondThree"/>
      <w:color w:val="auto"/>
    </w:rPr>
  </w:style>
  <w:style w:type="paragraph" w:customStyle="1" w:styleId="Paragraph">
    <w:name w:val="Paragraph"/>
    <w:basedOn w:val="Default"/>
    <w:next w:val="Default"/>
    <w:rsid w:val="00FF6788"/>
    <w:pPr>
      <w:spacing w:before="80" w:after="80"/>
    </w:pPr>
    <w:rPr>
      <w:rFonts w:ascii="GaramondThree" w:hAnsi="GaramondThree" w:cs="GaramondThree"/>
      <w:color w:val="auto"/>
    </w:rPr>
  </w:style>
  <w:style w:type="character" w:styleId="CommentReference">
    <w:name w:val="annotation reference"/>
    <w:basedOn w:val="DefaultParagraphFont"/>
    <w:uiPriority w:val="99"/>
    <w:unhideWhenUsed/>
    <w:rsid w:val="00FF6788"/>
    <w:rPr>
      <w:sz w:val="16"/>
      <w:szCs w:val="16"/>
    </w:rPr>
  </w:style>
  <w:style w:type="paragraph" w:styleId="CommentText">
    <w:name w:val="annotation text"/>
    <w:basedOn w:val="Normal"/>
    <w:link w:val="CommentTextChar"/>
    <w:uiPriority w:val="99"/>
    <w:unhideWhenUsed/>
    <w:rsid w:val="00FF678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F6788"/>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unhideWhenUsed/>
    <w:rsid w:val="00FF6788"/>
    <w:rPr>
      <w:b/>
      <w:bCs/>
    </w:rPr>
  </w:style>
  <w:style w:type="character" w:customStyle="1" w:styleId="CommentSubjectChar">
    <w:name w:val="Comment Subject Char"/>
    <w:basedOn w:val="CommentTextChar"/>
    <w:link w:val="CommentSubject"/>
    <w:uiPriority w:val="99"/>
    <w:rsid w:val="00FF6788"/>
    <w:rPr>
      <w:rFonts w:asciiTheme="minorHAnsi" w:eastAsiaTheme="minorHAnsi" w:hAnsiTheme="minorHAnsi" w:cstheme="minorBidi"/>
      <w:b/>
      <w:bCs/>
      <w:lang w:val="en-US" w:eastAsia="en-US"/>
    </w:rPr>
  </w:style>
  <w:style w:type="paragraph" w:styleId="Revision">
    <w:name w:val="Revision"/>
    <w:hidden/>
    <w:uiPriority w:val="99"/>
    <w:semiHidden/>
    <w:rsid w:val="00FF6788"/>
    <w:rPr>
      <w:rFonts w:asciiTheme="minorHAnsi" w:eastAsiaTheme="minorHAnsi" w:hAnsiTheme="minorHAnsi" w:cstheme="minorBidi"/>
      <w:sz w:val="22"/>
      <w:szCs w:val="22"/>
      <w:lang w:val="en-US" w:eastAsia="en-US"/>
    </w:rPr>
  </w:style>
  <w:style w:type="character" w:customStyle="1" w:styleId="BodyText3Char">
    <w:name w:val="Body Text 3 Char"/>
    <w:basedOn w:val="DefaultParagraphFont"/>
    <w:link w:val="BodyText3"/>
    <w:rsid w:val="004A376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3314">
      <w:bodyDiv w:val="1"/>
      <w:marLeft w:val="0"/>
      <w:marRight w:val="0"/>
      <w:marTop w:val="0"/>
      <w:marBottom w:val="0"/>
      <w:divBdr>
        <w:top w:val="none" w:sz="0" w:space="0" w:color="auto"/>
        <w:left w:val="none" w:sz="0" w:space="0" w:color="auto"/>
        <w:bottom w:val="none" w:sz="0" w:space="0" w:color="auto"/>
        <w:right w:val="none" w:sz="0" w:space="0" w:color="auto"/>
      </w:divBdr>
      <w:divsChild>
        <w:div w:id="516576896">
          <w:marLeft w:val="547"/>
          <w:marRight w:val="0"/>
          <w:marTop w:val="0"/>
          <w:marBottom w:val="0"/>
          <w:divBdr>
            <w:top w:val="none" w:sz="0" w:space="0" w:color="auto"/>
            <w:left w:val="none" w:sz="0" w:space="0" w:color="auto"/>
            <w:bottom w:val="none" w:sz="0" w:space="0" w:color="auto"/>
            <w:right w:val="none" w:sz="0" w:space="0" w:color="auto"/>
          </w:divBdr>
        </w:div>
      </w:divsChild>
    </w:div>
    <w:div w:id="499808749">
      <w:bodyDiv w:val="1"/>
      <w:marLeft w:val="0"/>
      <w:marRight w:val="0"/>
      <w:marTop w:val="0"/>
      <w:marBottom w:val="0"/>
      <w:divBdr>
        <w:top w:val="none" w:sz="0" w:space="0" w:color="auto"/>
        <w:left w:val="none" w:sz="0" w:space="0" w:color="auto"/>
        <w:bottom w:val="none" w:sz="0" w:space="0" w:color="auto"/>
        <w:right w:val="none" w:sz="0" w:space="0" w:color="auto"/>
      </w:divBdr>
    </w:div>
    <w:div w:id="573049417">
      <w:bodyDiv w:val="1"/>
      <w:marLeft w:val="0"/>
      <w:marRight w:val="0"/>
      <w:marTop w:val="0"/>
      <w:marBottom w:val="0"/>
      <w:divBdr>
        <w:top w:val="none" w:sz="0" w:space="0" w:color="auto"/>
        <w:left w:val="none" w:sz="0" w:space="0" w:color="auto"/>
        <w:bottom w:val="none" w:sz="0" w:space="0" w:color="auto"/>
        <w:right w:val="none" w:sz="0" w:space="0" w:color="auto"/>
      </w:divBdr>
      <w:divsChild>
        <w:div w:id="2086799458">
          <w:marLeft w:val="547"/>
          <w:marRight w:val="0"/>
          <w:marTop w:val="0"/>
          <w:marBottom w:val="0"/>
          <w:divBdr>
            <w:top w:val="none" w:sz="0" w:space="0" w:color="auto"/>
            <w:left w:val="none" w:sz="0" w:space="0" w:color="auto"/>
            <w:bottom w:val="none" w:sz="0" w:space="0" w:color="auto"/>
            <w:right w:val="none" w:sz="0" w:space="0" w:color="auto"/>
          </w:divBdr>
        </w:div>
      </w:divsChild>
    </w:div>
    <w:div w:id="863709676">
      <w:bodyDiv w:val="1"/>
      <w:marLeft w:val="0"/>
      <w:marRight w:val="0"/>
      <w:marTop w:val="0"/>
      <w:marBottom w:val="0"/>
      <w:divBdr>
        <w:top w:val="none" w:sz="0" w:space="0" w:color="auto"/>
        <w:left w:val="none" w:sz="0" w:space="0" w:color="auto"/>
        <w:bottom w:val="none" w:sz="0" w:space="0" w:color="auto"/>
        <w:right w:val="none" w:sz="0" w:space="0" w:color="auto"/>
      </w:divBdr>
    </w:div>
    <w:div w:id="888228114">
      <w:bodyDiv w:val="1"/>
      <w:marLeft w:val="0"/>
      <w:marRight w:val="0"/>
      <w:marTop w:val="0"/>
      <w:marBottom w:val="0"/>
      <w:divBdr>
        <w:top w:val="none" w:sz="0" w:space="0" w:color="auto"/>
        <w:left w:val="none" w:sz="0" w:space="0" w:color="auto"/>
        <w:bottom w:val="none" w:sz="0" w:space="0" w:color="auto"/>
        <w:right w:val="none" w:sz="0" w:space="0" w:color="auto"/>
      </w:divBdr>
      <w:divsChild>
        <w:div w:id="1705934601">
          <w:marLeft w:val="547"/>
          <w:marRight w:val="0"/>
          <w:marTop w:val="0"/>
          <w:marBottom w:val="0"/>
          <w:divBdr>
            <w:top w:val="none" w:sz="0" w:space="0" w:color="auto"/>
            <w:left w:val="none" w:sz="0" w:space="0" w:color="auto"/>
            <w:bottom w:val="none" w:sz="0" w:space="0" w:color="auto"/>
            <w:right w:val="none" w:sz="0" w:space="0" w:color="auto"/>
          </w:divBdr>
        </w:div>
      </w:divsChild>
    </w:div>
    <w:div w:id="1331328824">
      <w:bodyDiv w:val="1"/>
      <w:marLeft w:val="0"/>
      <w:marRight w:val="0"/>
      <w:marTop w:val="0"/>
      <w:marBottom w:val="0"/>
      <w:divBdr>
        <w:top w:val="none" w:sz="0" w:space="0" w:color="auto"/>
        <w:left w:val="none" w:sz="0" w:space="0" w:color="auto"/>
        <w:bottom w:val="none" w:sz="0" w:space="0" w:color="auto"/>
        <w:right w:val="none" w:sz="0" w:space="0" w:color="auto"/>
      </w:divBdr>
      <w:divsChild>
        <w:div w:id="1362055162">
          <w:marLeft w:val="547"/>
          <w:marRight w:val="0"/>
          <w:marTop w:val="0"/>
          <w:marBottom w:val="0"/>
          <w:divBdr>
            <w:top w:val="none" w:sz="0" w:space="0" w:color="auto"/>
            <w:left w:val="none" w:sz="0" w:space="0" w:color="auto"/>
            <w:bottom w:val="none" w:sz="0" w:space="0" w:color="auto"/>
            <w:right w:val="none" w:sz="0" w:space="0" w:color="auto"/>
          </w:divBdr>
        </w:div>
        <w:div w:id="1078668290">
          <w:marLeft w:val="547"/>
          <w:marRight w:val="0"/>
          <w:marTop w:val="0"/>
          <w:marBottom w:val="0"/>
          <w:divBdr>
            <w:top w:val="none" w:sz="0" w:space="0" w:color="auto"/>
            <w:left w:val="none" w:sz="0" w:space="0" w:color="auto"/>
            <w:bottom w:val="none" w:sz="0" w:space="0" w:color="auto"/>
            <w:right w:val="none" w:sz="0" w:space="0" w:color="auto"/>
          </w:divBdr>
        </w:div>
      </w:divsChild>
    </w:div>
    <w:div w:id="1603342806">
      <w:bodyDiv w:val="1"/>
      <w:marLeft w:val="0"/>
      <w:marRight w:val="0"/>
      <w:marTop w:val="0"/>
      <w:marBottom w:val="0"/>
      <w:divBdr>
        <w:top w:val="none" w:sz="0" w:space="0" w:color="auto"/>
        <w:left w:val="none" w:sz="0" w:space="0" w:color="auto"/>
        <w:bottom w:val="none" w:sz="0" w:space="0" w:color="auto"/>
        <w:right w:val="none" w:sz="0" w:space="0" w:color="auto"/>
      </w:divBdr>
      <w:divsChild>
        <w:div w:id="432753058">
          <w:marLeft w:val="547"/>
          <w:marRight w:val="0"/>
          <w:marTop w:val="0"/>
          <w:marBottom w:val="0"/>
          <w:divBdr>
            <w:top w:val="none" w:sz="0" w:space="0" w:color="auto"/>
            <w:left w:val="none" w:sz="0" w:space="0" w:color="auto"/>
            <w:bottom w:val="none" w:sz="0" w:space="0" w:color="auto"/>
            <w:right w:val="none" w:sz="0" w:space="0" w:color="auto"/>
          </w:divBdr>
        </w:div>
      </w:divsChild>
    </w:div>
    <w:div w:id="1616407731">
      <w:bodyDiv w:val="1"/>
      <w:marLeft w:val="0"/>
      <w:marRight w:val="0"/>
      <w:marTop w:val="0"/>
      <w:marBottom w:val="0"/>
      <w:divBdr>
        <w:top w:val="none" w:sz="0" w:space="0" w:color="auto"/>
        <w:left w:val="none" w:sz="0" w:space="0" w:color="auto"/>
        <w:bottom w:val="none" w:sz="0" w:space="0" w:color="auto"/>
        <w:right w:val="none" w:sz="0" w:space="0" w:color="auto"/>
      </w:divBdr>
      <w:divsChild>
        <w:div w:id="1558740403">
          <w:marLeft w:val="547"/>
          <w:marRight w:val="0"/>
          <w:marTop w:val="0"/>
          <w:marBottom w:val="0"/>
          <w:divBdr>
            <w:top w:val="none" w:sz="0" w:space="0" w:color="auto"/>
            <w:left w:val="none" w:sz="0" w:space="0" w:color="auto"/>
            <w:bottom w:val="none" w:sz="0" w:space="0" w:color="auto"/>
            <w:right w:val="none" w:sz="0" w:space="0" w:color="auto"/>
          </w:divBdr>
        </w:div>
      </w:divsChild>
    </w:div>
    <w:div w:id="1715884711">
      <w:bodyDiv w:val="1"/>
      <w:marLeft w:val="0"/>
      <w:marRight w:val="0"/>
      <w:marTop w:val="0"/>
      <w:marBottom w:val="0"/>
      <w:divBdr>
        <w:top w:val="none" w:sz="0" w:space="0" w:color="auto"/>
        <w:left w:val="none" w:sz="0" w:space="0" w:color="auto"/>
        <w:bottom w:val="none" w:sz="0" w:space="0" w:color="auto"/>
        <w:right w:val="none" w:sz="0" w:space="0" w:color="auto"/>
      </w:divBdr>
    </w:div>
    <w:div w:id="1806655210">
      <w:bodyDiv w:val="1"/>
      <w:marLeft w:val="0"/>
      <w:marRight w:val="0"/>
      <w:marTop w:val="0"/>
      <w:marBottom w:val="0"/>
      <w:divBdr>
        <w:top w:val="none" w:sz="0" w:space="0" w:color="auto"/>
        <w:left w:val="none" w:sz="0" w:space="0" w:color="auto"/>
        <w:bottom w:val="none" w:sz="0" w:space="0" w:color="auto"/>
        <w:right w:val="none" w:sz="0" w:space="0" w:color="auto"/>
      </w:divBdr>
      <w:divsChild>
        <w:div w:id="643512143">
          <w:marLeft w:val="547"/>
          <w:marRight w:val="0"/>
          <w:marTop w:val="0"/>
          <w:marBottom w:val="0"/>
          <w:divBdr>
            <w:top w:val="none" w:sz="0" w:space="0" w:color="auto"/>
            <w:left w:val="none" w:sz="0" w:space="0" w:color="auto"/>
            <w:bottom w:val="none" w:sz="0" w:space="0" w:color="auto"/>
            <w:right w:val="none" w:sz="0" w:space="0" w:color="auto"/>
          </w:divBdr>
        </w:div>
      </w:divsChild>
    </w:div>
    <w:div w:id="19989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registry@icaz.org.zw"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gif"/><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44412-9E01-4EDC-84ED-F84DD2C1902E}" type="doc">
      <dgm:prSet loTypeId="urn:microsoft.com/office/officeart/2005/8/layout/venn2" loCatId="relationship" qsTypeId="urn:microsoft.com/office/officeart/2005/8/quickstyle/3d2" qsCatId="3D" csTypeId="urn:microsoft.com/office/officeart/2005/8/colors/accent0_1" csCatId="mainScheme" phldr="1"/>
      <dgm:spPr/>
      <dgm:t>
        <a:bodyPr/>
        <a:lstStyle/>
        <a:p>
          <a:endParaRPr lang="en-US"/>
        </a:p>
      </dgm:t>
    </dgm:pt>
    <dgm:pt modelId="{523C9493-1A48-4443-B440-7740663E3E02}">
      <dgm:prSet phldrT="[Text]" custT="1"/>
      <dgm:spPr>
        <a:solidFill>
          <a:schemeClr val="bg1">
            <a:lumMod val="75000"/>
          </a:schemeClr>
        </a:solidFill>
      </dgm:spPr>
      <dgm:t>
        <a:bodyPr/>
        <a:lstStyle/>
        <a:p>
          <a:r>
            <a:rPr lang="en-ZA" sz="1100" b="1" u="sng" dirty="0" smtClean="0">
              <a:latin typeface="Arial Narrow" pitchFamily="34" charset="0"/>
            </a:rPr>
            <a:t>ELECTIVE SKILLS</a:t>
          </a:r>
        </a:p>
        <a:p>
          <a:r>
            <a:rPr lang="en-ZA" sz="1100" b="1" dirty="0" smtClean="0">
              <a:latin typeface="Arial Narrow" pitchFamily="34" charset="0"/>
            </a:rPr>
            <a:t>At least ONE of the prescribed skills areas</a:t>
          </a:r>
          <a:endParaRPr lang="en-US" sz="1100">
            <a:latin typeface="Arial Narrow" pitchFamily="34" charset="0"/>
          </a:endParaRPr>
        </a:p>
      </dgm:t>
    </dgm:pt>
    <dgm:pt modelId="{6B289BB7-61F7-4A80-98D0-3D8E48CE1D95}" type="parTrans" cxnId="{8F971B23-2660-40FB-AF81-3787C17F2A44}">
      <dgm:prSet/>
      <dgm:spPr/>
      <dgm:t>
        <a:bodyPr/>
        <a:lstStyle/>
        <a:p>
          <a:endParaRPr lang="en-US" sz="1100">
            <a:latin typeface="Arial Narrow" pitchFamily="34" charset="0"/>
          </a:endParaRPr>
        </a:p>
      </dgm:t>
    </dgm:pt>
    <dgm:pt modelId="{B6A5E202-521F-4D81-9C54-B6DF8B05DAC0}" type="sibTrans" cxnId="{8F971B23-2660-40FB-AF81-3787C17F2A44}">
      <dgm:prSet/>
      <dgm:spPr/>
      <dgm:t>
        <a:bodyPr/>
        <a:lstStyle/>
        <a:p>
          <a:endParaRPr lang="en-US" sz="1100">
            <a:latin typeface="Arial Narrow" pitchFamily="34" charset="0"/>
          </a:endParaRPr>
        </a:p>
      </dgm:t>
    </dgm:pt>
    <dgm:pt modelId="{B92E36D8-8890-4179-BEB4-BEDF68127A8F}">
      <dgm:prSet phldrT="[Text]" custT="1"/>
      <dgm:spPr>
        <a:solidFill>
          <a:schemeClr val="bg1">
            <a:lumMod val="65000"/>
          </a:schemeClr>
        </a:solidFill>
      </dgm:spPr>
      <dgm:t>
        <a:bodyPr/>
        <a:lstStyle/>
        <a:p>
          <a:r>
            <a:rPr lang="en-ZA" sz="1100" b="1" u="sng" dirty="0" smtClean="0">
              <a:latin typeface="Arial Narrow" pitchFamily="34" charset="0"/>
            </a:rPr>
            <a:t>COMPULSORY SKILLS</a:t>
          </a:r>
        </a:p>
        <a:p>
          <a:r>
            <a:rPr lang="en-ZA" sz="1100" b="1" dirty="0" smtClean="0">
              <a:latin typeface="Arial Narrow" pitchFamily="34" charset="0"/>
            </a:rPr>
            <a:t>1. Accounting and external reporting</a:t>
          </a:r>
        </a:p>
        <a:p>
          <a:r>
            <a:rPr lang="en-ZA" sz="1100" b="1" dirty="0" smtClean="0">
              <a:latin typeface="Arial Narrow" pitchFamily="34" charset="0"/>
            </a:rPr>
            <a:t>2. Pervasive professional skills</a:t>
          </a:r>
          <a:endParaRPr lang="en-US" sz="1100">
            <a:latin typeface="Arial Narrow" pitchFamily="34" charset="0"/>
          </a:endParaRPr>
        </a:p>
      </dgm:t>
    </dgm:pt>
    <dgm:pt modelId="{4D2F616C-7DFD-4C45-8969-B4FED5B6A172}" type="parTrans" cxnId="{177895B0-10B8-4247-BC16-CF22700F15D3}">
      <dgm:prSet/>
      <dgm:spPr/>
      <dgm:t>
        <a:bodyPr/>
        <a:lstStyle/>
        <a:p>
          <a:endParaRPr lang="en-US" sz="1100">
            <a:latin typeface="Arial Narrow" pitchFamily="34" charset="0"/>
          </a:endParaRPr>
        </a:p>
      </dgm:t>
    </dgm:pt>
    <dgm:pt modelId="{076AE699-45FB-42B8-9372-2C2541928B1F}" type="sibTrans" cxnId="{177895B0-10B8-4247-BC16-CF22700F15D3}">
      <dgm:prSet/>
      <dgm:spPr/>
      <dgm:t>
        <a:bodyPr/>
        <a:lstStyle/>
        <a:p>
          <a:endParaRPr lang="en-US" sz="1100">
            <a:latin typeface="Arial Narrow" pitchFamily="34" charset="0"/>
          </a:endParaRPr>
        </a:p>
      </dgm:t>
    </dgm:pt>
    <dgm:pt modelId="{A937ED1E-7500-4AC1-9F60-01C2320EEE23}">
      <dgm:prSet phldrT="[Text]" custT="1"/>
      <dgm:spPr>
        <a:solidFill>
          <a:schemeClr val="bg1">
            <a:lumMod val="85000"/>
          </a:schemeClr>
        </a:solidFill>
      </dgm:spPr>
      <dgm:t>
        <a:bodyPr/>
        <a:lstStyle/>
        <a:p>
          <a:r>
            <a:rPr lang="en-ZA" sz="1100" b="1" u="sng" dirty="0" smtClean="0">
              <a:latin typeface="Arial Narrow" pitchFamily="34" charset="0"/>
            </a:rPr>
            <a:t>RESIDUAL SKILLS</a:t>
          </a:r>
        </a:p>
        <a:p>
          <a:r>
            <a:rPr lang="en-ZA" sz="1100" b="1" dirty="0" smtClean="0">
              <a:latin typeface="Arial Narrow" pitchFamily="34" charset="0"/>
            </a:rPr>
            <a:t>The balance of the prescribed skills areas</a:t>
          </a:r>
          <a:endParaRPr lang="en-US" sz="1100" b="1">
            <a:latin typeface="Arial Narrow" pitchFamily="34" charset="0"/>
          </a:endParaRPr>
        </a:p>
      </dgm:t>
    </dgm:pt>
    <dgm:pt modelId="{B80F5978-638D-4022-B396-E9B107E449D4}" type="sibTrans" cxnId="{35A986F9-B7F0-4698-A04D-1D97693643CF}">
      <dgm:prSet/>
      <dgm:spPr/>
      <dgm:t>
        <a:bodyPr/>
        <a:lstStyle/>
        <a:p>
          <a:endParaRPr lang="en-US" sz="1100">
            <a:latin typeface="Arial Narrow" pitchFamily="34" charset="0"/>
          </a:endParaRPr>
        </a:p>
      </dgm:t>
    </dgm:pt>
    <dgm:pt modelId="{8C3EC1CD-8682-4BBF-9124-FE7C2A3066BB}" type="parTrans" cxnId="{35A986F9-B7F0-4698-A04D-1D97693643CF}">
      <dgm:prSet/>
      <dgm:spPr/>
      <dgm:t>
        <a:bodyPr/>
        <a:lstStyle/>
        <a:p>
          <a:endParaRPr lang="en-US" sz="1100">
            <a:latin typeface="Arial Narrow" pitchFamily="34" charset="0"/>
          </a:endParaRPr>
        </a:p>
      </dgm:t>
    </dgm:pt>
    <dgm:pt modelId="{56B045FF-6237-4DF9-8661-FB944FC7C63C}" type="pres">
      <dgm:prSet presAssocID="{3E644412-9E01-4EDC-84ED-F84DD2C1902E}" presName="Name0" presStyleCnt="0">
        <dgm:presLayoutVars>
          <dgm:chMax val="7"/>
          <dgm:resizeHandles val="exact"/>
        </dgm:presLayoutVars>
      </dgm:prSet>
      <dgm:spPr/>
      <dgm:t>
        <a:bodyPr/>
        <a:lstStyle/>
        <a:p>
          <a:endParaRPr lang="en-US"/>
        </a:p>
      </dgm:t>
    </dgm:pt>
    <dgm:pt modelId="{AF1011EB-7CF0-4541-B165-0B7EB79C98F9}" type="pres">
      <dgm:prSet presAssocID="{3E644412-9E01-4EDC-84ED-F84DD2C1902E}" presName="comp1" presStyleCnt="0"/>
      <dgm:spPr/>
      <dgm:t>
        <a:bodyPr/>
        <a:lstStyle/>
        <a:p>
          <a:endParaRPr lang="en-GB"/>
        </a:p>
      </dgm:t>
    </dgm:pt>
    <dgm:pt modelId="{D32DD23F-B685-4316-99D7-D2C414196BD2}" type="pres">
      <dgm:prSet presAssocID="{3E644412-9E01-4EDC-84ED-F84DD2C1902E}" presName="circle1" presStyleLbl="node1" presStyleIdx="0" presStyleCnt="3"/>
      <dgm:spPr/>
      <dgm:t>
        <a:bodyPr/>
        <a:lstStyle/>
        <a:p>
          <a:endParaRPr lang="en-US"/>
        </a:p>
      </dgm:t>
    </dgm:pt>
    <dgm:pt modelId="{AFCB70AA-EE5D-486F-826C-A22438EE2B4A}" type="pres">
      <dgm:prSet presAssocID="{3E644412-9E01-4EDC-84ED-F84DD2C1902E}" presName="c1text" presStyleLbl="node1" presStyleIdx="0" presStyleCnt="3">
        <dgm:presLayoutVars>
          <dgm:bulletEnabled val="1"/>
        </dgm:presLayoutVars>
      </dgm:prSet>
      <dgm:spPr/>
      <dgm:t>
        <a:bodyPr/>
        <a:lstStyle/>
        <a:p>
          <a:endParaRPr lang="en-US"/>
        </a:p>
      </dgm:t>
    </dgm:pt>
    <dgm:pt modelId="{14A78548-1F01-423A-B604-5867CAD2E921}" type="pres">
      <dgm:prSet presAssocID="{3E644412-9E01-4EDC-84ED-F84DD2C1902E}" presName="comp2" presStyleCnt="0"/>
      <dgm:spPr/>
      <dgm:t>
        <a:bodyPr/>
        <a:lstStyle/>
        <a:p>
          <a:endParaRPr lang="en-GB"/>
        </a:p>
      </dgm:t>
    </dgm:pt>
    <dgm:pt modelId="{EA8FE744-060C-4CE5-B415-8C8F6FB14F10}" type="pres">
      <dgm:prSet presAssocID="{3E644412-9E01-4EDC-84ED-F84DD2C1902E}" presName="circle2" presStyleLbl="node1" presStyleIdx="1" presStyleCnt="3" custLinFactNeighborY="1974"/>
      <dgm:spPr/>
      <dgm:t>
        <a:bodyPr/>
        <a:lstStyle/>
        <a:p>
          <a:endParaRPr lang="en-US"/>
        </a:p>
      </dgm:t>
    </dgm:pt>
    <dgm:pt modelId="{88EC12D2-265F-47A0-A991-B8CC4E8B5C01}" type="pres">
      <dgm:prSet presAssocID="{3E644412-9E01-4EDC-84ED-F84DD2C1902E}" presName="c2text" presStyleLbl="node1" presStyleIdx="1" presStyleCnt="3">
        <dgm:presLayoutVars>
          <dgm:bulletEnabled val="1"/>
        </dgm:presLayoutVars>
      </dgm:prSet>
      <dgm:spPr/>
      <dgm:t>
        <a:bodyPr/>
        <a:lstStyle/>
        <a:p>
          <a:endParaRPr lang="en-US"/>
        </a:p>
      </dgm:t>
    </dgm:pt>
    <dgm:pt modelId="{5F443CE2-03F8-45D5-853B-1D7273230A32}" type="pres">
      <dgm:prSet presAssocID="{3E644412-9E01-4EDC-84ED-F84DD2C1902E}" presName="comp3" presStyleCnt="0"/>
      <dgm:spPr/>
      <dgm:t>
        <a:bodyPr/>
        <a:lstStyle/>
        <a:p>
          <a:endParaRPr lang="en-GB"/>
        </a:p>
      </dgm:t>
    </dgm:pt>
    <dgm:pt modelId="{771425D4-ECCA-48AC-87BD-4461F67D87CE}" type="pres">
      <dgm:prSet presAssocID="{3E644412-9E01-4EDC-84ED-F84DD2C1902E}" presName="circle3" presStyleLbl="node1" presStyleIdx="2" presStyleCnt="3" custLinFactNeighborX="-317" custLinFactNeighborY="2325"/>
      <dgm:spPr/>
      <dgm:t>
        <a:bodyPr/>
        <a:lstStyle/>
        <a:p>
          <a:endParaRPr lang="en-US"/>
        </a:p>
      </dgm:t>
    </dgm:pt>
    <dgm:pt modelId="{AAAB1F96-099B-4582-9023-EE5B58F84DFD}" type="pres">
      <dgm:prSet presAssocID="{3E644412-9E01-4EDC-84ED-F84DD2C1902E}" presName="c3text" presStyleLbl="node1" presStyleIdx="2" presStyleCnt="3">
        <dgm:presLayoutVars>
          <dgm:bulletEnabled val="1"/>
        </dgm:presLayoutVars>
      </dgm:prSet>
      <dgm:spPr/>
      <dgm:t>
        <a:bodyPr/>
        <a:lstStyle/>
        <a:p>
          <a:endParaRPr lang="en-US"/>
        </a:p>
      </dgm:t>
    </dgm:pt>
  </dgm:ptLst>
  <dgm:cxnLst>
    <dgm:cxn modelId="{8F971B23-2660-40FB-AF81-3787C17F2A44}" srcId="{3E644412-9E01-4EDC-84ED-F84DD2C1902E}" destId="{523C9493-1A48-4443-B440-7740663E3E02}" srcOrd="1" destOrd="0" parTransId="{6B289BB7-61F7-4A80-98D0-3D8E48CE1D95}" sibTransId="{B6A5E202-521F-4D81-9C54-B6DF8B05DAC0}"/>
    <dgm:cxn modelId="{177895B0-10B8-4247-BC16-CF22700F15D3}" srcId="{3E644412-9E01-4EDC-84ED-F84DD2C1902E}" destId="{B92E36D8-8890-4179-BEB4-BEDF68127A8F}" srcOrd="2" destOrd="0" parTransId="{4D2F616C-7DFD-4C45-8969-B4FED5B6A172}" sibTransId="{076AE699-45FB-42B8-9372-2C2541928B1F}"/>
    <dgm:cxn modelId="{5F0D02F3-3E53-41A6-A729-140EA5623EB8}" type="presOf" srcId="{B92E36D8-8890-4179-BEB4-BEDF68127A8F}" destId="{AAAB1F96-099B-4582-9023-EE5B58F84DFD}" srcOrd="1" destOrd="0" presId="urn:microsoft.com/office/officeart/2005/8/layout/venn2"/>
    <dgm:cxn modelId="{DD100685-BA18-40DE-8DF7-BE7179B36D16}" type="presOf" srcId="{B92E36D8-8890-4179-BEB4-BEDF68127A8F}" destId="{771425D4-ECCA-48AC-87BD-4461F67D87CE}" srcOrd="0" destOrd="0" presId="urn:microsoft.com/office/officeart/2005/8/layout/venn2"/>
    <dgm:cxn modelId="{8EF55A06-443A-4AD4-96A8-A6E98755A652}" type="presOf" srcId="{A937ED1E-7500-4AC1-9F60-01C2320EEE23}" destId="{D32DD23F-B685-4316-99D7-D2C414196BD2}" srcOrd="0" destOrd="0" presId="urn:microsoft.com/office/officeart/2005/8/layout/venn2"/>
    <dgm:cxn modelId="{1BE4DA0E-C8BB-4F45-8E79-1131392551F9}" type="presOf" srcId="{3E644412-9E01-4EDC-84ED-F84DD2C1902E}" destId="{56B045FF-6237-4DF9-8661-FB944FC7C63C}" srcOrd="0" destOrd="0" presId="urn:microsoft.com/office/officeart/2005/8/layout/venn2"/>
    <dgm:cxn modelId="{35A986F9-B7F0-4698-A04D-1D97693643CF}" srcId="{3E644412-9E01-4EDC-84ED-F84DD2C1902E}" destId="{A937ED1E-7500-4AC1-9F60-01C2320EEE23}" srcOrd="0" destOrd="0" parTransId="{8C3EC1CD-8682-4BBF-9124-FE7C2A3066BB}" sibTransId="{B80F5978-638D-4022-B396-E9B107E449D4}"/>
    <dgm:cxn modelId="{E72904D5-B027-4F26-B4D8-59B832EE6ADC}" type="presOf" srcId="{A937ED1E-7500-4AC1-9F60-01C2320EEE23}" destId="{AFCB70AA-EE5D-486F-826C-A22438EE2B4A}" srcOrd="1" destOrd="0" presId="urn:microsoft.com/office/officeart/2005/8/layout/venn2"/>
    <dgm:cxn modelId="{32CF8ABA-2712-4874-9A45-B5B85791BE60}" type="presOf" srcId="{523C9493-1A48-4443-B440-7740663E3E02}" destId="{EA8FE744-060C-4CE5-B415-8C8F6FB14F10}" srcOrd="0" destOrd="0" presId="urn:microsoft.com/office/officeart/2005/8/layout/venn2"/>
    <dgm:cxn modelId="{3CB953CD-127C-4BFD-8332-7B392C2CA1A1}" type="presOf" srcId="{523C9493-1A48-4443-B440-7740663E3E02}" destId="{88EC12D2-265F-47A0-A991-B8CC4E8B5C01}" srcOrd="1" destOrd="0" presId="urn:microsoft.com/office/officeart/2005/8/layout/venn2"/>
    <dgm:cxn modelId="{60638F5B-8606-4F0B-945B-32FC0BE41F75}" type="presParOf" srcId="{56B045FF-6237-4DF9-8661-FB944FC7C63C}" destId="{AF1011EB-7CF0-4541-B165-0B7EB79C98F9}" srcOrd="0" destOrd="0" presId="urn:microsoft.com/office/officeart/2005/8/layout/venn2"/>
    <dgm:cxn modelId="{520F297D-59FC-475C-8B16-C911F0CECB0A}" type="presParOf" srcId="{AF1011EB-7CF0-4541-B165-0B7EB79C98F9}" destId="{D32DD23F-B685-4316-99D7-D2C414196BD2}" srcOrd="0" destOrd="0" presId="urn:microsoft.com/office/officeart/2005/8/layout/venn2"/>
    <dgm:cxn modelId="{C29FBD6A-F19D-43D5-8689-C4A4F1DB63E2}" type="presParOf" srcId="{AF1011EB-7CF0-4541-B165-0B7EB79C98F9}" destId="{AFCB70AA-EE5D-486F-826C-A22438EE2B4A}" srcOrd="1" destOrd="0" presId="urn:microsoft.com/office/officeart/2005/8/layout/venn2"/>
    <dgm:cxn modelId="{53791C33-D367-4791-83E4-55BCDCF067C8}" type="presParOf" srcId="{56B045FF-6237-4DF9-8661-FB944FC7C63C}" destId="{14A78548-1F01-423A-B604-5867CAD2E921}" srcOrd="1" destOrd="0" presId="urn:microsoft.com/office/officeart/2005/8/layout/venn2"/>
    <dgm:cxn modelId="{1247F835-6828-4AE6-9D67-9994F255748F}" type="presParOf" srcId="{14A78548-1F01-423A-B604-5867CAD2E921}" destId="{EA8FE744-060C-4CE5-B415-8C8F6FB14F10}" srcOrd="0" destOrd="0" presId="urn:microsoft.com/office/officeart/2005/8/layout/venn2"/>
    <dgm:cxn modelId="{3B4D32B9-6761-40EA-9CBB-366B7C7000A1}" type="presParOf" srcId="{14A78548-1F01-423A-B604-5867CAD2E921}" destId="{88EC12D2-265F-47A0-A991-B8CC4E8B5C01}" srcOrd="1" destOrd="0" presId="urn:microsoft.com/office/officeart/2005/8/layout/venn2"/>
    <dgm:cxn modelId="{BAC1C1D3-2722-4D0D-9F2E-68C0BF783234}" type="presParOf" srcId="{56B045FF-6237-4DF9-8661-FB944FC7C63C}" destId="{5F443CE2-03F8-45D5-853B-1D7273230A32}" srcOrd="2" destOrd="0" presId="urn:microsoft.com/office/officeart/2005/8/layout/venn2"/>
    <dgm:cxn modelId="{C22C0794-830E-4AB6-A630-F2EE41633212}" type="presParOf" srcId="{5F443CE2-03F8-45D5-853B-1D7273230A32}" destId="{771425D4-ECCA-48AC-87BD-4461F67D87CE}" srcOrd="0" destOrd="0" presId="urn:microsoft.com/office/officeart/2005/8/layout/venn2"/>
    <dgm:cxn modelId="{062A0C32-B4F7-4A22-BCA3-71E94329B680}" type="presParOf" srcId="{5F443CE2-03F8-45D5-853B-1D7273230A32}" destId="{AAAB1F96-099B-4582-9023-EE5B58F84DFD}"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999B42-262C-434C-9994-2BDA09A7DE45}" type="doc">
      <dgm:prSet loTypeId="urn:microsoft.com/office/officeart/2005/8/layout/process5" loCatId="process" qsTypeId="urn:microsoft.com/office/officeart/2005/8/quickstyle/3d3" qsCatId="3D" csTypeId="urn:microsoft.com/office/officeart/2005/8/colors/accent0_1" csCatId="mainScheme" phldr="1"/>
      <dgm:spPr/>
      <dgm:t>
        <a:bodyPr/>
        <a:lstStyle/>
        <a:p>
          <a:endParaRPr lang="en-US"/>
        </a:p>
      </dgm:t>
    </dgm:pt>
    <dgm:pt modelId="{0FED60F6-52A0-425C-B1E8-2BBB42E87C23}">
      <dgm:prSet phldrT="[Text]"/>
      <dgm:spPr/>
      <dgm:t>
        <a:bodyPr/>
        <a:lstStyle/>
        <a:p>
          <a:pPr algn="l"/>
          <a:r>
            <a:rPr lang="en-US" b="0">
              <a:latin typeface="Arial Narrow" pitchFamily="34" charset="0"/>
            </a:rPr>
            <a:t>Secretariat selects offices due for visit based on accreditation cycle</a:t>
          </a:r>
        </a:p>
      </dgm:t>
    </dgm:pt>
    <dgm:pt modelId="{C2FBB4C2-F04E-42EA-AC3F-567A17D9FEFF}" type="parTrans" cxnId="{FA444E0E-663B-49E6-A77A-3C3012EBAB53}">
      <dgm:prSet/>
      <dgm:spPr/>
      <dgm:t>
        <a:bodyPr/>
        <a:lstStyle/>
        <a:p>
          <a:endParaRPr lang="en-US" b="0">
            <a:solidFill>
              <a:sysClr val="windowText" lastClr="000000"/>
            </a:solidFill>
            <a:latin typeface="Arial Narrow" pitchFamily="34" charset="0"/>
          </a:endParaRPr>
        </a:p>
      </dgm:t>
    </dgm:pt>
    <dgm:pt modelId="{120EB397-38B3-4501-821A-39E1BD2BAE8D}" type="sibTrans" cxnId="{FA444E0E-663B-49E6-A77A-3C3012EBAB53}">
      <dgm:prSet/>
      <dgm:spPr/>
      <dgm:t>
        <a:bodyPr/>
        <a:lstStyle/>
        <a:p>
          <a:endParaRPr lang="en-US" b="0">
            <a:solidFill>
              <a:sysClr val="windowText" lastClr="000000"/>
            </a:solidFill>
            <a:latin typeface="Arial Narrow" pitchFamily="34" charset="0"/>
          </a:endParaRPr>
        </a:p>
      </dgm:t>
    </dgm:pt>
    <dgm:pt modelId="{5B0F2784-58CC-4CD7-A6C7-73465BDF67FD}">
      <dgm:prSet phldrT="[Text]"/>
      <dgm:spPr/>
      <dgm:t>
        <a:bodyPr/>
        <a:lstStyle/>
        <a:p>
          <a:pPr algn="l"/>
          <a:r>
            <a:rPr lang="en-US" b="0">
              <a:latin typeface="Arial Narrow" pitchFamily="34" charset="0"/>
            </a:rPr>
            <a:t>Training officer submits form TR3</a:t>
          </a:r>
        </a:p>
      </dgm:t>
    </dgm:pt>
    <dgm:pt modelId="{B47A9D3E-6860-4277-991E-612BE39EB0E2}" type="parTrans" cxnId="{7D929D29-BBAE-495B-97C6-C45EA1D0FC3E}">
      <dgm:prSet/>
      <dgm:spPr/>
      <dgm:t>
        <a:bodyPr/>
        <a:lstStyle/>
        <a:p>
          <a:endParaRPr lang="en-US" b="0">
            <a:solidFill>
              <a:sysClr val="windowText" lastClr="000000"/>
            </a:solidFill>
            <a:latin typeface="Arial Narrow" pitchFamily="34" charset="0"/>
          </a:endParaRPr>
        </a:p>
      </dgm:t>
    </dgm:pt>
    <dgm:pt modelId="{291605BA-5330-4506-B47A-563B1F731B9C}" type="sibTrans" cxnId="{7D929D29-BBAE-495B-97C6-C45EA1D0FC3E}">
      <dgm:prSet/>
      <dgm:spPr/>
      <dgm:t>
        <a:bodyPr/>
        <a:lstStyle/>
        <a:p>
          <a:endParaRPr lang="en-US" b="0">
            <a:solidFill>
              <a:sysClr val="windowText" lastClr="000000"/>
            </a:solidFill>
            <a:latin typeface="Arial Narrow" pitchFamily="34" charset="0"/>
          </a:endParaRPr>
        </a:p>
      </dgm:t>
    </dgm:pt>
    <dgm:pt modelId="{C6CD86E8-F3D7-4BAA-B9A5-0715CFAB5B2D}">
      <dgm:prSet phldrT="[Text]"/>
      <dgm:spPr/>
      <dgm:t>
        <a:bodyPr/>
        <a:lstStyle/>
        <a:p>
          <a:pPr algn="l"/>
          <a:r>
            <a:rPr lang="en-US" b="0">
              <a:latin typeface="Arial Narrow" pitchFamily="34" charset="0"/>
            </a:rPr>
            <a:t>Reviewer conducts re-accreditation site visit in terms of and prepares report, including rating and quota</a:t>
          </a:r>
        </a:p>
      </dgm:t>
    </dgm:pt>
    <dgm:pt modelId="{73CBD2D1-3F63-4603-A0E3-6F13D1081B27}" type="parTrans" cxnId="{AD06BBAA-C184-4D26-8283-2AF32D646E7E}">
      <dgm:prSet/>
      <dgm:spPr/>
      <dgm:t>
        <a:bodyPr/>
        <a:lstStyle/>
        <a:p>
          <a:endParaRPr lang="en-US" b="0">
            <a:solidFill>
              <a:sysClr val="windowText" lastClr="000000"/>
            </a:solidFill>
            <a:latin typeface="Arial Narrow" pitchFamily="34" charset="0"/>
          </a:endParaRPr>
        </a:p>
      </dgm:t>
    </dgm:pt>
    <dgm:pt modelId="{01118D36-775B-424F-88B6-F8B1B066A4F7}" type="sibTrans" cxnId="{AD06BBAA-C184-4D26-8283-2AF32D646E7E}">
      <dgm:prSet/>
      <dgm:spPr/>
      <dgm:t>
        <a:bodyPr/>
        <a:lstStyle/>
        <a:p>
          <a:endParaRPr lang="en-US" b="0">
            <a:solidFill>
              <a:sysClr val="windowText" lastClr="000000"/>
            </a:solidFill>
            <a:latin typeface="Arial Narrow" pitchFamily="34" charset="0"/>
          </a:endParaRPr>
        </a:p>
      </dgm:t>
    </dgm:pt>
    <dgm:pt modelId="{8380E90C-2D91-4670-9EE6-8CE8D37105F5}">
      <dgm:prSet phldrT="[Text]"/>
      <dgm:spPr/>
      <dgm:t>
        <a:bodyPr/>
        <a:lstStyle/>
        <a:p>
          <a:pPr algn="l"/>
          <a:r>
            <a:rPr lang="en-US" b="0">
              <a:solidFill>
                <a:sysClr val="windowText" lastClr="000000"/>
              </a:solidFill>
              <a:latin typeface="Arial Narrow" pitchFamily="34" charset="0"/>
            </a:rPr>
            <a:t>AMT moderates a sample of reports</a:t>
          </a:r>
        </a:p>
      </dgm:t>
    </dgm:pt>
    <dgm:pt modelId="{A6F90D11-543F-41F0-BB88-9A456D1C8A40}" type="sibTrans" cxnId="{39F7E7CC-1E33-49DD-849C-88C4D4FA3E0F}">
      <dgm:prSet/>
      <dgm:spPr/>
      <dgm:t>
        <a:bodyPr/>
        <a:lstStyle/>
        <a:p>
          <a:endParaRPr lang="en-US" b="0">
            <a:solidFill>
              <a:sysClr val="windowText" lastClr="000000"/>
            </a:solidFill>
            <a:latin typeface="Arial Narrow" pitchFamily="34" charset="0"/>
          </a:endParaRPr>
        </a:p>
      </dgm:t>
    </dgm:pt>
    <dgm:pt modelId="{026744A0-C518-4675-96FF-FA09DEAF3A7E}" type="parTrans" cxnId="{39F7E7CC-1E33-49DD-849C-88C4D4FA3E0F}">
      <dgm:prSet/>
      <dgm:spPr/>
      <dgm:t>
        <a:bodyPr/>
        <a:lstStyle/>
        <a:p>
          <a:endParaRPr lang="en-US" b="0">
            <a:solidFill>
              <a:sysClr val="windowText" lastClr="000000"/>
            </a:solidFill>
            <a:latin typeface="Arial Narrow" pitchFamily="34" charset="0"/>
          </a:endParaRPr>
        </a:p>
      </dgm:t>
    </dgm:pt>
    <dgm:pt modelId="{8453E36F-103F-4A60-AF0F-1BC6F3CA8A92}">
      <dgm:prSet/>
      <dgm:spPr/>
      <dgm:t>
        <a:bodyPr/>
        <a:lstStyle/>
        <a:p>
          <a:pPr algn="l"/>
          <a:r>
            <a:rPr lang="en-US" b="0">
              <a:solidFill>
                <a:sysClr val="windowText" lastClr="000000"/>
              </a:solidFill>
              <a:latin typeface="Arial Narrow" pitchFamily="34" charset="0"/>
            </a:rPr>
            <a:t>Secretariat issues re-accreditation visit report</a:t>
          </a:r>
        </a:p>
      </dgm:t>
    </dgm:pt>
    <dgm:pt modelId="{3DD8DE9A-811F-4EB5-AA81-41F1382A6F50}" type="parTrans" cxnId="{D5CD8B78-82C3-47E3-84AE-47EF0348498E}">
      <dgm:prSet/>
      <dgm:spPr/>
      <dgm:t>
        <a:bodyPr/>
        <a:lstStyle/>
        <a:p>
          <a:endParaRPr lang="en-US" b="0"/>
        </a:p>
      </dgm:t>
    </dgm:pt>
    <dgm:pt modelId="{01A6018D-AF41-4097-B135-7E612B38FA6F}" type="sibTrans" cxnId="{D5CD8B78-82C3-47E3-84AE-47EF0348498E}">
      <dgm:prSet/>
      <dgm:spPr/>
      <dgm:t>
        <a:bodyPr/>
        <a:lstStyle/>
        <a:p>
          <a:endParaRPr lang="en-US" b="0"/>
        </a:p>
      </dgm:t>
    </dgm:pt>
    <dgm:pt modelId="{6C6192D8-846E-44D1-9152-95B69E51E233}" type="pres">
      <dgm:prSet presAssocID="{F6999B42-262C-434C-9994-2BDA09A7DE45}" presName="diagram" presStyleCnt="0">
        <dgm:presLayoutVars>
          <dgm:dir/>
          <dgm:resizeHandles val="exact"/>
        </dgm:presLayoutVars>
      </dgm:prSet>
      <dgm:spPr/>
      <dgm:t>
        <a:bodyPr/>
        <a:lstStyle/>
        <a:p>
          <a:endParaRPr lang="en-US"/>
        </a:p>
      </dgm:t>
    </dgm:pt>
    <dgm:pt modelId="{0072461E-6BE6-4497-82F9-255FA44953A7}" type="pres">
      <dgm:prSet presAssocID="{0FED60F6-52A0-425C-B1E8-2BBB42E87C23}" presName="node" presStyleLbl="node1" presStyleIdx="0" presStyleCnt="5">
        <dgm:presLayoutVars>
          <dgm:bulletEnabled val="1"/>
        </dgm:presLayoutVars>
      </dgm:prSet>
      <dgm:spPr/>
      <dgm:t>
        <a:bodyPr/>
        <a:lstStyle/>
        <a:p>
          <a:endParaRPr lang="en-US"/>
        </a:p>
      </dgm:t>
    </dgm:pt>
    <dgm:pt modelId="{0ED697AB-F7EC-49EA-8B7C-989E588ED3A8}" type="pres">
      <dgm:prSet presAssocID="{120EB397-38B3-4501-821A-39E1BD2BAE8D}" presName="sibTrans" presStyleLbl="sibTrans2D1" presStyleIdx="0" presStyleCnt="4"/>
      <dgm:spPr/>
      <dgm:t>
        <a:bodyPr/>
        <a:lstStyle/>
        <a:p>
          <a:endParaRPr lang="en-US"/>
        </a:p>
      </dgm:t>
    </dgm:pt>
    <dgm:pt modelId="{E4E4787C-8308-490F-BF6D-148154BA876A}" type="pres">
      <dgm:prSet presAssocID="{120EB397-38B3-4501-821A-39E1BD2BAE8D}" presName="connectorText" presStyleLbl="sibTrans2D1" presStyleIdx="0" presStyleCnt="4"/>
      <dgm:spPr/>
      <dgm:t>
        <a:bodyPr/>
        <a:lstStyle/>
        <a:p>
          <a:endParaRPr lang="en-US"/>
        </a:p>
      </dgm:t>
    </dgm:pt>
    <dgm:pt modelId="{CA54F399-0266-4822-B360-32A4997DDB30}" type="pres">
      <dgm:prSet presAssocID="{5B0F2784-58CC-4CD7-A6C7-73465BDF67FD}" presName="node" presStyleLbl="node1" presStyleIdx="1" presStyleCnt="5">
        <dgm:presLayoutVars>
          <dgm:bulletEnabled val="1"/>
        </dgm:presLayoutVars>
      </dgm:prSet>
      <dgm:spPr/>
      <dgm:t>
        <a:bodyPr/>
        <a:lstStyle/>
        <a:p>
          <a:endParaRPr lang="en-US"/>
        </a:p>
      </dgm:t>
    </dgm:pt>
    <dgm:pt modelId="{4469A2E7-B71A-4E73-BB2C-D8951E44B39C}" type="pres">
      <dgm:prSet presAssocID="{291605BA-5330-4506-B47A-563B1F731B9C}" presName="sibTrans" presStyleLbl="sibTrans2D1" presStyleIdx="1" presStyleCnt="4"/>
      <dgm:spPr/>
      <dgm:t>
        <a:bodyPr/>
        <a:lstStyle/>
        <a:p>
          <a:endParaRPr lang="en-US"/>
        </a:p>
      </dgm:t>
    </dgm:pt>
    <dgm:pt modelId="{85A88AA0-EAFF-41F7-A1F4-44627BDDFA6F}" type="pres">
      <dgm:prSet presAssocID="{291605BA-5330-4506-B47A-563B1F731B9C}" presName="connectorText" presStyleLbl="sibTrans2D1" presStyleIdx="1" presStyleCnt="4"/>
      <dgm:spPr/>
      <dgm:t>
        <a:bodyPr/>
        <a:lstStyle/>
        <a:p>
          <a:endParaRPr lang="en-US"/>
        </a:p>
      </dgm:t>
    </dgm:pt>
    <dgm:pt modelId="{28ED3EF1-C210-440A-8B04-14024877848B}" type="pres">
      <dgm:prSet presAssocID="{C6CD86E8-F3D7-4BAA-B9A5-0715CFAB5B2D}" presName="node" presStyleLbl="node1" presStyleIdx="2" presStyleCnt="5">
        <dgm:presLayoutVars>
          <dgm:bulletEnabled val="1"/>
        </dgm:presLayoutVars>
      </dgm:prSet>
      <dgm:spPr/>
      <dgm:t>
        <a:bodyPr/>
        <a:lstStyle/>
        <a:p>
          <a:endParaRPr lang="en-US"/>
        </a:p>
      </dgm:t>
    </dgm:pt>
    <dgm:pt modelId="{934F3088-C731-4B2A-9530-20C3582BB526}" type="pres">
      <dgm:prSet presAssocID="{01118D36-775B-424F-88B6-F8B1B066A4F7}" presName="sibTrans" presStyleLbl="sibTrans2D1" presStyleIdx="2" presStyleCnt="4"/>
      <dgm:spPr/>
      <dgm:t>
        <a:bodyPr/>
        <a:lstStyle/>
        <a:p>
          <a:endParaRPr lang="en-US"/>
        </a:p>
      </dgm:t>
    </dgm:pt>
    <dgm:pt modelId="{3754E288-CA11-4056-ABE2-5430062E7E03}" type="pres">
      <dgm:prSet presAssocID="{01118D36-775B-424F-88B6-F8B1B066A4F7}" presName="connectorText" presStyleLbl="sibTrans2D1" presStyleIdx="2" presStyleCnt="4"/>
      <dgm:spPr/>
      <dgm:t>
        <a:bodyPr/>
        <a:lstStyle/>
        <a:p>
          <a:endParaRPr lang="en-US"/>
        </a:p>
      </dgm:t>
    </dgm:pt>
    <dgm:pt modelId="{1127B245-86A4-4B89-B8D8-565764B99749}" type="pres">
      <dgm:prSet presAssocID="{8380E90C-2D91-4670-9EE6-8CE8D37105F5}" presName="node" presStyleLbl="node1" presStyleIdx="3" presStyleCnt="5">
        <dgm:presLayoutVars>
          <dgm:bulletEnabled val="1"/>
        </dgm:presLayoutVars>
      </dgm:prSet>
      <dgm:spPr/>
      <dgm:t>
        <a:bodyPr/>
        <a:lstStyle/>
        <a:p>
          <a:endParaRPr lang="en-US"/>
        </a:p>
      </dgm:t>
    </dgm:pt>
    <dgm:pt modelId="{BBBEB68F-1203-4040-B8A1-521A9985D4CC}" type="pres">
      <dgm:prSet presAssocID="{A6F90D11-543F-41F0-BB88-9A456D1C8A40}" presName="sibTrans" presStyleLbl="sibTrans2D1" presStyleIdx="3" presStyleCnt="4"/>
      <dgm:spPr/>
      <dgm:t>
        <a:bodyPr/>
        <a:lstStyle/>
        <a:p>
          <a:endParaRPr lang="en-US"/>
        </a:p>
      </dgm:t>
    </dgm:pt>
    <dgm:pt modelId="{9ABB1604-F504-449A-93A5-B5534A45DAD4}" type="pres">
      <dgm:prSet presAssocID="{A6F90D11-543F-41F0-BB88-9A456D1C8A40}" presName="connectorText" presStyleLbl="sibTrans2D1" presStyleIdx="3" presStyleCnt="4"/>
      <dgm:spPr/>
      <dgm:t>
        <a:bodyPr/>
        <a:lstStyle/>
        <a:p>
          <a:endParaRPr lang="en-US"/>
        </a:p>
      </dgm:t>
    </dgm:pt>
    <dgm:pt modelId="{98C101EE-600D-4993-8304-CEE65371255D}" type="pres">
      <dgm:prSet presAssocID="{8453E36F-103F-4A60-AF0F-1BC6F3CA8A92}" presName="node" presStyleLbl="node1" presStyleIdx="4" presStyleCnt="5">
        <dgm:presLayoutVars>
          <dgm:bulletEnabled val="1"/>
        </dgm:presLayoutVars>
      </dgm:prSet>
      <dgm:spPr/>
      <dgm:t>
        <a:bodyPr/>
        <a:lstStyle/>
        <a:p>
          <a:endParaRPr lang="en-US"/>
        </a:p>
      </dgm:t>
    </dgm:pt>
  </dgm:ptLst>
  <dgm:cxnLst>
    <dgm:cxn modelId="{AB8A00DD-E5B7-4344-8FF0-0EF1AA40C980}" type="presOf" srcId="{F6999B42-262C-434C-9994-2BDA09A7DE45}" destId="{6C6192D8-846E-44D1-9152-95B69E51E233}" srcOrd="0" destOrd="0" presId="urn:microsoft.com/office/officeart/2005/8/layout/process5"/>
    <dgm:cxn modelId="{AD06BBAA-C184-4D26-8283-2AF32D646E7E}" srcId="{F6999B42-262C-434C-9994-2BDA09A7DE45}" destId="{C6CD86E8-F3D7-4BAA-B9A5-0715CFAB5B2D}" srcOrd="2" destOrd="0" parTransId="{73CBD2D1-3F63-4603-A0E3-6F13D1081B27}" sibTransId="{01118D36-775B-424F-88B6-F8B1B066A4F7}"/>
    <dgm:cxn modelId="{39F7E7CC-1E33-49DD-849C-88C4D4FA3E0F}" srcId="{F6999B42-262C-434C-9994-2BDA09A7DE45}" destId="{8380E90C-2D91-4670-9EE6-8CE8D37105F5}" srcOrd="3" destOrd="0" parTransId="{026744A0-C518-4675-96FF-FA09DEAF3A7E}" sibTransId="{A6F90D11-543F-41F0-BB88-9A456D1C8A40}"/>
    <dgm:cxn modelId="{0480CB6C-4FEF-483D-874F-9A9A1EB4AE1A}" type="presOf" srcId="{120EB397-38B3-4501-821A-39E1BD2BAE8D}" destId="{0ED697AB-F7EC-49EA-8B7C-989E588ED3A8}" srcOrd="0" destOrd="0" presId="urn:microsoft.com/office/officeart/2005/8/layout/process5"/>
    <dgm:cxn modelId="{D5CD8B78-82C3-47E3-84AE-47EF0348498E}" srcId="{F6999B42-262C-434C-9994-2BDA09A7DE45}" destId="{8453E36F-103F-4A60-AF0F-1BC6F3CA8A92}" srcOrd="4" destOrd="0" parTransId="{3DD8DE9A-811F-4EB5-AA81-41F1382A6F50}" sibTransId="{01A6018D-AF41-4097-B135-7E612B38FA6F}"/>
    <dgm:cxn modelId="{FA444E0E-663B-49E6-A77A-3C3012EBAB53}" srcId="{F6999B42-262C-434C-9994-2BDA09A7DE45}" destId="{0FED60F6-52A0-425C-B1E8-2BBB42E87C23}" srcOrd="0" destOrd="0" parTransId="{C2FBB4C2-F04E-42EA-AC3F-567A17D9FEFF}" sibTransId="{120EB397-38B3-4501-821A-39E1BD2BAE8D}"/>
    <dgm:cxn modelId="{0F28DFB1-528A-4B69-AA54-6DF88EED08B8}" type="presOf" srcId="{8380E90C-2D91-4670-9EE6-8CE8D37105F5}" destId="{1127B245-86A4-4B89-B8D8-565764B99749}" srcOrd="0" destOrd="0" presId="urn:microsoft.com/office/officeart/2005/8/layout/process5"/>
    <dgm:cxn modelId="{12C35157-2E79-43DE-9701-47876621CE34}" type="presOf" srcId="{8453E36F-103F-4A60-AF0F-1BC6F3CA8A92}" destId="{98C101EE-600D-4993-8304-CEE65371255D}" srcOrd="0" destOrd="0" presId="urn:microsoft.com/office/officeart/2005/8/layout/process5"/>
    <dgm:cxn modelId="{299FE257-7A3A-461D-A739-FD32697A4469}" type="presOf" srcId="{5B0F2784-58CC-4CD7-A6C7-73465BDF67FD}" destId="{CA54F399-0266-4822-B360-32A4997DDB30}" srcOrd="0" destOrd="0" presId="urn:microsoft.com/office/officeart/2005/8/layout/process5"/>
    <dgm:cxn modelId="{60D50BA8-A585-4DD4-A0E9-8C3750BD9620}" type="presOf" srcId="{291605BA-5330-4506-B47A-563B1F731B9C}" destId="{4469A2E7-B71A-4E73-BB2C-D8951E44B39C}" srcOrd="0" destOrd="0" presId="urn:microsoft.com/office/officeart/2005/8/layout/process5"/>
    <dgm:cxn modelId="{EAD49AA9-95A0-4ADF-926C-8A57150780CF}" type="presOf" srcId="{01118D36-775B-424F-88B6-F8B1B066A4F7}" destId="{934F3088-C731-4B2A-9530-20C3582BB526}" srcOrd="0" destOrd="0" presId="urn:microsoft.com/office/officeart/2005/8/layout/process5"/>
    <dgm:cxn modelId="{2DF7DA67-7A2B-4476-9484-70A0C4EB81C7}" type="presOf" srcId="{01118D36-775B-424F-88B6-F8B1B066A4F7}" destId="{3754E288-CA11-4056-ABE2-5430062E7E03}" srcOrd="1" destOrd="0" presId="urn:microsoft.com/office/officeart/2005/8/layout/process5"/>
    <dgm:cxn modelId="{11B4A1C7-7C86-4704-99D8-ECD7428AD8D1}" type="presOf" srcId="{A6F90D11-543F-41F0-BB88-9A456D1C8A40}" destId="{9ABB1604-F504-449A-93A5-B5534A45DAD4}" srcOrd="1" destOrd="0" presId="urn:microsoft.com/office/officeart/2005/8/layout/process5"/>
    <dgm:cxn modelId="{20578B1D-B834-4D58-A121-25C321406B1D}" type="presOf" srcId="{0FED60F6-52A0-425C-B1E8-2BBB42E87C23}" destId="{0072461E-6BE6-4497-82F9-255FA44953A7}" srcOrd="0" destOrd="0" presId="urn:microsoft.com/office/officeart/2005/8/layout/process5"/>
    <dgm:cxn modelId="{CE11D01E-6E8E-4EF8-B8DD-427E670F3EE4}" type="presOf" srcId="{C6CD86E8-F3D7-4BAA-B9A5-0715CFAB5B2D}" destId="{28ED3EF1-C210-440A-8B04-14024877848B}" srcOrd="0" destOrd="0" presId="urn:microsoft.com/office/officeart/2005/8/layout/process5"/>
    <dgm:cxn modelId="{958808CD-E903-4208-8FDE-3E7820B7EB8A}" type="presOf" srcId="{120EB397-38B3-4501-821A-39E1BD2BAE8D}" destId="{E4E4787C-8308-490F-BF6D-148154BA876A}" srcOrd="1" destOrd="0" presId="urn:microsoft.com/office/officeart/2005/8/layout/process5"/>
    <dgm:cxn modelId="{7D929D29-BBAE-495B-97C6-C45EA1D0FC3E}" srcId="{F6999B42-262C-434C-9994-2BDA09A7DE45}" destId="{5B0F2784-58CC-4CD7-A6C7-73465BDF67FD}" srcOrd="1" destOrd="0" parTransId="{B47A9D3E-6860-4277-991E-612BE39EB0E2}" sibTransId="{291605BA-5330-4506-B47A-563B1F731B9C}"/>
    <dgm:cxn modelId="{C5E64A8C-BFE4-4189-8B23-451F98E46AD5}" type="presOf" srcId="{A6F90D11-543F-41F0-BB88-9A456D1C8A40}" destId="{BBBEB68F-1203-4040-B8A1-521A9985D4CC}" srcOrd="0" destOrd="0" presId="urn:microsoft.com/office/officeart/2005/8/layout/process5"/>
    <dgm:cxn modelId="{4097A3A5-D145-4296-83EB-939752800513}" type="presOf" srcId="{291605BA-5330-4506-B47A-563B1F731B9C}" destId="{85A88AA0-EAFF-41F7-A1F4-44627BDDFA6F}" srcOrd="1" destOrd="0" presId="urn:microsoft.com/office/officeart/2005/8/layout/process5"/>
    <dgm:cxn modelId="{57478629-8EBA-430C-9FE6-8755CA054E49}" type="presParOf" srcId="{6C6192D8-846E-44D1-9152-95B69E51E233}" destId="{0072461E-6BE6-4497-82F9-255FA44953A7}" srcOrd="0" destOrd="0" presId="urn:microsoft.com/office/officeart/2005/8/layout/process5"/>
    <dgm:cxn modelId="{67305CB6-7EBB-40F1-93DD-4D0D75127E05}" type="presParOf" srcId="{6C6192D8-846E-44D1-9152-95B69E51E233}" destId="{0ED697AB-F7EC-49EA-8B7C-989E588ED3A8}" srcOrd="1" destOrd="0" presId="urn:microsoft.com/office/officeart/2005/8/layout/process5"/>
    <dgm:cxn modelId="{D067FB67-9812-4A70-98BF-FA1ADB562C29}" type="presParOf" srcId="{0ED697AB-F7EC-49EA-8B7C-989E588ED3A8}" destId="{E4E4787C-8308-490F-BF6D-148154BA876A}" srcOrd="0" destOrd="0" presId="urn:microsoft.com/office/officeart/2005/8/layout/process5"/>
    <dgm:cxn modelId="{197B26EB-303F-4AA6-84A8-093BB51EB3B4}" type="presParOf" srcId="{6C6192D8-846E-44D1-9152-95B69E51E233}" destId="{CA54F399-0266-4822-B360-32A4997DDB30}" srcOrd="2" destOrd="0" presId="urn:microsoft.com/office/officeart/2005/8/layout/process5"/>
    <dgm:cxn modelId="{55908B60-B5CD-49BE-A0FC-130FF7B4F55E}" type="presParOf" srcId="{6C6192D8-846E-44D1-9152-95B69E51E233}" destId="{4469A2E7-B71A-4E73-BB2C-D8951E44B39C}" srcOrd="3" destOrd="0" presId="urn:microsoft.com/office/officeart/2005/8/layout/process5"/>
    <dgm:cxn modelId="{FB29EF36-6A16-4DBE-ACD4-2ABEFDBB569A}" type="presParOf" srcId="{4469A2E7-B71A-4E73-BB2C-D8951E44B39C}" destId="{85A88AA0-EAFF-41F7-A1F4-44627BDDFA6F}" srcOrd="0" destOrd="0" presId="urn:microsoft.com/office/officeart/2005/8/layout/process5"/>
    <dgm:cxn modelId="{A5238486-1F17-4760-9BEE-9E55E49CADAA}" type="presParOf" srcId="{6C6192D8-846E-44D1-9152-95B69E51E233}" destId="{28ED3EF1-C210-440A-8B04-14024877848B}" srcOrd="4" destOrd="0" presId="urn:microsoft.com/office/officeart/2005/8/layout/process5"/>
    <dgm:cxn modelId="{51853660-F8DB-4D50-A692-05D214C6921C}" type="presParOf" srcId="{6C6192D8-846E-44D1-9152-95B69E51E233}" destId="{934F3088-C731-4B2A-9530-20C3582BB526}" srcOrd="5" destOrd="0" presId="urn:microsoft.com/office/officeart/2005/8/layout/process5"/>
    <dgm:cxn modelId="{79AA0428-D3F2-4D47-A8A1-8E34ECA3F360}" type="presParOf" srcId="{934F3088-C731-4B2A-9530-20C3582BB526}" destId="{3754E288-CA11-4056-ABE2-5430062E7E03}" srcOrd="0" destOrd="0" presId="urn:microsoft.com/office/officeart/2005/8/layout/process5"/>
    <dgm:cxn modelId="{EE6656E8-6727-4F48-B317-BCC5401B10BE}" type="presParOf" srcId="{6C6192D8-846E-44D1-9152-95B69E51E233}" destId="{1127B245-86A4-4B89-B8D8-565764B99749}" srcOrd="6" destOrd="0" presId="urn:microsoft.com/office/officeart/2005/8/layout/process5"/>
    <dgm:cxn modelId="{F1019670-7894-4052-AA4E-176AC74A5C58}" type="presParOf" srcId="{6C6192D8-846E-44D1-9152-95B69E51E233}" destId="{BBBEB68F-1203-4040-B8A1-521A9985D4CC}" srcOrd="7" destOrd="0" presId="urn:microsoft.com/office/officeart/2005/8/layout/process5"/>
    <dgm:cxn modelId="{F12F1983-36B6-455C-98D4-72775A0A7725}" type="presParOf" srcId="{BBBEB68F-1203-4040-B8A1-521A9985D4CC}" destId="{9ABB1604-F504-449A-93A5-B5534A45DAD4}" srcOrd="0" destOrd="0" presId="urn:microsoft.com/office/officeart/2005/8/layout/process5"/>
    <dgm:cxn modelId="{B9E759D2-7B62-4263-B68B-051B7748BCB8}" type="presParOf" srcId="{6C6192D8-846E-44D1-9152-95B69E51E233}" destId="{98C101EE-600D-4993-8304-CEE65371255D}" srcOrd="8" destOrd="0" presId="urn:microsoft.com/office/officeart/2005/8/layout/process5"/>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2DD23F-B685-4316-99D7-D2C414196BD2}">
      <dsp:nvSpPr>
        <dsp:cNvPr id="0" name=""/>
        <dsp:cNvSpPr/>
      </dsp:nvSpPr>
      <dsp:spPr>
        <a:xfrm>
          <a:off x="128587" y="0"/>
          <a:ext cx="3448050" cy="3448050"/>
        </a:xfrm>
        <a:prstGeom prst="ellipse">
          <a:avLst/>
        </a:prstGeom>
        <a:solidFill>
          <a:schemeClr val="bg1">
            <a:lumMod val="8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ZA" sz="1100" b="1" u="sng" kern="1200" dirty="0" smtClean="0">
              <a:latin typeface="Arial Narrow" pitchFamily="34" charset="0"/>
            </a:rPr>
            <a:t>RESIDUAL SKILLS</a:t>
          </a:r>
        </a:p>
        <a:p>
          <a:pPr lvl="0" algn="ctr" defTabSz="488950">
            <a:lnSpc>
              <a:spcPct val="90000"/>
            </a:lnSpc>
            <a:spcBef>
              <a:spcPct val="0"/>
            </a:spcBef>
            <a:spcAft>
              <a:spcPct val="35000"/>
            </a:spcAft>
          </a:pPr>
          <a:r>
            <a:rPr lang="en-ZA" sz="1100" b="1" kern="1200" dirty="0" smtClean="0">
              <a:latin typeface="Arial Narrow" pitchFamily="34" charset="0"/>
            </a:rPr>
            <a:t>The balance of the prescribed skills areas</a:t>
          </a:r>
          <a:endParaRPr lang="en-US" sz="1100" b="1" kern="1200">
            <a:latin typeface="Arial Narrow" pitchFamily="34" charset="0"/>
          </a:endParaRPr>
        </a:p>
      </dsp:txBody>
      <dsp:txXfrm>
        <a:off x="1250065" y="172402"/>
        <a:ext cx="1205093" cy="517207"/>
      </dsp:txXfrm>
    </dsp:sp>
    <dsp:sp modelId="{EA8FE744-060C-4CE5-B415-8C8F6FB14F10}">
      <dsp:nvSpPr>
        <dsp:cNvPr id="0" name=""/>
        <dsp:cNvSpPr/>
      </dsp:nvSpPr>
      <dsp:spPr>
        <a:xfrm>
          <a:off x="559593" y="862012"/>
          <a:ext cx="2586037" cy="2586037"/>
        </a:xfrm>
        <a:prstGeom prst="ellipse">
          <a:avLst/>
        </a:prstGeom>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ZA" sz="1100" b="1" u="sng" kern="1200" dirty="0" smtClean="0">
              <a:latin typeface="Arial Narrow" pitchFamily="34" charset="0"/>
            </a:rPr>
            <a:t>ELECTIVE SKILLS</a:t>
          </a:r>
        </a:p>
        <a:p>
          <a:pPr lvl="0" algn="ctr" defTabSz="488950">
            <a:lnSpc>
              <a:spcPct val="90000"/>
            </a:lnSpc>
            <a:spcBef>
              <a:spcPct val="0"/>
            </a:spcBef>
            <a:spcAft>
              <a:spcPct val="35000"/>
            </a:spcAft>
          </a:pPr>
          <a:r>
            <a:rPr lang="en-ZA" sz="1100" b="1" kern="1200" dirty="0" smtClean="0">
              <a:latin typeface="Arial Narrow" pitchFamily="34" charset="0"/>
            </a:rPr>
            <a:t>At least ONE of the prescribed skills areas</a:t>
          </a:r>
          <a:endParaRPr lang="en-US" sz="1100" kern="1200">
            <a:latin typeface="Arial Narrow" pitchFamily="34" charset="0"/>
          </a:endParaRPr>
        </a:p>
      </dsp:txBody>
      <dsp:txXfrm>
        <a:off x="1250065" y="1023639"/>
        <a:ext cx="1205093" cy="484882"/>
      </dsp:txXfrm>
    </dsp:sp>
    <dsp:sp modelId="{771425D4-ECCA-48AC-87BD-4461F67D87CE}">
      <dsp:nvSpPr>
        <dsp:cNvPr id="0" name=""/>
        <dsp:cNvSpPr/>
      </dsp:nvSpPr>
      <dsp:spPr>
        <a:xfrm>
          <a:off x="985134" y="1724025"/>
          <a:ext cx="1724025" cy="1724025"/>
        </a:xfrm>
        <a:prstGeom prst="ellipse">
          <a:avLst/>
        </a:prstGeom>
        <a:solidFill>
          <a:schemeClr val="bg1">
            <a:lumMod val="6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ZA" sz="1100" b="1" u="sng" kern="1200" dirty="0" smtClean="0">
              <a:latin typeface="Arial Narrow" pitchFamily="34" charset="0"/>
            </a:rPr>
            <a:t>COMPULSORY SKILLS</a:t>
          </a:r>
        </a:p>
        <a:p>
          <a:pPr lvl="0" algn="ctr" defTabSz="488950">
            <a:lnSpc>
              <a:spcPct val="90000"/>
            </a:lnSpc>
            <a:spcBef>
              <a:spcPct val="0"/>
            </a:spcBef>
            <a:spcAft>
              <a:spcPct val="35000"/>
            </a:spcAft>
          </a:pPr>
          <a:r>
            <a:rPr lang="en-ZA" sz="1100" b="1" kern="1200" dirty="0" smtClean="0">
              <a:latin typeface="Arial Narrow" pitchFamily="34" charset="0"/>
            </a:rPr>
            <a:t>1. Accounting and external reporting</a:t>
          </a:r>
        </a:p>
        <a:p>
          <a:pPr lvl="0" algn="ctr" defTabSz="488950">
            <a:lnSpc>
              <a:spcPct val="90000"/>
            </a:lnSpc>
            <a:spcBef>
              <a:spcPct val="0"/>
            </a:spcBef>
            <a:spcAft>
              <a:spcPct val="35000"/>
            </a:spcAft>
          </a:pPr>
          <a:r>
            <a:rPr lang="en-ZA" sz="1100" b="1" kern="1200" dirty="0" smtClean="0">
              <a:latin typeface="Arial Narrow" pitchFamily="34" charset="0"/>
            </a:rPr>
            <a:t>2. Pervasive professional skills</a:t>
          </a:r>
          <a:endParaRPr lang="en-US" sz="1100" kern="1200">
            <a:latin typeface="Arial Narrow" pitchFamily="34" charset="0"/>
          </a:endParaRPr>
        </a:p>
      </dsp:txBody>
      <dsp:txXfrm>
        <a:off x="1237612" y="2155031"/>
        <a:ext cx="1219069" cy="8620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2461E-6BE6-4497-82F9-255FA44953A7}">
      <dsp:nvSpPr>
        <dsp:cNvPr id="0" name=""/>
        <dsp:cNvSpPr/>
      </dsp:nvSpPr>
      <dsp:spPr>
        <a:xfrm>
          <a:off x="714698" y="253"/>
          <a:ext cx="1476138" cy="885682"/>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0" kern="1200">
              <a:latin typeface="Arial Narrow" pitchFamily="34" charset="0"/>
            </a:rPr>
            <a:t>Secretariat selects offices due for visit based on accreditation cycle</a:t>
          </a:r>
        </a:p>
      </dsp:txBody>
      <dsp:txXfrm>
        <a:off x="740639" y="26194"/>
        <a:ext cx="1424256" cy="833800"/>
      </dsp:txXfrm>
    </dsp:sp>
    <dsp:sp modelId="{0ED697AB-F7EC-49EA-8B7C-989E588ED3A8}">
      <dsp:nvSpPr>
        <dsp:cNvPr id="0" name=""/>
        <dsp:cNvSpPr/>
      </dsp:nvSpPr>
      <dsp:spPr>
        <a:xfrm>
          <a:off x="2320736" y="260053"/>
          <a:ext cx="312941" cy="366082"/>
        </a:xfrm>
        <a:prstGeom prst="righ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0" kern="1200">
            <a:solidFill>
              <a:sysClr val="windowText" lastClr="000000"/>
            </a:solidFill>
            <a:latin typeface="Arial Narrow" pitchFamily="34" charset="0"/>
          </a:endParaRPr>
        </a:p>
      </dsp:txBody>
      <dsp:txXfrm>
        <a:off x="2320736" y="333269"/>
        <a:ext cx="219059" cy="219650"/>
      </dsp:txXfrm>
    </dsp:sp>
    <dsp:sp modelId="{CA54F399-0266-4822-B360-32A4997DDB30}">
      <dsp:nvSpPr>
        <dsp:cNvPr id="0" name=""/>
        <dsp:cNvSpPr/>
      </dsp:nvSpPr>
      <dsp:spPr>
        <a:xfrm>
          <a:off x="2781291" y="253"/>
          <a:ext cx="1476138" cy="885682"/>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0" kern="1200">
              <a:latin typeface="Arial Narrow" pitchFamily="34" charset="0"/>
            </a:rPr>
            <a:t>Training officer submits form TR3</a:t>
          </a:r>
        </a:p>
      </dsp:txBody>
      <dsp:txXfrm>
        <a:off x="2807232" y="26194"/>
        <a:ext cx="1424256" cy="833800"/>
      </dsp:txXfrm>
    </dsp:sp>
    <dsp:sp modelId="{4469A2E7-B71A-4E73-BB2C-D8951E44B39C}">
      <dsp:nvSpPr>
        <dsp:cNvPr id="0" name=""/>
        <dsp:cNvSpPr/>
      </dsp:nvSpPr>
      <dsp:spPr>
        <a:xfrm>
          <a:off x="4387329" y="260053"/>
          <a:ext cx="312941" cy="366082"/>
        </a:xfrm>
        <a:prstGeom prst="righ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0" kern="1200">
            <a:solidFill>
              <a:sysClr val="windowText" lastClr="000000"/>
            </a:solidFill>
            <a:latin typeface="Arial Narrow" pitchFamily="34" charset="0"/>
          </a:endParaRPr>
        </a:p>
      </dsp:txBody>
      <dsp:txXfrm>
        <a:off x="4387329" y="333269"/>
        <a:ext cx="219059" cy="219650"/>
      </dsp:txXfrm>
    </dsp:sp>
    <dsp:sp modelId="{28ED3EF1-C210-440A-8B04-14024877848B}">
      <dsp:nvSpPr>
        <dsp:cNvPr id="0" name=""/>
        <dsp:cNvSpPr/>
      </dsp:nvSpPr>
      <dsp:spPr>
        <a:xfrm>
          <a:off x="4847884" y="253"/>
          <a:ext cx="1476138" cy="885682"/>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0" kern="1200">
              <a:latin typeface="Arial Narrow" pitchFamily="34" charset="0"/>
            </a:rPr>
            <a:t>Reviewer conducts re-accreditation site visit in terms of and prepares report, including rating and quota</a:t>
          </a:r>
        </a:p>
      </dsp:txBody>
      <dsp:txXfrm>
        <a:off x="4873825" y="26194"/>
        <a:ext cx="1424256" cy="833800"/>
      </dsp:txXfrm>
    </dsp:sp>
    <dsp:sp modelId="{934F3088-C731-4B2A-9530-20C3582BB526}">
      <dsp:nvSpPr>
        <dsp:cNvPr id="0" name=""/>
        <dsp:cNvSpPr/>
      </dsp:nvSpPr>
      <dsp:spPr>
        <a:xfrm rot="5400000">
          <a:off x="5429483" y="989265"/>
          <a:ext cx="312941" cy="366082"/>
        </a:xfrm>
        <a:prstGeom prst="righ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0" kern="1200">
            <a:solidFill>
              <a:sysClr val="windowText" lastClr="000000"/>
            </a:solidFill>
            <a:latin typeface="Arial Narrow" pitchFamily="34" charset="0"/>
          </a:endParaRPr>
        </a:p>
      </dsp:txBody>
      <dsp:txXfrm rot="-5400000">
        <a:off x="5476129" y="1015835"/>
        <a:ext cx="219650" cy="219059"/>
      </dsp:txXfrm>
    </dsp:sp>
    <dsp:sp modelId="{1127B245-86A4-4B89-B8D8-565764B99749}">
      <dsp:nvSpPr>
        <dsp:cNvPr id="0" name=""/>
        <dsp:cNvSpPr/>
      </dsp:nvSpPr>
      <dsp:spPr>
        <a:xfrm>
          <a:off x="4847884" y="1476391"/>
          <a:ext cx="1476138" cy="885682"/>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0" kern="1200">
              <a:solidFill>
                <a:sysClr val="windowText" lastClr="000000"/>
              </a:solidFill>
              <a:latin typeface="Arial Narrow" pitchFamily="34" charset="0"/>
            </a:rPr>
            <a:t>AMT moderates a sample of reports</a:t>
          </a:r>
        </a:p>
      </dsp:txBody>
      <dsp:txXfrm>
        <a:off x="4873825" y="1502332"/>
        <a:ext cx="1424256" cy="833800"/>
      </dsp:txXfrm>
    </dsp:sp>
    <dsp:sp modelId="{BBBEB68F-1203-4040-B8A1-521A9985D4CC}">
      <dsp:nvSpPr>
        <dsp:cNvPr id="0" name=""/>
        <dsp:cNvSpPr/>
      </dsp:nvSpPr>
      <dsp:spPr>
        <a:xfrm rot="10800000">
          <a:off x="4405043" y="1736191"/>
          <a:ext cx="312941" cy="366082"/>
        </a:xfrm>
        <a:prstGeom prst="righ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b="0" kern="1200">
            <a:solidFill>
              <a:sysClr val="windowText" lastClr="000000"/>
            </a:solidFill>
            <a:latin typeface="Arial Narrow" pitchFamily="34" charset="0"/>
          </a:endParaRPr>
        </a:p>
      </dsp:txBody>
      <dsp:txXfrm rot="10800000">
        <a:off x="4498925" y="1809407"/>
        <a:ext cx="219059" cy="219650"/>
      </dsp:txXfrm>
    </dsp:sp>
    <dsp:sp modelId="{98C101EE-600D-4993-8304-CEE65371255D}">
      <dsp:nvSpPr>
        <dsp:cNvPr id="0" name=""/>
        <dsp:cNvSpPr/>
      </dsp:nvSpPr>
      <dsp:spPr>
        <a:xfrm>
          <a:off x="2781291" y="1476391"/>
          <a:ext cx="1476138" cy="885682"/>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0" kern="1200">
              <a:solidFill>
                <a:sysClr val="windowText" lastClr="000000"/>
              </a:solidFill>
              <a:latin typeface="Arial Narrow" pitchFamily="34" charset="0"/>
            </a:rPr>
            <a:t>Secretariat issues re-accreditation visit report</a:t>
          </a:r>
        </a:p>
      </dsp:txBody>
      <dsp:txXfrm>
        <a:off x="2807232" y="1502332"/>
        <a:ext cx="1424256" cy="83380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DEB2-132E-4C70-9E10-43DF046D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31</Pages>
  <Words>8815</Words>
  <Characters>50248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saica</Company>
  <LinksUpToDate>false</LinksUpToDate>
  <CharactersWithSpaces>58946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Dhenhere;Felicityg</dc:creator>
  <cp:lastModifiedBy>Bay Nengomasha (ICAZ)</cp:lastModifiedBy>
  <cp:revision>11</cp:revision>
  <cp:lastPrinted>2014-06-26T10:23:00Z</cp:lastPrinted>
  <dcterms:created xsi:type="dcterms:W3CDTF">2014-06-26T10:21:00Z</dcterms:created>
  <dcterms:modified xsi:type="dcterms:W3CDTF">2022-02-10T19:39:00Z</dcterms:modified>
</cp:coreProperties>
</file>